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木垒县教育局2020年城乡义务教育经费保障机制情况公告公示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经县扶贫开发领导小组研究确定，2020年城乡义务教育经费保障机制（寄宿生生活补助）项目由县教育局实施1个，涉及资金23.14万元,现将项目有关情况公示如下：</w:t>
      </w:r>
    </w:p>
    <w:p>
      <w:pPr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2020年城乡义务教育经费保障机制（寄宿生生活补助）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实施地点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木垒县教育局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建设内容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城乡义务教育经费保障机制（寄宿生生活补助）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补助标准：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小学1250元/学年、初中1500元/学年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资金来源及规模：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资金23.14万元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实施期限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2020年12月</w:t>
      </w: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实施单位及责任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木垒县教育局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侯景莲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7、绩效目标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普通小学寄宿生生活费每生每年1250元，初中每生每年1500元，特教生每生每年1750元，资助面为农村寄宿生100%享受，城市寄宿生39%享受。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8、带贫减贫机制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保障了</w:t>
      </w:r>
      <w:r>
        <w:rPr>
          <w:rFonts w:hint="eastAsia" w:ascii="仿宋_GB2312" w:hAnsi="仿宋_GB2312" w:eastAsia="仿宋_GB2312" w:cs="仿宋_GB2312"/>
          <w:sz w:val="32"/>
          <w:szCs w:val="32"/>
        </w:rPr>
        <w:t>建档立卡贫困户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220名</w:t>
      </w:r>
      <w:r>
        <w:rPr>
          <w:rFonts w:hint="eastAsia" w:ascii="仿宋_GB2312" w:hAnsi="仿宋_GB2312" w:eastAsia="仿宋_GB2312" w:cs="仿宋_GB2312"/>
          <w:sz w:val="32"/>
          <w:szCs w:val="32"/>
        </w:rPr>
        <w:t>子女寄宿生活费，减轻了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贫困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家庭经济负担，缓解了贫困生生活压力，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激发了孩子们</w:t>
      </w:r>
      <w:r>
        <w:rPr>
          <w:rFonts w:hint="eastAsia" w:ascii="仿宋_GB2312" w:hAnsi="仿宋_GB2312" w:eastAsia="仿宋_GB2312" w:cs="仿宋_GB2312"/>
          <w:sz w:val="32"/>
          <w:szCs w:val="32"/>
        </w:rPr>
        <w:t>专心投入学习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信心和报效国家的决心。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监督电话：09944826829</w:t>
      </w:r>
    </w:p>
    <w:p>
      <w:pPr>
        <w:numPr>
          <w:ilvl w:val="0"/>
          <w:numId w:val="0"/>
        </w:numPr>
        <w:ind w:firstLine="4160" w:firstLineChars="13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木垒县教育局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2020年6月1日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F0DFB"/>
    <w:rsid w:val="005978BB"/>
    <w:rsid w:val="006E6215"/>
    <w:rsid w:val="00B3494F"/>
    <w:rsid w:val="00D56C6C"/>
    <w:rsid w:val="00E84984"/>
    <w:rsid w:val="0D5C3D1F"/>
    <w:rsid w:val="0D6754D4"/>
    <w:rsid w:val="138620CC"/>
    <w:rsid w:val="13C97DE5"/>
    <w:rsid w:val="16DD0D18"/>
    <w:rsid w:val="21DD2F94"/>
    <w:rsid w:val="250C7682"/>
    <w:rsid w:val="2C8B53B2"/>
    <w:rsid w:val="30DB6945"/>
    <w:rsid w:val="31BB2086"/>
    <w:rsid w:val="31E72329"/>
    <w:rsid w:val="388159D2"/>
    <w:rsid w:val="398B1E0B"/>
    <w:rsid w:val="3A033928"/>
    <w:rsid w:val="3CFF0DFB"/>
    <w:rsid w:val="3EBC27C6"/>
    <w:rsid w:val="47076FA7"/>
    <w:rsid w:val="66D7340A"/>
    <w:rsid w:val="6A8024B9"/>
    <w:rsid w:val="6CB04C6F"/>
    <w:rsid w:val="71152925"/>
    <w:rsid w:val="717C1FBA"/>
    <w:rsid w:val="78A7528F"/>
    <w:rsid w:val="7E82628F"/>
    <w:rsid w:val="7F7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2020-05-15T20:20:00Z</dcterms:created>
  <dc:creator>星❤星❤</dc:creator>
  <cp:lastModifiedBy>燕子</cp:lastModifiedBy>
  <cp:lastPrinted>2020-06-02T04:11:00Z</cp:lastPrinted>
  <dcterms:modified xsi:type="dcterms:W3CDTF">2020-06-02T14:00:27Z</dcterms:modified>
  <dc:title>附件3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