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木垒县计划生育奖励补助资金</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发放情况公告</w:t>
      </w:r>
    </w:p>
    <w:p>
      <w:pPr>
        <w:rPr>
          <w:rFonts w:ascii="仿宋_GB2312" w:hAnsi="仿宋_GB2312" w:eastAsia="仿宋_GB2312" w:cs="仿宋_GB2312"/>
          <w:sz w:val="32"/>
          <w:szCs w:val="32"/>
        </w:rPr>
      </w:pPr>
    </w:p>
    <w:p>
      <w:pPr>
        <w:spacing w:line="5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为认真贯彻习近平新时代中国特色社会主义思想，落实以人民为中心的发展理念，让党的惠民惠农政策有效落实，确保每一分惠民惠农财政补贴资金都用到群众身上，现对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年计划生育补助奖励资金发放情况公告如下。</w:t>
      </w:r>
    </w:p>
    <w:p>
      <w:pPr>
        <w:spacing w:line="54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一、补贴政策及标准</w:t>
      </w:r>
    </w:p>
    <w:p>
      <w:pPr>
        <w:pStyle w:val="4"/>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w:t>
      </w:r>
      <w:r>
        <w:rPr>
          <w:rFonts w:ascii="仿宋_GB2312" w:hAnsi="仿宋_GB2312" w:eastAsia="仿宋_GB2312" w:cs="仿宋_GB2312"/>
          <w:sz w:val="32"/>
          <w:szCs w:val="32"/>
        </w:rPr>
        <w:t>2005</w:t>
      </w:r>
      <w:r>
        <w:rPr>
          <w:rFonts w:hint="eastAsia" w:ascii="仿宋_GB2312" w:hAnsi="仿宋_GB2312" w:eastAsia="仿宋_GB2312" w:cs="仿宋_GB2312"/>
          <w:sz w:val="32"/>
          <w:szCs w:val="32"/>
        </w:rPr>
        <w:t>年起，国家在新疆维吾尔自治区按照《新疆维吾尔自治区人口与计划生育条例》对实行了计划生育的家庭实施了奖励扶助，促进人口均衡发展。</w:t>
      </w:r>
    </w:p>
    <w:p>
      <w:pPr>
        <w:pStyle w:val="4"/>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计划生育奖励补助资金共七项。</w:t>
      </w:r>
    </w:p>
    <w:p>
      <w:pPr>
        <w:pStyle w:val="4"/>
        <w:spacing w:line="4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农村部分计划生育家庭奖励扶助制度。符合条件的补助的对象：</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、本人及配偶均为农业户口或界定为农村居民户口；</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、本人及配偶曾经生育且在</w:t>
      </w:r>
      <w:r>
        <w:rPr>
          <w:rFonts w:ascii="仿宋_GB2312" w:hAnsi="仿宋_GB2312" w:eastAsia="仿宋_GB2312" w:cs="仿宋_GB2312"/>
          <w:sz w:val="32"/>
          <w:szCs w:val="32"/>
        </w:rPr>
        <w:t>1973</w:t>
      </w:r>
      <w:r>
        <w:rPr>
          <w:rFonts w:hint="eastAsia" w:ascii="仿宋_GB2312" w:hAnsi="仿宋_GB2312" w:eastAsia="仿宋_GB2312" w:cs="仿宋_GB2312"/>
          <w:sz w:val="32"/>
          <w:szCs w:val="32"/>
        </w:rPr>
        <w:t>以后没有违反国家和自治区的计划生育法规、规章和政策规定生育；</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、现存一个子女或两个女孩或子女死亡现无子女；</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1933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日以后出生，当年满</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周岁。发放标准：每人每年发放</w:t>
      </w:r>
      <w:r>
        <w:rPr>
          <w:rFonts w:ascii="仿宋_GB2312" w:hAnsi="仿宋_GB2312" w:eastAsia="仿宋_GB2312" w:cs="仿宋_GB2312"/>
          <w:sz w:val="32"/>
          <w:szCs w:val="32"/>
        </w:rPr>
        <w:t>960</w:t>
      </w:r>
      <w:r>
        <w:rPr>
          <w:rFonts w:hint="eastAsia" w:ascii="仿宋_GB2312" w:hAnsi="仿宋_GB2312" w:eastAsia="仿宋_GB2312" w:cs="仿宋_GB2312"/>
          <w:sz w:val="32"/>
          <w:szCs w:val="32"/>
        </w:rPr>
        <w:t>元，直到亡故；</w:t>
      </w:r>
    </w:p>
    <w:p>
      <w:pPr>
        <w:pStyle w:val="4"/>
        <w:spacing w:line="4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w w:val="95"/>
          <w:sz w:val="32"/>
          <w:szCs w:val="32"/>
        </w:rPr>
        <w:t>国家西部地区计划生育“少生快富”工程制度</w:t>
      </w:r>
      <w:r>
        <w:rPr>
          <w:rFonts w:hint="eastAsia" w:ascii="仿宋_GB2312" w:hAnsi="仿宋_GB2312" w:eastAsia="仿宋_GB2312" w:cs="仿宋_GB2312"/>
          <w:sz w:val="32"/>
          <w:szCs w:val="32"/>
        </w:rPr>
        <w:t>。符合条件的补助的对象：</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、按照《新疆维吾尔自治区人口与计划生育条例》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以下简称《条例》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规定，符合普遍允许生育三个孩子政策的夫妻，即夫妻双方均为农业户口或界定为农村居民的少数民族夫妻。成建制转为非农业户口，但计划生育政策仍然允许生育三个孩子的夫妻，可以纳入工程实施范围。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、现存两个子女，自愿放弃生育第三个孩子并采取长效节育措施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结扎、上环、皮埋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、女方年龄在</w:t>
      </w:r>
      <w:r>
        <w:rPr>
          <w:rFonts w:ascii="仿宋_GB2312" w:hAnsi="仿宋_GB2312" w:eastAsia="仿宋_GB2312" w:cs="仿宋_GB2312"/>
          <w:sz w:val="32"/>
          <w:szCs w:val="32"/>
        </w:rPr>
        <w:t>49</w:t>
      </w:r>
      <w:r>
        <w:rPr>
          <w:rFonts w:hint="eastAsia" w:ascii="仿宋_GB2312" w:hAnsi="仿宋_GB2312" w:eastAsia="仿宋_GB2312" w:cs="仿宋_GB2312"/>
          <w:sz w:val="32"/>
          <w:szCs w:val="32"/>
        </w:rPr>
        <w:t>周岁以内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含</w:t>
      </w:r>
      <w:r>
        <w:rPr>
          <w:rFonts w:ascii="仿宋_GB2312" w:hAnsi="仿宋_GB2312" w:eastAsia="仿宋_GB2312" w:cs="仿宋_GB2312"/>
          <w:sz w:val="32"/>
          <w:szCs w:val="32"/>
        </w:rPr>
        <w:t>49</w:t>
      </w:r>
      <w:r>
        <w:rPr>
          <w:rFonts w:hint="eastAsia" w:ascii="仿宋_GB2312" w:hAnsi="仿宋_GB2312" w:eastAsia="仿宋_GB2312" w:cs="仿宋_GB2312"/>
          <w:sz w:val="32"/>
          <w:szCs w:val="32"/>
        </w:rPr>
        <w:t>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。离婚、丧偶现无配偶的，不纳入工程实施范围。夫妻双方再婚前后生育的子女数合并计算；依法收养子女，且未解除收养关系的，计入现存子女数。奖励标准：一次性发放</w:t>
      </w:r>
      <w:r>
        <w:rPr>
          <w:rFonts w:ascii="仿宋_GB2312" w:hAnsi="仿宋_GB2312" w:eastAsia="仿宋_GB2312" w:cs="仿宋_GB2312"/>
          <w:sz w:val="32"/>
          <w:szCs w:val="32"/>
        </w:rPr>
        <w:t>3000</w:t>
      </w:r>
      <w:r>
        <w:rPr>
          <w:rFonts w:hint="eastAsia" w:ascii="仿宋_GB2312" w:hAnsi="仿宋_GB2312" w:eastAsia="仿宋_GB2312" w:cs="仿宋_GB2312"/>
          <w:sz w:val="32"/>
          <w:szCs w:val="32"/>
        </w:rPr>
        <w:t>元；</w:t>
      </w:r>
    </w:p>
    <w:p>
      <w:pPr>
        <w:pStyle w:val="4"/>
        <w:spacing w:line="4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国家计划生育家庭特别扶助制度。符合条件的补助的对象：</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1933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日以后出生。</w:t>
      </w:r>
    </w:p>
    <w:p>
      <w:pPr>
        <w:pStyle w:val="4"/>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、农村、城镇家庭女方年满</w:t>
      </w:r>
      <w:r>
        <w:rPr>
          <w:rFonts w:ascii="仿宋_GB2312" w:hAnsi="仿宋_GB2312" w:eastAsia="仿宋_GB2312" w:cs="仿宋_GB2312"/>
          <w:sz w:val="32"/>
          <w:szCs w:val="32"/>
        </w:rPr>
        <w:t>49</w:t>
      </w:r>
      <w:r>
        <w:rPr>
          <w:rFonts w:hint="eastAsia" w:ascii="仿宋_GB2312" w:hAnsi="仿宋_GB2312" w:eastAsia="仿宋_GB2312" w:cs="仿宋_GB2312"/>
          <w:sz w:val="32"/>
          <w:szCs w:val="32"/>
        </w:rPr>
        <w:t>周岁。</w:t>
      </w:r>
    </w:p>
    <w:p>
      <w:pPr>
        <w:pStyle w:val="4"/>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、只生育一个子女或合法收养一个子女。</w:t>
      </w:r>
    </w:p>
    <w:p>
      <w:pPr>
        <w:pStyle w:val="4"/>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、现无存活子女或独生子女被依法鉴定为残疾（伤病残达到三级以上）。</w:t>
      </w:r>
    </w:p>
    <w:p>
      <w:pPr>
        <w:pStyle w:val="4"/>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因丧偶或离婚的单亲家庭、男方或女方须年满</w:t>
      </w:r>
      <w:r>
        <w:rPr>
          <w:rFonts w:ascii="仿宋_GB2312" w:hAnsi="仿宋_GB2312" w:eastAsia="仿宋_GB2312" w:cs="仿宋_GB2312"/>
          <w:sz w:val="32"/>
          <w:szCs w:val="32"/>
        </w:rPr>
        <w:t>49</w:t>
      </w:r>
      <w:r>
        <w:rPr>
          <w:rFonts w:hint="eastAsia" w:ascii="仿宋_GB2312" w:hAnsi="仿宋_GB2312" w:eastAsia="仿宋_GB2312" w:cs="仿宋_GB2312"/>
          <w:sz w:val="32"/>
          <w:szCs w:val="32"/>
        </w:rPr>
        <w:t>岁。</w:t>
      </w:r>
    </w:p>
    <w:p>
      <w:pPr>
        <w:pStyle w:val="4"/>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发放标准：未再生育或合法收养子女的夫妻，每人每月</w:t>
      </w:r>
      <w:r>
        <w:rPr>
          <w:rFonts w:ascii="仿宋_GB2312" w:hAnsi="仿宋_GB2312" w:eastAsia="仿宋_GB2312" w:cs="仿宋_GB2312"/>
          <w:sz w:val="32"/>
          <w:szCs w:val="32"/>
        </w:rPr>
        <w:t>450</w:t>
      </w:r>
      <w:r>
        <w:rPr>
          <w:rFonts w:hint="eastAsia" w:ascii="仿宋_GB2312" w:hAnsi="仿宋_GB2312" w:eastAsia="仿宋_GB2312" w:cs="仿宋_GB2312"/>
          <w:sz w:val="32"/>
          <w:szCs w:val="32"/>
        </w:rPr>
        <w:t>元，每年发放</w:t>
      </w:r>
      <w:r>
        <w:rPr>
          <w:rFonts w:ascii="仿宋_GB2312" w:hAnsi="仿宋_GB2312" w:eastAsia="仿宋_GB2312" w:cs="仿宋_GB2312"/>
          <w:sz w:val="32"/>
          <w:szCs w:val="32"/>
        </w:rPr>
        <w:t>5400</w:t>
      </w:r>
      <w:r>
        <w:rPr>
          <w:rFonts w:hint="eastAsia" w:ascii="仿宋_GB2312" w:hAnsi="仿宋_GB2312" w:eastAsia="仿宋_GB2312" w:cs="仿宋_GB2312"/>
          <w:sz w:val="32"/>
          <w:szCs w:val="32"/>
        </w:rPr>
        <w:t>元，直至亡故；</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独生子女伤、病残后，未再生育或收养子女的夫妻，每人每月</w:t>
      </w:r>
      <w:r>
        <w:rPr>
          <w:rFonts w:ascii="仿宋_GB2312" w:hAnsi="仿宋_GB2312" w:eastAsia="仿宋_GB2312" w:cs="仿宋_GB2312"/>
          <w:sz w:val="32"/>
          <w:szCs w:val="32"/>
        </w:rPr>
        <w:t>350</w:t>
      </w:r>
      <w:r>
        <w:rPr>
          <w:rFonts w:hint="eastAsia" w:ascii="仿宋_GB2312" w:hAnsi="仿宋_GB2312" w:eastAsia="仿宋_GB2312" w:cs="仿宋_GB2312"/>
          <w:sz w:val="32"/>
          <w:szCs w:val="32"/>
        </w:rPr>
        <w:t>元，每年发放</w:t>
      </w:r>
      <w:r>
        <w:rPr>
          <w:rFonts w:ascii="仿宋_GB2312" w:hAnsi="仿宋_GB2312" w:eastAsia="仿宋_GB2312" w:cs="仿宋_GB2312"/>
          <w:sz w:val="32"/>
          <w:szCs w:val="32"/>
        </w:rPr>
        <w:t>4200</w:t>
      </w:r>
      <w:r>
        <w:rPr>
          <w:rFonts w:hint="eastAsia" w:ascii="仿宋_GB2312" w:hAnsi="仿宋_GB2312" w:eastAsia="仿宋_GB2312" w:cs="仿宋_GB2312"/>
          <w:sz w:val="32"/>
          <w:szCs w:val="32"/>
        </w:rPr>
        <w:t>元，直至。发放标准：未再生育或合法收养子女的夫妻，每人每月</w:t>
      </w:r>
      <w:r>
        <w:rPr>
          <w:rFonts w:ascii="仿宋_GB2312" w:hAnsi="仿宋_GB2312" w:eastAsia="仿宋_GB2312" w:cs="仿宋_GB2312"/>
          <w:sz w:val="32"/>
          <w:szCs w:val="32"/>
        </w:rPr>
        <w:t>440</w:t>
      </w:r>
      <w:r>
        <w:rPr>
          <w:rFonts w:hint="eastAsia" w:ascii="仿宋_GB2312" w:hAnsi="仿宋_GB2312" w:eastAsia="仿宋_GB2312" w:cs="仿宋_GB2312"/>
          <w:sz w:val="32"/>
          <w:szCs w:val="32"/>
        </w:rPr>
        <w:t>元，每年发放</w:t>
      </w:r>
      <w:r>
        <w:rPr>
          <w:rFonts w:ascii="仿宋_GB2312" w:hAnsi="仿宋_GB2312" w:eastAsia="仿宋_GB2312" w:cs="仿宋_GB2312"/>
          <w:sz w:val="32"/>
          <w:szCs w:val="32"/>
        </w:rPr>
        <w:t>5280</w:t>
      </w:r>
      <w:r>
        <w:rPr>
          <w:rFonts w:hint="eastAsia" w:ascii="仿宋_GB2312" w:hAnsi="仿宋_GB2312" w:eastAsia="仿宋_GB2312" w:cs="仿宋_GB2312"/>
          <w:sz w:val="32"/>
          <w:szCs w:val="32"/>
        </w:rPr>
        <w:t>元，直至亡故；</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独生子女伤、病残后，未再生育或收养子女的夫妻，每人每月</w:t>
      </w:r>
      <w:r>
        <w:rPr>
          <w:rFonts w:ascii="仿宋_GB2312" w:hAnsi="仿宋_GB2312" w:eastAsia="仿宋_GB2312" w:cs="仿宋_GB2312"/>
          <w:sz w:val="32"/>
          <w:szCs w:val="32"/>
        </w:rPr>
        <w:t>370</w:t>
      </w:r>
      <w:r>
        <w:rPr>
          <w:rFonts w:hint="eastAsia" w:ascii="仿宋_GB2312" w:hAnsi="仿宋_GB2312" w:eastAsia="仿宋_GB2312" w:cs="仿宋_GB2312"/>
          <w:sz w:val="32"/>
          <w:szCs w:val="32"/>
        </w:rPr>
        <w:t>元，每年发放</w:t>
      </w:r>
      <w:r>
        <w:rPr>
          <w:rFonts w:ascii="仿宋_GB2312" w:hAnsi="仿宋_GB2312" w:eastAsia="仿宋_GB2312" w:cs="仿宋_GB2312"/>
          <w:sz w:val="32"/>
          <w:szCs w:val="32"/>
        </w:rPr>
        <w:t>4440</w:t>
      </w:r>
      <w:r>
        <w:rPr>
          <w:rFonts w:hint="eastAsia" w:ascii="仿宋_GB2312" w:hAnsi="仿宋_GB2312" w:eastAsia="仿宋_GB2312" w:cs="仿宋_GB2312"/>
          <w:sz w:val="32"/>
          <w:szCs w:val="32"/>
        </w:rPr>
        <w:t>元，直至亡故或子女康复为止。</w:t>
      </w:r>
    </w:p>
    <w:p>
      <w:pPr>
        <w:pStyle w:val="4"/>
        <w:spacing w:line="4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边境县、贫困县农村计划生育家庭特殊奖励制度。符合条件的补助的对象：</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、本人及配偶均为</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个边境县、贫困县行政区域的农业户口或界定为农村居民户口；</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、按照《新疆维吾尔自治区人口与计划生育条例》规定，执行三孩生育政策的农村少数民族夫妻；</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rPr>
        <w:t>、按生育政策自愿少生育一个孩子，并领取《计划生育父母光荣证》，或自愿少生育两个孩子，并领取《独生子女父母光荣证》的夫妻；</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、女方年龄在</w:t>
      </w:r>
      <w:r>
        <w:rPr>
          <w:rFonts w:ascii="仿宋_GB2312" w:hAnsi="仿宋_GB2312" w:eastAsia="仿宋_GB2312" w:cs="仿宋_GB2312"/>
          <w:sz w:val="32"/>
          <w:szCs w:val="32"/>
        </w:rPr>
        <w:t>49</w:t>
      </w:r>
      <w:r>
        <w:rPr>
          <w:rFonts w:hint="eastAsia" w:ascii="仿宋_GB2312" w:hAnsi="仿宋_GB2312" w:eastAsia="仿宋_GB2312" w:cs="仿宋_GB2312"/>
          <w:sz w:val="32"/>
          <w:szCs w:val="32"/>
        </w:rPr>
        <w:t>周岁以内；</w:t>
      </w:r>
    </w:p>
    <w:p>
      <w:pPr>
        <w:pStyle w:val="4"/>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、自愿采取一项长效节育措施；</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、离婚、丧偶的，现有两个子女或现有一个子女，并领取《光荣证》，且年龄在</w:t>
      </w:r>
      <w:r>
        <w:rPr>
          <w:rFonts w:ascii="仿宋_GB2312" w:hAnsi="仿宋_GB2312" w:eastAsia="仿宋_GB2312" w:cs="仿宋_GB2312"/>
          <w:sz w:val="32"/>
          <w:szCs w:val="32"/>
        </w:rPr>
        <w:t>40-49</w:t>
      </w:r>
      <w:r>
        <w:rPr>
          <w:rFonts w:hint="eastAsia" w:ascii="仿宋_GB2312" w:hAnsi="仿宋_GB2312" w:eastAsia="仿宋_GB2312" w:cs="仿宋_GB2312"/>
          <w:sz w:val="32"/>
          <w:szCs w:val="32"/>
        </w:rPr>
        <w:t>周岁的农村少数民族女性也可纳入特殊奖励范围；</w:t>
      </w:r>
    </w:p>
    <w:p>
      <w:pPr>
        <w:pStyle w:val="4"/>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发放标准：国家西部地区计划生育“少生快富”工程项目户在确认当年给予一次性</w:t>
      </w:r>
      <w:r>
        <w:rPr>
          <w:rFonts w:ascii="仿宋_GB2312" w:hAnsi="仿宋_GB2312" w:eastAsia="仿宋_GB2312" w:cs="仿宋_GB2312"/>
          <w:sz w:val="32"/>
          <w:szCs w:val="32"/>
        </w:rPr>
        <w:t>3000</w:t>
      </w:r>
      <w:r>
        <w:rPr>
          <w:rFonts w:hint="eastAsia" w:ascii="仿宋_GB2312" w:hAnsi="仿宋_GB2312" w:eastAsia="仿宋_GB2312" w:cs="仿宋_GB2312"/>
          <w:sz w:val="32"/>
          <w:szCs w:val="32"/>
        </w:rPr>
        <w:t>元奖励金后。从第二年起，按每人每年</w:t>
      </w:r>
      <w:r>
        <w:rPr>
          <w:rFonts w:ascii="仿宋_GB2312" w:hAnsi="仿宋_GB2312" w:eastAsia="仿宋_GB2312" w:cs="仿宋_GB2312"/>
          <w:sz w:val="32"/>
          <w:szCs w:val="32"/>
        </w:rPr>
        <w:t>1200</w:t>
      </w:r>
      <w:r>
        <w:rPr>
          <w:rFonts w:hint="eastAsia" w:ascii="仿宋_GB2312" w:hAnsi="仿宋_GB2312" w:eastAsia="仿宋_GB2312" w:cs="仿宋_GB2312"/>
          <w:sz w:val="32"/>
          <w:szCs w:val="32"/>
        </w:rPr>
        <w:t>元的标准终身发放扶助金（每户以女方为主，每年</w:t>
      </w:r>
      <w:r>
        <w:rPr>
          <w:rFonts w:ascii="仿宋_GB2312" w:hAnsi="仿宋_GB2312" w:eastAsia="仿宋_GB2312" w:cs="仿宋_GB2312"/>
          <w:sz w:val="32"/>
          <w:szCs w:val="32"/>
        </w:rPr>
        <w:t>2400</w:t>
      </w:r>
      <w:r>
        <w:rPr>
          <w:rFonts w:hint="eastAsia" w:ascii="仿宋_GB2312" w:hAnsi="仿宋_GB2312" w:eastAsia="仿宋_GB2312" w:cs="仿宋_GB2312"/>
          <w:sz w:val="32"/>
          <w:szCs w:val="32"/>
        </w:rPr>
        <w:t>元）。</w:t>
      </w:r>
    </w:p>
    <w:p>
      <w:pPr>
        <w:pStyle w:val="4"/>
        <w:spacing w:line="4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自治区“少生快富”工程项目工程。符合条件的补助的对象：</w:t>
      </w:r>
      <w:r>
        <w:rPr>
          <w:rFonts w:hint="eastAsia" w:ascii="仿宋_GB2312" w:hAnsi="仿宋_GB2312" w:eastAsia="仿宋_GB2312" w:cs="仿宋_GB2312"/>
          <w:b/>
          <w:bCs/>
          <w:sz w:val="32"/>
          <w:szCs w:val="32"/>
        </w:rPr>
        <w:t>符合下列条件之一的给予一次性</w:t>
      </w:r>
      <w:r>
        <w:rPr>
          <w:rFonts w:ascii="仿宋_GB2312" w:hAnsi="仿宋_GB2312" w:eastAsia="仿宋_GB2312" w:cs="仿宋_GB2312"/>
          <w:b/>
          <w:bCs/>
          <w:sz w:val="32"/>
          <w:szCs w:val="32"/>
        </w:rPr>
        <w:t>3000</w:t>
      </w:r>
      <w:r>
        <w:rPr>
          <w:rFonts w:hint="eastAsia" w:ascii="仿宋_GB2312" w:hAnsi="仿宋_GB2312" w:eastAsia="仿宋_GB2312" w:cs="仿宋_GB2312"/>
          <w:b/>
          <w:bCs/>
          <w:sz w:val="32"/>
          <w:szCs w:val="32"/>
        </w:rPr>
        <w:t>元奖励金：</w:t>
      </w:r>
      <w:r>
        <w:rPr>
          <w:rFonts w:ascii="仿宋_GB2312" w:hAnsi="仿宋_GB2312" w:eastAsia="仿宋_GB2312" w:cs="仿宋_GB2312"/>
          <w:sz w:val="32"/>
          <w:szCs w:val="32"/>
        </w:rPr>
        <w:t xml:space="preserve"> </w:t>
      </w:r>
    </w:p>
    <w:p>
      <w:pPr>
        <w:pStyle w:val="4"/>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、已领取《独生子女父母光荣证》的汉族农牧民夫妻；</w:t>
      </w:r>
    </w:p>
    <w:p>
      <w:pPr>
        <w:pStyle w:val="4"/>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、已领取《独生子女父母光荣证》或《计划生育父母光荣证》，但女方年龄超过</w:t>
      </w:r>
      <w:r>
        <w:rPr>
          <w:rFonts w:ascii="仿宋_GB2312" w:hAnsi="仿宋_GB2312" w:eastAsia="仿宋_GB2312" w:cs="仿宋_GB2312"/>
          <w:sz w:val="32"/>
          <w:szCs w:val="32"/>
        </w:rPr>
        <w:t>49</w:t>
      </w:r>
      <w:r>
        <w:rPr>
          <w:rFonts w:hint="eastAsia" w:ascii="仿宋_GB2312" w:hAnsi="仿宋_GB2312" w:eastAsia="仿宋_GB2312" w:cs="仿宋_GB2312"/>
          <w:sz w:val="32"/>
          <w:szCs w:val="32"/>
        </w:rPr>
        <w:t>周岁的少数民族农牧民夫妻</w:t>
      </w:r>
      <w:r>
        <w:rPr>
          <w:rFonts w:ascii="仿宋_GB2312" w:hAnsi="仿宋_GB2312" w:eastAsia="仿宋_GB2312" w:cs="仿宋_GB2312"/>
          <w:sz w:val="32"/>
          <w:szCs w:val="32"/>
        </w:rPr>
        <w:t>;</w:t>
      </w:r>
    </w:p>
    <w:p>
      <w:pPr>
        <w:pStyle w:val="4"/>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、汉族农牧民已领取《独生子女父母光荣证》，现丧偶年龄在</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周岁以上的女性或</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周岁以上的男性。</w:t>
      </w:r>
    </w:p>
    <w:p>
      <w:pPr>
        <w:pStyle w:val="4"/>
        <w:spacing w:line="4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、少数民族农牧民已领取《独生子女父母光荣证》或《计划生育父母光荣证》，现丧偶年龄在</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周岁以上的女性或</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周岁以上的男性。</w:t>
      </w:r>
    </w:p>
    <w:p>
      <w:pPr>
        <w:pStyle w:val="4"/>
        <w:spacing w:line="4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符合下列条件之一的给予一次性</w:t>
      </w:r>
      <w:r>
        <w:rPr>
          <w:rFonts w:ascii="仿宋_GB2312" w:hAnsi="仿宋_GB2312" w:eastAsia="仿宋_GB2312" w:cs="仿宋_GB2312"/>
          <w:b/>
          <w:bCs/>
          <w:sz w:val="32"/>
          <w:szCs w:val="32"/>
        </w:rPr>
        <w:t>1500</w:t>
      </w:r>
      <w:r>
        <w:rPr>
          <w:rFonts w:hint="eastAsia" w:ascii="仿宋_GB2312" w:hAnsi="仿宋_GB2312" w:eastAsia="仿宋_GB2312" w:cs="仿宋_GB2312"/>
          <w:b/>
          <w:bCs/>
          <w:sz w:val="32"/>
          <w:szCs w:val="32"/>
        </w:rPr>
        <w:t>元奖励金：</w:t>
      </w:r>
      <w:r>
        <w:rPr>
          <w:rFonts w:ascii="仿宋_GB2312" w:hAnsi="仿宋_GB2312" w:eastAsia="仿宋_GB2312" w:cs="仿宋_GB2312"/>
          <w:b/>
          <w:bCs/>
          <w:sz w:val="32"/>
          <w:szCs w:val="32"/>
        </w:rPr>
        <w:t xml:space="preserve"> </w:t>
      </w:r>
    </w:p>
    <w:p>
      <w:pPr>
        <w:pStyle w:val="4"/>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）汉族农牧民已领取《独生子女父母光荣证》，现离异且年龄在</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周岁以上的女性或</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周岁以上的男性。</w:t>
      </w:r>
    </w:p>
    <w:p>
      <w:pPr>
        <w:pStyle w:val="4"/>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）少数民族农牧民已领取《独生子女父母光荣证》或《计划生育父母光荣证》，现离异且年龄在</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周岁以上的女性或</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周岁以上的男性。</w:t>
      </w:r>
    </w:p>
    <w:p>
      <w:pPr>
        <w:pStyle w:val="4"/>
        <w:spacing w:line="4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奖励标准：</w:t>
      </w:r>
      <w:r>
        <w:rPr>
          <w:rFonts w:hint="eastAsia" w:ascii="仿宋_GB2312" w:hAnsi="仿宋_GB2312" w:eastAsia="仿宋_GB2312" w:cs="仿宋_GB2312"/>
          <w:sz w:val="32"/>
          <w:szCs w:val="32"/>
        </w:rPr>
        <w:t>一次性</w:t>
      </w:r>
      <w:r>
        <w:rPr>
          <w:rFonts w:ascii="仿宋_GB2312" w:hAnsi="仿宋_GB2312" w:eastAsia="仿宋_GB2312" w:cs="仿宋_GB2312"/>
          <w:sz w:val="32"/>
          <w:szCs w:val="32"/>
        </w:rPr>
        <w:t>1500-3000</w:t>
      </w:r>
      <w:r>
        <w:rPr>
          <w:rFonts w:hint="eastAsia" w:ascii="仿宋_GB2312" w:hAnsi="仿宋_GB2312" w:eastAsia="仿宋_GB2312" w:cs="仿宋_GB2312"/>
          <w:sz w:val="32"/>
          <w:szCs w:val="32"/>
        </w:rPr>
        <w:t>元奖励金。</w:t>
      </w: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自治区城镇计划生育家庭奖励制度。符合条件的补助的对象：新疆行政区域内的城镇户籍人口中（兵团职工除外）领取《独生子女父母光荣证》或《计划生育父母光荣证》（以下简称《光荣证》），且女性年满</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周岁、男性年满</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周岁的无固定单位人员（包括个体工商户、自由职业者、无业人员、失业人员、关停破产以及改制企业的下岗人员等）。</w:t>
      </w:r>
    </w:p>
    <w:p>
      <w:pPr>
        <w:spacing w:line="4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奖励标准：</w:t>
      </w:r>
      <w:r>
        <w:rPr>
          <w:rFonts w:hint="eastAsia" w:ascii="仿宋_GB2312" w:hAnsi="仿宋_GB2312" w:eastAsia="仿宋_GB2312" w:cs="仿宋_GB2312"/>
          <w:sz w:val="32"/>
          <w:szCs w:val="32"/>
        </w:rPr>
        <w:t>每人一次性奖励</w:t>
      </w:r>
      <w:r>
        <w:rPr>
          <w:rFonts w:ascii="仿宋_GB2312" w:hAnsi="仿宋_GB2312" w:eastAsia="仿宋_GB2312" w:cs="仿宋_GB2312"/>
          <w:sz w:val="32"/>
          <w:szCs w:val="32"/>
        </w:rPr>
        <w:t>3000</w:t>
      </w:r>
      <w:r>
        <w:rPr>
          <w:rFonts w:hint="eastAsia" w:ascii="仿宋_GB2312" w:hAnsi="仿宋_GB2312" w:eastAsia="仿宋_GB2312" w:cs="仿宋_GB2312"/>
          <w:sz w:val="32"/>
          <w:szCs w:val="32"/>
        </w:rPr>
        <w:t>元。</w:t>
      </w:r>
      <w:r>
        <w:rPr>
          <w:rFonts w:hint="eastAsia" w:ascii="仿宋_GB2312" w:hAnsi="仿宋_GB2312" w:eastAsia="仿宋_GB2312" w:cs="仿宋_GB2312"/>
          <w:b/>
          <w:bCs/>
          <w:sz w:val="32"/>
          <w:szCs w:val="32"/>
        </w:rPr>
        <w:t>七是</w:t>
      </w:r>
      <w:r>
        <w:rPr>
          <w:rFonts w:hint="eastAsia" w:ascii="仿宋_GB2312" w:hAnsi="仿宋_GB2312" w:eastAsia="仿宋_GB2312" w:cs="仿宋_GB2312"/>
          <w:sz w:val="32"/>
          <w:szCs w:val="32"/>
        </w:rPr>
        <w:t>昌吉州城镇部分独生子女死亡伤残扶助制度。符合条件的补助的对象：</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、凡终身只生育过一个子女现家庭无存活子女的或独生子女被依法鉴定为残疾（伤病残达到三级以上），且领取《独生子女父母光荣证》的；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、夫妻双方均为城镇户口；</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、女方年满</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48</w:t>
      </w:r>
      <w:r>
        <w:rPr>
          <w:rFonts w:hint="eastAsia" w:ascii="仿宋_GB2312" w:hAnsi="仿宋_GB2312" w:eastAsia="仿宋_GB2312" w:cs="仿宋_GB2312"/>
          <w:sz w:val="32"/>
          <w:szCs w:val="32"/>
        </w:rPr>
        <w:t>周岁。奖励金发放标准：自治州城镇独生子女死亡家庭每人每月</w:t>
      </w:r>
      <w:r>
        <w:rPr>
          <w:rFonts w:ascii="仿宋_GB2312" w:hAnsi="仿宋_GB2312" w:eastAsia="仿宋_GB2312" w:cs="仿宋_GB2312"/>
          <w:sz w:val="32"/>
          <w:szCs w:val="32"/>
        </w:rPr>
        <w:t>440</w:t>
      </w:r>
      <w:r>
        <w:rPr>
          <w:rFonts w:hint="eastAsia" w:ascii="仿宋_GB2312" w:hAnsi="仿宋_GB2312" w:eastAsia="仿宋_GB2312" w:cs="仿宋_GB2312"/>
          <w:sz w:val="32"/>
          <w:szCs w:val="32"/>
        </w:rPr>
        <w:t>元，城镇独生子女伤残家庭每人每月</w:t>
      </w:r>
      <w:r>
        <w:rPr>
          <w:rFonts w:ascii="仿宋_GB2312" w:hAnsi="仿宋_GB2312" w:eastAsia="仿宋_GB2312" w:cs="仿宋_GB2312"/>
          <w:sz w:val="32"/>
          <w:szCs w:val="32"/>
        </w:rPr>
        <w:t>370</w:t>
      </w:r>
      <w:r>
        <w:rPr>
          <w:rFonts w:hint="eastAsia" w:ascii="仿宋_GB2312" w:hAnsi="仿宋_GB2312" w:eastAsia="仿宋_GB2312" w:cs="仿宋_GB2312"/>
          <w:sz w:val="32"/>
          <w:szCs w:val="32"/>
        </w:rPr>
        <w:t>元，</w:t>
      </w:r>
      <w:r>
        <w:rPr>
          <w:rFonts w:hint="eastAsia" w:ascii="仿宋_GB2312" w:hAnsi="仿宋_GB2312" w:eastAsia="仿宋_GB2312" w:cs="仿宋_GB2312"/>
          <w:kern w:val="0"/>
          <w:sz w:val="32"/>
          <w:szCs w:val="32"/>
        </w:rPr>
        <w:t>直至</w:t>
      </w:r>
      <w:r>
        <w:rPr>
          <w:rFonts w:ascii="仿宋_GB2312" w:hAnsi="仿宋_GB2312" w:eastAsia="仿宋_GB2312" w:cs="仿宋_GB2312"/>
          <w:kern w:val="0"/>
          <w:sz w:val="32"/>
          <w:szCs w:val="32"/>
        </w:rPr>
        <w:t>49</w:t>
      </w:r>
      <w:r>
        <w:rPr>
          <w:rFonts w:hint="eastAsia" w:ascii="仿宋_GB2312" w:hAnsi="仿宋_GB2312" w:eastAsia="仿宋_GB2312" w:cs="仿宋_GB2312"/>
          <w:kern w:val="0"/>
          <w:sz w:val="32"/>
          <w:szCs w:val="32"/>
        </w:rPr>
        <w:t>周岁后转国家特别扶助。</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二、补贴范围及金额</w:t>
      </w:r>
    </w:p>
    <w:p>
      <w:pPr>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年全县享受补贴共计</w:t>
      </w:r>
      <w:r>
        <w:rPr>
          <w:rFonts w:ascii="仿宋_GB2312" w:hAnsi="仿宋_GB2312" w:eastAsia="仿宋_GB2312" w:cs="仿宋_GB2312"/>
          <w:sz w:val="32"/>
          <w:szCs w:val="32"/>
        </w:rPr>
        <w:t>2411</w:t>
      </w:r>
      <w:r>
        <w:rPr>
          <w:rFonts w:hint="eastAsia" w:ascii="仿宋_GB2312" w:hAnsi="仿宋_GB2312" w:eastAsia="仿宋_GB2312" w:cs="仿宋_GB2312"/>
          <w:sz w:val="32"/>
          <w:szCs w:val="32"/>
        </w:rPr>
        <w:t>人（户），发放补贴资金</w:t>
      </w:r>
      <w:r>
        <w:rPr>
          <w:rFonts w:ascii="仿宋_GB2312" w:hAnsi="仿宋_GB2312" w:eastAsia="仿宋_GB2312" w:cs="仿宋_GB2312"/>
          <w:sz w:val="32"/>
          <w:szCs w:val="32"/>
        </w:rPr>
        <w:t>5492280</w:t>
      </w:r>
      <w:r>
        <w:rPr>
          <w:rFonts w:hint="eastAsia" w:ascii="仿宋_GB2312" w:hAnsi="仿宋_GB2312" w:eastAsia="仿宋_GB2312" w:cs="仿宋_GB2312"/>
          <w:sz w:val="32"/>
          <w:szCs w:val="32"/>
        </w:rPr>
        <w:t>元（其中：农村部分计生奖扶补贴</w:t>
      </w:r>
      <w:r>
        <w:rPr>
          <w:rFonts w:ascii="仿宋_GB2312" w:hAnsi="仿宋_GB2312" w:eastAsia="仿宋_GB2312" w:cs="仿宋_GB2312"/>
          <w:sz w:val="32"/>
          <w:szCs w:val="32"/>
        </w:rPr>
        <w:t>204</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196800</w:t>
      </w:r>
      <w:r>
        <w:rPr>
          <w:rFonts w:hint="eastAsia" w:ascii="仿宋_GB2312" w:hAnsi="仿宋_GB2312" w:eastAsia="仿宋_GB2312" w:cs="仿宋_GB2312"/>
          <w:sz w:val="32"/>
          <w:szCs w:val="32"/>
        </w:rPr>
        <w:t>元；国家特别扶助补贴</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117840</w:t>
      </w:r>
      <w:r>
        <w:rPr>
          <w:rFonts w:hint="eastAsia" w:ascii="仿宋_GB2312" w:hAnsi="仿宋_GB2312" w:eastAsia="仿宋_GB2312" w:cs="仿宋_GB2312"/>
          <w:sz w:val="32"/>
          <w:szCs w:val="32"/>
        </w:rPr>
        <w:t>元；国家少生快富</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户，</w:t>
      </w:r>
      <w:r>
        <w:rPr>
          <w:rFonts w:ascii="仿宋_GB2312" w:hAnsi="仿宋_GB2312" w:eastAsia="仿宋_GB2312" w:cs="仿宋_GB2312"/>
          <w:sz w:val="32"/>
          <w:szCs w:val="32"/>
        </w:rPr>
        <w:t>72000</w:t>
      </w:r>
      <w:r>
        <w:rPr>
          <w:rFonts w:hint="eastAsia" w:ascii="仿宋_GB2312" w:hAnsi="仿宋_GB2312" w:eastAsia="仿宋_GB2312" w:cs="仿宋_GB2312"/>
          <w:sz w:val="32"/>
          <w:szCs w:val="32"/>
        </w:rPr>
        <w:t>元；城镇计划生育家庭奖励金</w:t>
      </w:r>
      <w:r>
        <w:rPr>
          <w:rFonts w:ascii="仿宋_GB2312" w:hAnsi="仿宋_GB2312" w:eastAsia="仿宋_GB2312" w:cs="仿宋_GB2312"/>
          <w:sz w:val="32"/>
          <w:szCs w:val="32"/>
        </w:rPr>
        <w:t>41</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123000</w:t>
      </w:r>
      <w:r>
        <w:rPr>
          <w:rFonts w:hint="eastAsia" w:ascii="仿宋_GB2312" w:hAnsi="仿宋_GB2312" w:eastAsia="仿宋_GB2312" w:cs="仿宋_GB2312"/>
          <w:sz w:val="32"/>
          <w:szCs w:val="32"/>
        </w:rPr>
        <w:t>元；自治区特别扶助</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17040</w:t>
      </w:r>
      <w:r>
        <w:rPr>
          <w:rFonts w:hint="eastAsia" w:ascii="仿宋_GB2312" w:hAnsi="仿宋_GB2312" w:eastAsia="仿宋_GB2312" w:cs="仿宋_GB2312"/>
          <w:sz w:val="32"/>
          <w:szCs w:val="32"/>
        </w:rPr>
        <w:t>元；边贫县</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户</w:t>
      </w:r>
      <w:r>
        <w:rPr>
          <w:rFonts w:ascii="仿宋_GB2312" w:hAnsi="仿宋_GB2312" w:eastAsia="仿宋_GB2312" w:cs="仿宋_GB2312"/>
          <w:sz w:val="32"/>
          <w:szCs w:val="32"/>
        </w:rPr>
        <w:t>4749600</w:t>
      </w:r>
      <w:r>
        <w:rPr>
          <w:rFonts w:hint="eastAsia" w:ascii="仿宋_GB2312" w:hAnsi="仿宋_GB2312" w:eastAsia="仿宋_GB2312" w:cs="仿宋_GB2312"/>
          <w:sz w:val="32"/>
          <w:szCs w:val="32"/>
        </w:rPr>
        <w:t>元；自治区少生快富</w:t>
      </w:r>
      <w:r>
        <w:rPr>
          <w:rFonts w:ascii="仿宋_GB2312" w:hAnsi="仿宋_GB2312" w:eastAsia="仿宋_GB2312" w:cs="仿宋_GB2312"/>
          <w:sz w:val="32"/>
          <w:szCs w:val="32"/>
        </w:rPr>
        <w:t>84</w:t>
      </w:r>
      <w:r>
        <w:rPr>
          <w:rFonts w:hint="eastAsia" w:ascii="仿宋_GB2312" w:hAnsi="仿宋_GB2312" w:eastAsia="仿宋_GB2312" w:cs="仿宋_GB2312"/>
          <w:sz w:val="32"/>
          <w:szCs w:val="32"/>
        </w:rPr>
        <w:t>户</w:t>
      </w:r>
      <w:r>
        <w:rPr>
          <w:rFonts w:ascii="仿宋_GB2312" w:hAnsi="仿宋_GB2312" w:eastAsia="仿宋_GB2312" w:cs="仿宋_GB2312"/>
          <w:sz w:val="32"/>
          <w:szCs w:val="32"/>
        </w:rPr>
        <w:t>216000</w:t>
      </w:r>
      <w:r>
        <w:rPr>
          <w:rFonts w:hint="eastAsia" w:ascii="仿宋_GB2312" w:hAnsi="仿宋_GB2312" w:eastAsia="仿宋_GB2312" w:cs="仿宋_GB2312"/>
          <w:sz w:val="32"/>
          <w:szCs w:val="32"/>
        </w:rPr>
        <w:t>元）。</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计划生育奖励扶助金实行按年发放的方式，由木垒县财政局通过农商银行和农业银行，</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日前发放到补贴对象银行卡。</w:t>
      </w:r>
    </w:p>
    <w:p>
      <w:pPr>
        <w:spacing w:line="540" w:lineRule="exact"/>
        <w:ind w:firstLine="630"/>
        <w:rPr>
          <w:rFonts w:ascii="黑体" w:hAnsi="黑体" w:eastAsia="黑体" w:cs="仿宋_GB2312"/>
          <w:sz w:val="32"/>
          <w:szCs w:val="32"/>
        </w:rPr>
      </w:pPr>
      <w:r>
        <w:rPr>
          <w:rFonts w:hint="eastAsia" w:ascii="黑体" w:hAnsi="黑体" w:eastAsia="黑体" w:cs="仿宋_GB2312"/>
          <w:sz w:val="32"/>
          <w:szCs w:val="32"/>
        </w:rPr>
        <w:t>三、监督服务</w:t>
      </w:r>
    </w:p>
    <w:p>
      <w:pPr>
        <w:spacing w:line="54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群众如对计划生育补助资金发放工作有意见建议的，可拨打以下电话。</w:t>
      </w:r>
    </w:p>
    <w:p>
      <w:pPr>
        <w:spacing w:line="540" w:lineRule="exact"/>
        <w:ind w:firstLine="630"/>
        <w:rPr>
          <w:rFonts w:ascii="仿宋_GB2312" w:hAnsi="仿宋_GB2312" w:eastAsia="仿宋_GB2312" w:cs="仿宋_GB2312"/>
          <w:b/>
          <w:bCs/>
          <w:sz w:val="32"/>
          <w:szCs w:val="32"/>
          <w:u w:val="single"/>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木垒县卫健委</w:t>
      </w:r>
    </w:p>
    <w:p>
      <w:pPr>
        <w:spacing w:line="540" w:lineRule="exact"/>
        <w:ind w:firstLine="63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主要负责人：何培军</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0994-4822425</w:t>
      </w:r>
    </w:p>
    <w:p>
      <w:pPr>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办</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人：郭</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0994-4825671</w:t>
      </w:r>
    </w:p>
    <w:p>
      <w:pPr>
        <w:spacing w:line="540" w:lineRule="exact"/>
        <w:ind w:firstLine="630" w:firstLineChars="196"/>
        <w:rPr>
          <w:rFonts w:ascii="仿宋_GB2312" w:hAnsi="仿宋_GB2312" w:eastAsia="仿宋_GB2312" w:cs="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木垒县财政局</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主要负责人：罗永艳</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0994-4825304</w:t>
      </w:r>
    </w:p>
    <w:p>
      <w:pPr>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办</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雪</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0994-4825294</w:t>
      </w:r>
    </w:p>
    <w:p>
      <w:pPr>
        <w:spacing w:line="540" w:lineRule="exact"/>
        <w:ind w:firstLine="643" w:firstLineChars="200"/>
        <w:jc w:val="left"/>
        <w:rPr>
          <w:rFonts w:ascii="仿宋_GB2312" w:hAnsi="仿宋_GB2312" w:eastAsia="仿宋_GB2312" w:cs="仿宋_GB2312"/>
          <w:b/>
          <w:bCs/>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木垒县农商银行</w:t>
      </w:r>
    </w:p>
    <w:p>
      <w:pPr>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主要负责人：阴少涛</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0994-4821875</w:t>
      </w:r>
    </w:p>
    <w:p>
      <w:pPr>
        <w:spacing w:line="54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经</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办</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人：杨智慧</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0994-4827778</w:t>
      </w:r>
      <w:r>
        <w:rPr>
          <w:rFonts w:ascii="仿宋_GB2312" w:hAnsi="仿宋_GB2312" w:eastAsia="仿宋_GB2312" w:cs="仿宋_GB2312"/>
          <w:sz w:val="32"/>
          <w:szCs w:val="32"/>
        </w:rPr>
        <w:t xml:space="preserve"> </w:t>
      </w:r>
    </w:p>
    <w:p>
      <w:pPr>
        <w:spacing w:line="540" w:lineRule="exact"/>
        <w:ind w:firstLine="4960" w:firstLineChars="1550"/>
        <w:rPr>
          <w:rFonts w:ascii="仿宋_GB2312" w:hAnsi="仿宋_GB2312" w:eastAsia="仿宋_GB2312" w:cs="仿宋_GB2312"/>
          <w:sz w:val="32"/>
          <w:szCs w:val="32"/>
        </w:rPr>
      </w:pPr>
    </w:p>
    <w:p>
      <w:pPr>
        <w:spacing w:line="540" w:lineRule="exact"/>
        <w:ind w:firstLine="4960" w:firstLineChars="1550"/>
        <w:rPr>
          <w:rFonts w:ascii="仿宋_GB2312" w:hAnsi="仿宋_GB2312" w:eastAsia="仿宋_GB2312" w:cs="仿宋_GB2312"/>
          <w:sz w:val="32"/>
          <w:szCs w:val="32"/>
        </w:rPr>
      </w:pPr>
    </w:p>
    <w:p>
      <w:pPr>
        <w:spacing w:line="540" w:lineRule="exact"/>
        <w:ind w:firstLine="4960" w:firstLineChars="1550"/>
        <w:rPr>
          <w:rFonts w:ascii="仿宋_GB2312" w:hAnsi="仿宋_GB2312" w:eastAsia="仿宋_GB2312" w:cs="仿宋_GB2312"/>
          <w:sz w:val="32"/>
          <w:szCs w:val="32"/>
        </w:rPr>
      </w:pPr>
    </w:p>
    <w:p>
      <w:pPr>
        <w:spacing w:line="540" w:lineRule="exact"/>
        <w:ind w:firstLine="4960" w:firstLineChars="15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木垒县</w:t>
      </w:r>
      <w:r>
        <w:rPr>
          <w:rFonts w:hint="eastAsia" w:ascii="仿宋_GB2312" w:hAnsi="仿宋_GB2312" w:eastAsia="仿宋_GB2312" w:cs="仿宋_GB2312"/>
          <w:sz w:val="32"/>
          <w:szCs w:val="32"/>
          <w:lang w:eastAsia="zh-CN"/>
        </w:rPr>
        <w:t>卫健委</w:t>
      </w:r>
      <w:bookmarkStart w:id="0" w:name="_GoBack"/>
      <w:bookmarkEnd w:id="0"/>
    </w:p>
    <w:p>
      <w:pPr>
        <w:spacing w:line="540" w:lineRule="exact"/>
        <w:ind w:firstLine="64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w:t>
      </w:r>
    </w:p>
    <w:p>
      <w:pPr>
        <w:spacing w:line="540" w:lineRule="exact"/>
      </w:pPr>
    </w:p>
    <w:sectPr>
      <w:pgSz w:w="11906" w:h="16838"/>
      <w:pgMar w:top="2098" w:right="1418" w:bottom="192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CA65493"/>
    <w:rsid w:val="00474B03"/>
    <w:rsid w:val="00647662"/>
    <w:rsid w:val="008A74CE"/>
    <w:rsid w:val="009E574A"/>
    <w:rsid w:val="00A7631A"/>
    <w:rsid w:val="00A80B84"/>
    <w:rsid w:val="00AC2461"/>
    <w:rsid w:val="00BC325D"/>
    <w:rsid w:val="00BF7A31"/>
    <w:rsid w:val="00ED1109"/>
    <w:rsid w:val="034E2C46"/>
    <w:rsid w:val="136054B4"/>
    <w:rsid w:val="18472A5A"/>
    <w:rsid w:val="1EAB20AB"/>
    <w:rsid w:val="23392EF2"/>
    <w:rsid w:val="28C4389E"/>
    <w:rsid w:val="2C2A2371"/>
    <w:rsid w:val="2CA826A2"/>
    <w:rsid w:val="2E16185B"/>
    <w:rsid w:val="2ED8290F"/>
    <w:rsid w:val="38C91B5A"/>
    <w:rsid w:val="3E4030E4"/>
    <w:rsid w:val="40891554"/>
    <w:rsid w:val="450308A1"/>
    <w:rsid w:val="4614088C"/>
    <w:rsid w:val="4D5E155F"/>
    <w:rsid w:val="4E4F1869"/>
    <w:rsid w:val="4F1C2C74"/>
    <w:rsid w:val="56752053"/>
    <w:rsid w:val="57AF284C"/>
    <w:rsid w:val="593C2511"/>
    <w:rsid w:val="59CD3914"/>
    <w:rsid w:val="5CA65493"/>
    <w:rsid w:val="62324A13"/>
    <w:rsid w:val="645D1BFE"/>
    <w:rsid w:val="64A720ED"/>
    <w:rsid w:val="64DB1F2F"/>
    <w:rsid w:val="6F9B3DB9"/>
    <w:rsid w:val="72E92DE3"/>
    <w:rsid w:val="77042FD3"/>
    <w:rsid w:val="786E75AB"/>
    <w:rsid w:val="79BA1E22"/>
    <w:rsid w:val="7B76784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p15"/>
    <w:basedOn w:val="1"/>
    <w:qFormat/>
    <w:uiPriority w:val="99"/>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403</Words>
  <Characters>2303</Characters>
  <Lines>0</Lines>
  <Paragraphs>0</Paragraphs>
  <TotalTime>30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2019-12-10T08:11:00Z</dcterms:created>
  <dc:creator>郭虹</dc:creator>
  <cp:lastModifiedBy>郭虹</cp:lastModifiedBy>
  <cp:lastPrinted>2019-12-09T11:22:00Z</cp:lastPrinted>
  <dcterms:modified xsi:type="dcterms:W3CDTF">2020-06-10T13:06:58Z</dcterms:modified>
  <dc:title>木垒县计划生育奖励补助资金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