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7F56" w:rsidRDefault="00527F56">
      <w:pPr>
        <w:spacing w:line="580" w:lineRule="exact"/>
        <w:rPr>
          <w:rFonts w:ascii="黑体" w:eastAsia="黑体" w:hAnsi="黑体"/>
          <w:sz w:val="32"/>
          <w:szCs w:val="32"/>
        </w:rPr>
      </w:pPr>
      <w:r>
        <w:rPr>
          <w:rFonts w:ascii="黑体" w:eastAsia="黑体" w:hAnsi="黑体" w:hint="eastAsia"/>
          <w:sz w:val="32"/>
          <w:szCs w:val="32"/>
        </w:rPr>
        <w:t>附件</w:t>
      </w:r>
      <w:r>
        <w:rPr>
          <w:rFonts w:ascii="黑体" w:eastAsia="黑体" w:hAnsi="黑体"/>
          <w:sz w:val="32"/>
          <w:szCs w:val="32"/>
        </w:rPr>
        <w:t>1</w:t>
      </w:r>
      <w:r>
        <w:rPr>
          <w:rFonts w:ascii="黑体" w:eastAsia="黑体" w:hAnsi="黑体" w:hint="eastAsia"/>
          <w:sz w:val="32"/>
          <w:szCs w:val="32"/>
        </w:rPr>
        <w:t>：</w:t>
      </w:r>
    </w:p>
    <w:p w:rsidR="00527F56" w:rsidRDefault="00527F56">
      <w:pPr>
        <w:spacing w:line="580" w:lineRule="exact"/>
        <w:jc w:val="center"/>
        <w:rPr>
          <w:rFonts w:ascii="方正小标宋_GBK" w:eastAsia="方正小标宋_GBK" w:hAnsi="宋体"/>
          <w:sz w:val="44"/>
          <w:szCs w:val="44"/>
        </w:rPr>
      </w:pPr>
    </w:p>
    <w:p w:rsidR="00527F56" w:rsidRDefault="00527F56">
      <w:pPr>
        <w:spacing w:line="580" w:lineRule="exact"/>
        <w:jc w:val="center"/>
        <w:rPr>
          <w:rFonts w:ascii="方正小标宋_GBK" w:eastAsia="方正小标宋_GBK" w:hAnsi="宋体"/>
          <w:sz w:val="44"/>
          <w:szCs w:val="44"/>
        </w:rPr>
      </w:pPr>
      <w:r>
        <w:rPr>
          <w:rFonts w:ascii="方正小标宋_GBK" w:eastAsia="方正小标宋_GBK" w:hAnsi="宋体"/>
          <w:sz w:val="44"/>
          <w:szCs w:val="44"/>
        </w:rPr>
        <w:t>2017</w:t>
      </w:r>
      <w:r>
        <w:rPr>
          <w:rFonts w:ascii="方正小标宋_GBK" w:eastAsia="方正小标宋_GBK" w:hAnsi="宋体" w:hint="eastAsia"/>
          <w:sz w:val="44"/>
          <w:szCs w:val="44"/>
        </w:rPr>
        <w:t>年度木垒县人大常委会办公室部门决算公开说明</w:t>
      </w:r>
    </w:p>
    <w:p w:rsidR="00527F56" w:rsidRDefault="00527F56" w:rsidP="00A63ABD">
      <w:pPr>
        <w:spacing w:line="580" w:lineRule="exact"/>
        <w:ind w:firstLineChars="200" w:firstLine="31680"/>
        <w:rPr>
          <w:rFonts w:ascii="仿宋_GB2312" w:eastAsia="仿宋_GB2312" w:hAnsi="宋体"/>
          <w:sz w:val="32"/>
          <w:szCs w:val="32"/>
        </w:rPr>
      </w:pPr>
    </w:p>
    <w:p w:rsidR="00527F56" w:rsidRDefault="00527F56">
      <w:pPr>
        <w:spacing w:line="580" w:lineRule="exact"/>
        <w:jc w:val="center"/>
        <w:rPr>
          <w:rFonts w:ascii="华文中宋" w:eastAsia="华文中宋" w:hAnsi="华文中宋"/>
          <w:b/>
          <w:kern w:val="0"/>
          <w:sz w:val="32"/>
          <w:szCs w:val="32"/>
        </w:rPr>
      </w:pPr>
      <w:r>
        <w:rPr>
          <w:rFonts w:ascii="华文中宋" w:eastAsia="华文中宋" w:hAnsi="华文中宋" w:hint="eastAsia"/>
          <w:b/>
          <w:kern w:val="0"/>
          <w:sz w:val="32"/>
          <w:szCs w:val="32"/>
        </w:rPr>
        <w:t>目</w:t>
      </w:r>
      <w:r>
        <w:rPr>
          <w:rFonts w:ascii="华文中宋" w:eastAsia="华文中宋" w:hAnsi="华文中宋"/>
          <w:b/>
          <w:kern w:val="0"/>
          <w:sz w:val="32"/>
          <w:szCs w:val="32"/>
        </w:rPr>
        <w:t xml:space="preserve">  </w:t>
      </w:r>
      <w:r>
        <w:rPr>
          <w:rFonts w:ascii="华文中宋" w:eastAsia="华文中宋" w:hAnsi="华文中宋" w:hint="eastAsia"/>
          <w:b/>
          <w:kern w:val="0"/>
          <w:sz w:val="32"/>
          <w:szCs w:val="32"/>
        </w:rPr>
        <w:t>录</w:t>
      </w:r>
    </w:p>
    <w:p w:rsidR="00527F56" w:rsidRDefault="00527F56" w:rsidP="00A63ABD">
      <w:pPr>
        <w:spacing w:line="580" w:lineRule="exact"/>
        <w:ind w:firstLineChars="200" w:firstLine="31680"/>
        <w:rPr>
          <w:rFonts w:ascii="仿宋_GB2312" w:eastAsia="仿宋_GB2312" w:hAnsi="宋体"/>
          <w:b/>
          <w:kern w:val="0"/>
          <w:sz w:val="32"/>
          <w:szCs w:val="32"/>
        </w:rPr>
      </w:pPr>
    </w:p>
    <w:p w:rsidR="00527F56" w:rsidRDefault="00527F56" w:rsidP="00A63ABD">
      <w:pPr>
        <w:spacing w:line="580" w:lineRule="exact"/>
        <w:ind w:firstLineChars="200" w:firstLine="31680"/>
        <w:rPr>
          <w:rFonts w:ascii="黑体" w:eastAsia="黑体" w:hAnsi="黑体"/>
          <w:kern w:val="0"/>
          <w:sz w:val="32"/>
          <w:szCs w:val="32"/>
        </w:rPr>
      </w:pPr>
      <w:r>
        <w:rPr>
          <w:rFonts w:ascii="黑体" w:eastAsia="黑体" w:hAnsi="黑体" w:hint="eastAsia"/>
          <w:kern w:val="0"/>
          <w:sz w:val="32"/>
          <w:szCs w:val="32"/>
        </w:rPr>
        <w:t>第一部分</w:t>
      </w:r>
      <w:r>
        <w:rPr>
          <w:rFonts w:ascii="黑体" w:eastAsia="黑体" w:hAnsi="黑体"/>
          <w:kern w:val="0"/>
          <w:sz w:val="32"/>
          <w:szCs w:val="32"/>
        </w:rPr>
        <w:t xml:space="preserve"> </w:t>
      </w:r>
      <w:r>
        <w:rPr>
          <w:rFonts w:ascii="黑体" w:eastAsia="黑体" w:hAnsi="黑体" w:hint="eastAsia"/>
          <w:kern w:val="0"/>
          <w:sz w:val="32"/>
          <w:szCs w:val="32"/>
        </w:rPr>
        <w:t>木垒县人大常委会办公室概况</w:t>
      </w:r>
    </w:p>
    <w:p w:rsidR="00527F56" w:rsidRDefault="00527F56" w:rsidP="00A63ABD">
      <w:pPr>
        <w:spacing w:line="580" w:lineRule="exact"/>
        <w:ind w:firstLineChars="200" w:firstLine="31680"/>
        <w:rPr>
          <w:rFonts w:ascii="仿宋_GB2312" w:eastAsia="仿宋_GB2312" w:hAnsi="宋体"/>
          <w:kern w:val="0"/>
          <w:sz w:val="32"/>
          <w:szCs w:val="32"/>
        </w:rPr>
      </w:pPr>
      <w:r>
        <w:rPr>
          <w:rFonts w:ascii="仿宋_GB2312" w:eastAsia="仿宋_GB2312" w:hAnsi="宋体" w:hint="eastAsia"/>
          <w:kern w:val="0"/>
          <w:sz w:val="32"/>
          <w:szCs w:val="32"/>
        </w:rPr>
        <w:t>一、主要职能、机构设置及人员情况</w:t>
      </w:r>
    </w:p>
    <w:p w:rsidR="00527F56" w:rsidRDefault="00527F56" w:rsidP="00A63ABD">
      <w:pPr>
        <w:spacing w:line="580" w:lineRule="exact"/>
        <w:ind w:firstLineChars="200" w:firstLine="31680"/>
        <w:rPr>
          <w:rFonts w:ascii="仿宋_GB2312" w:eastAsia="仿宋_GB2312" w:hAnsi="宋体"/>
          <w:kern w:val="0"/>
          <w:sz w:val="32"/>
          <w:szCs w:val="32"/>
        </w:rPr>
      </w:pPr>
      <w:r>
        <w:rPr>
          <w:rFonts w:ascii="仿宋_GB2312" w:eastAsia="仿宋_GB2312" w:hAnsi="宋体" w:hint="eastAsia"/>
          <w:kern w:val="0"/>
          <w:sz w:val="32"/>
          <w:szCs w:val="32"/>
        </w:rPr>
        <w:t>二、</w:t>
      </w:r>
      <w:r>
        <w:rPr>
          <w:rFonts w:ascii="仿宋_GB2312" w:eastAsia="仿宋_GB2312" w:hint="eastAsia"/>
          <w:sz w:val="32"/>
          <w:szCs w:val="32"/>
        </w:rPr>
        <w:t>部门决算单位构成</w:t>
      </w:r>
    </w:p>
    <w:p w:rsidR="00527F56" w:rsidRDefault="00527F56" w:rsidP="00A63ABD">
      <w:pPr>
        <w:spacing w:line="580" w:lineRule="exact"/>
        <w:ind w:firstLineChars="200" w:firstLine="31680"/>
        <w:rPr>
          <w:rFonts w:ascii="黑体" w:eastAsia="黑体" w:hAnsi="黑体"/>
          <w:kern w:val="0"/>
          <w:sz w:val="32"/>
          <w:szCs w:val="32"/>
        </w:rPr>
      </w:pPr>
      <w:r>
        <w:rPr>
          <w:rFonts w:ascii="黑体" w:eastAsia="黑体" w:hAnsi="黑体" w:hint="eastAsia"/>
          <w:kern w:val="0"/>
          <w:sz w:val="32"/>
          <w:szCs w:val="32"/>
        </w:rPr>
        <w:t>第二部分木垒县人大常委会办公室决算情况说明</w:t>
      </w:r>
    </w:p>
    <w:p w:rsidR="00527F56" w:rsidRDefault="00527F56" w:rsidP="00A63ABD">
      <w:pPr>
        <w:spacing w:line="580" w:lineRule="exact"/>
        <w:ind w:firstLineChars="200" w:firstLine="31680"/>
        <w:rPr>
          <w:rFonts w:ascii="仿宋_GB2312" w:eastAsia="仿宋_GB2312"/>
          <w:sz w:val="32"/>
          <w:szCs w:val="32"/>
        </w:rPr>
      </w:pPr>
      <w:r>
        <w:rPr>
          <w:rFonts w:ascii="仿宋_GB2312" w:eastAsia="仿宋_GB2312" w:hint="eastAsia"/>
          <w:sz w:val="32"/>
          <w:szCs w:val="32"/>
        </w:rPr>
        <w:t>一、部门收支总体情况</w:t>
      </w:r>
    </w:p>
    <w:p w:rsidR="00527F56" w:rsidRDefault="00527F56" w:rsidP="00A63ABD">
      <w:pPr>
        <w:spacing w:line="580" w:lineRule="exact"/>
        <w:ind w:firstLineChars="200" w:firstLine="31680"/>
        <w:rPr>
          <w:rFonts w:ascii="仿宋_GB2312" w:eastAsia="仿宋_GB2312"/>
          <w:sz w:val="32"/>
          <w:szCs w:val="32"/>
        </w:rPr>
      </w:pPr>
      <w:r>
        <w:rPr>
          <w:rFonts w:ascii="仿宋_GB2312" w:eastAsia="仿宋_GB2312" w:hint="eastAsia"/>
          <w:sz w:val="32"/>
          <w:szCs w:val="32"/>
        </w:rPr>
        <w:t>（一）部门收入支出决算总体情况说明</w:t>
      </w:r>
    </w:p>
    <w:p w:rsidR="00527F56" w:rsidRDefault="00527F56" w:rsidP="00A63ABD">
      <w:pPr>
        <w:spacing w:line="580" w:lineRule="exact"/>
        <w:ind w:firstLineChars="200" w:firstLine="31680"/>
        <w:rPr>
          <w:rFonts w:ascii="仿宋_GB2312" w:eastAsia="仿宋_GB2312"/>
          <w:sz w:val="32"/>
          <w:szCs w:val="32"/>
        </w:rPr>
      </w:pPr>
      <w:r>
        <w:rPr>
          <w:rFonts w:ascii="仿宋_GB2312" w:eastAsia="仿宋_GB2312" w:hint="eastAsia"/>
          <w:sz w:val="32"/>
          <w:szCs w:val="32"/>
        </w:rPr>
        <w:t>（二）部门收入总体情况说明</w:t>
      </w:r>
    </w:p>
    <w:p w:rsidR="00527F56" w:rsidRDefault="00527F56" w:rsidP="00A63ABD">
      <w:pPr>
        <w:spacing w:line="580" w:lineRule="exact"/>
        <w:ind w:firstLineChars="200" w:firstLine="31680"/>
        <w:rPr>
          <w:rFonts w:ascii="仿宋_GB2312" w:eastAsia="仿宋_GB2312"/>
          <w:sz w:val="32"/>
          <w:szCs w:val="32"/>
        </w:rPr>
      </w:pPr>
      <w:r>
        <w:rPr>
          <w:rFonts w:ascii="仿宋_GB2312" w:eastAsia="仿宋_GB2312" w:hint="eastAsia"/>
          <w:sz w:val="32"/>
          <w:szCs w:val="32"/>
        </w:rPr>
        <w:t>（三）部门支出总体情况说明</w:t>
      </w:r>
    </w:p>
    <w:p w:rsidR="00527F56" w:rsidRDefault="00527F56" w:rsidP="00A63ABD">
      <w:pPr>
        <w:spacing w:line="580" w:lineRule="exact"/>
        <w:ind w:firstLineChars="200" w:firstLine="31680"/>
        <w:rPr>
          <w:rFonts w:ascii="仿宋_GB2312" w:eastAsia="仿宋_GB2312"/>
          <w:sz w:val="32"/>
          <w:szCs w:val="32"/>
        </w:rPr>
      </w:pPr>
      <w:r>
        <w:rPr>
          <w:rFonts w:ascii="仿宋_GB2312" w:eastAsia="仿宋_GB2312" w:hint="eastAsia"/>
          <w:sz w:val="32"/>
          <w:szCs w:val="32"/>
        </w:rPr>
        <w:t>二、部门财政拨款收支情况</w:t>
      </w:r>
    </w:p>
    <w:p w:rsidR="00527F56" w:rsidRDefault="00527F56" w:rsidP="00A63ABD">
      <w:pPr>
        <w:spacing w:line="580" w:lineRule="exact"/>
        <w:ind w:firstLineChars="200" w:firstLine="31680"/>
        <w:rPr>
          <w:rFonts w:ascii="仿宋_GB2312" w:eastAsia="仿宋_GB2312"/>
          <w:sz w:val="32"/>
          <w:szCs w:val="32"/>
        </w:rPr>
      </w:pPr>
      <w:r>
        <w:rPr>
          <w:rFonts w:ascii="仿宋_GB2312" w:eastAsia="仿宋_GB2312" w:hint="eastAsia"/>
          <w:sz w:val="32"/>
          <w:szCs w:val="32"/>
        </w:rPr>
        <w:t>（一）财政拨款收支总体情况说明</w:t>
      </w:r>
    </w:p>
    <w:p w:rsidR="00527F56" w:rsidRDefault="00527F56" w:rsidP="00A63ABD">
      <w:pPr>
        <w:spacing w:line="580" w:lineRule="exact"/>
        <w:ind w:firstLineChars="200" w:firstLine="31680"/>
        <w:rPr>
          <w:rFonts w:ascii="仿宋_GB2312" w:eastAsia="仿宋_GB2312"/>
          <w:sz w:val="32"/>
          <w:szCs w:val="32"/>
        </w:rPr>
      </w:pPr>
      <w:r>
        <w:rPr>
          <w:rFonts w:ascii="仿宋_GB2312" w:eastAsia="仿宋_GB2312" w:hint="eastAsia"/>
          <w:sz w:val="32"/>
          <w:szCs w:val="32"/>
        </w:rPr>
        <w:t>（二）一般公共预算支出决算情况说明</w:t>
      </w:r>
    </w:p>
    <w:p w:rsidR="00527F56" w:rsidRDefault="00527F56" w:rsidP="00A63ABD">
      <w:pPr>
        <w:spacing w:line="580" w:lineRule="exact"/>
        <w:ind w:firstLineChars="200" w:firstLine="31680"/>
        <w:rPr>
          <w:rFonts w:ascii="仿宋_GB2312" w:eastAsia="仿宋_GB2312"/>
          <w:sz w:val="32"/>
          <w:szCs w:val="32"/>
        </w:rPr>
      </w:pPr>
      <w:r>
        <w:rPr>
          <w:rFonts w:ascii="仿宋_GB2312" w:eastAsia="仿宋_GB2312" w:hint="eastAsia"/>
          <w:sz w:val="32"/>
          <w:szCs w:val="32"/>
        </w:rPr>
        <w:t>（三）政府性基金预算收支决算情况说明</w:t>
      </w:r>
    </w:p>
    <w:p w:rsidR="00527F56" w:rsidRDefault="00527F56" w:rsidP="00A63ABD">
      <w:pPr>
        <w:spacing w:line="580" w:lineRule="exact"/>
        <w:ind w:firstLineChars="200" w:firstLine="31680"/>
        <w:rPr>
          <w:rFonts w:ascii="仿宋_GB2312" w:eastAsia="仿宋_GB2312"/>
          <w:sz w:val="32"/>
          <w:szCs w:val="32"/>
        </w:rPr>
      </w:pPr>
      <w:r>
        <w:rPr>
          <w:rFonts w:ascii="仿宋_GB2312" w:eastAsia="仿宋_GB2312" w:hint="eastAsia"/>
          <w:sz w:val="32"/>
          <w:szCs w:val="32"/>
        </w:rPr>
        <w:t>（四）政府性基金预算支出决算情况说明</w:t>
      </w:r>
    </w:p>
    <w:p w:rsidR="00527F56" w:rsidRDefault="00527F56" w:rsidP="00A63ABD">
      <w:pPr>
        <w:spacing w:line="580" w:lineRule="exact"/>
        <w:ind w:firstLineChars="200" w:firstLine="31680"/>
        <w:rPr>
          <w:rFonts w:ascii="仿宋_GB2312" w:eastAsia="仿宋_GB2312"/>
          <w:sz w:val="32"/>
          <w:szCs w:val="32"/>
        </w:rPr>
      </w:pPr>
      <w:r>
        <w:rPr>
          <w:rFonts w:ascii="仿宋_GB2312" w:eastAsia="仿宋_GB2312" w:hint="eastAsia"/>
          <w:sz w:val="32"/>
          <w:szCs w:val="32"/>
        </w:rPr>
        <w:t>三、部门结转结余情况</w:t>
      </w:r>
    </w:p>
    <w:p w:rsidR="00527F56" w:rsidRDefault="00527F56" w:rsidP="00A63ABD">
      <w:pPr>
        <w:spacing w:line="580" w:lineRule="exact"/>
        <w:ind w:firstLineChars="200" w:firstLine="31680"/>
        <w:rPr>
          <w:rFonts w:ascii="仿宋_GB2312" w:eastAsia="仿宋_GB2312"/>
          <w:sz w:val="32"/>
          <w:szCs w:val="32"/>
        </w:rPr>
      </w:pPr>
      <w:r>
        <w:rPr>
          <w:rFonts w:ascii="仿宋_GB2312" w:eastAsia="仿宋_GB2312" w:hint="eastAsia"/>
          <w:sz w:val="32"/>
          <w:szCs w:val="32"/>
        </w:rPr>
        <w:t>四、一般公共预算“三公”经费支出情况</w:t>
      </w:r>
    </w:p>
    <w:p w:rsidR="00527F56" w:rsidRDefault="00527F56" w:rsidP="00A63ABD">
      <w:pPr>
        <w:spacing w:line="580" w:lineRule="exact"/>
        <w:ind w:firstLineChars="200" w:firstLine="31680"/>
        <w:rPr>
          <w:rFonts w:ascii="仿宋_GB2312" w:eastAsia="仿宋_GB2312"/>
          <w:sz w:val="32"/>
          <w:szCs w:val="32"/>
        </w:rPr>
      </w:pPr>
      <w:r>
        <w:rPr>
          <w:rFonts w:ascii="仿宋_GB2312" w:eastAsia="仿宋_GB2312" w:hint="eastAsia"/>
          <w:sz w:val="32"/>
          <w:szCs w:val="32"/>
        </w:rPr>
        <w:t>五、机关运行经费支出情况</w:t>
      </w:r>
    </w:p>
    <w:p w:rsidR="00527F56" w:rsidRDefault="00527F56" w:rsidP="00A63ABD">
      <w:pPr>
        <w:spacing w:line="580" w:lineRule="exact"/>
        <w:ind w:firstLineChars="200" w:firstLine="31680"/>
        <w:rPr>
          <w:rFonts w:ascii="仿宋_GB2312" w:eastAsia="仿宋_GB2312"/>
          <w:sz w:val="32"/>
          <w:szCs w:val="32"/>
        </w:rPr>
      </w:pPr>
      <w:r>
        <w:rPr>
          <w:rFonts w:ascii="仿宋_GB2312" w:eastAsia="仿宋_GB2312" w:hint="eastAsia"/>
          <w:sz w:val="32"/>
          <w:szCs w:val="32"/>
        </w:rPr>
        <w:t>六、政府采购情况</w:t>
      </w:r>
    </w:p>
    <w:p w:rsidR="00527F56" w:rsidRDefault="00527F56" w:rsidP="00A63ABD">
      <w:pPr>
        <w:spacing w:line="580" w:lineRule="exact"/>
        <w:ind w:firstLineChars="200" w:firstLine="31680"/>
        <w:rPr>
          <w:rFonts w:ascii="仿宋_GB2312" w:eastAsia="仿宋_GB2312"/>
          <w:sz w:val="32"/>
          <w:szCs w:val="32"/>
        </w:rPr>
      </w:pPr>
      <w:r>
        <w:rPr>
          <w:rFonts w:ascii="仿宋_GB2312" w:eastAsia="仿宋_GB2312" w:hint="eastAsia"/>
          <w:sz w:val="32"/>
          <w:szCs w:val="32"/>
        </w:rPr>
        <w:t>七、其他重要事项的情况</w:t>
      </w:r>
    </w:p>
    <w:p w:rsidR="00527F56" w:rsidRDefault="00527F56" w:rsidP="00A63ABD">
      <w:pPr>
        <w:spacing w:line="580" w:lineRule="exact"/>
        <w:ind w:firstLineChars="200" w:firstLine="31680"/>
        <w:rPr>
          <w:rFonts w:ascii="仿宋_GB2312" w:eastAsia="仿宋_GB2312"/>
          <w:sz w:val="32"/>
          <w:szCs w:val="32"/>
        </w:rPr>
      </w:pPr>
      <w:r>
        <w:rPr>
          <w:rFonts w:ascii="仿宋_GB2312" w:eastAsia="仿宋_GB2312" w:hint="eastAsia"/>
          <w:sz w:val="32"/>
          <w:szCs w:val="32"/>
        </w:rPr>
        <w:t>（一）国有资产占用情况说明</w:t>
      </w:r>
    </w:p>
    <w:p w:rsidR="00527F56" w:rsidRDefault="00527F56" w:rsidP="00A63ABD">
      <w:pPr>
        <w:spacing w:line="580" w:lineRule="exact"/>
        <w:ind w:firstLineChars="200" w:firstLine="31680"/>
        <w:rPr>
          <w:rFonts w:ascii="仿宋_GB2312" w:eastAsia="仿宋_GB2312"/>
          <w:sz w:val="32"/>
          <w:szCs w:val="32"/>
        </w:rPr>
      </w:pPr>
      <w:r>
        <w:rPr>
          <w:rFonts w:ascii="仿宋_GB2312" w:eastAsia="仿宋_GB2312" w:hint="eastAsia"/>
          <w:sz w:val="32"/>
          <w:szCs w:val="32"/>
        </w:rPr>
        <w:t>（二）国有资产收益征缴情况说明</w:t>
      </w:r>
    </w:p>
    <w:p w:rsidR="00527F56" w:rsidRDefault="00527F56" w:rsidP="00A63ABD">
      <w:pPr>
        <w:spacing w:line="580" w:lineRule="exact"/>
        <w:ind w:firstLineChars="200" w:firstLine="31680"/>
        <w:rPr>
          <w:rFonts w:ascii="仿宋_GB2312" w:eastAsia="仿宋_GB2312"/>
          <w:sz w:val="32"/>
          <w:szCs w:val="32"/>
        </w:rPr>
      </w:pPr>
      <w:r>
        <w:rPr>
          <w:rFonts w:ascii="仿宋_GB2312" w:eastAsia="仿宋_GB2312" w:hint="eastAsia"/>
          <w:sz w:val="32"/>
          <w:szCs w:val="32"/>
        </w:rPr>
        <w:t>（三）部门项目支出情况和项目绩效评价情况说明</w:t>
      </w:r>
    </w:p>
    <w:p w:rsidR="00527F56" w:rsidRDefault="00527F56" w:rsidP="00A63ABD">
      <w:pPr>
        <w:spacing w:line="580" w:lineRule="exact"/>
        <w:ind w:firstLineChars="200" w:firstLine="31680"/>
        <w:rPr>
          <w:rFonts w:ascii="黑体" w:eastAsia="黑体" w:hAnsi="黑体"/>
          <w:kern w:val="0"/>
          <w:sz w:val="32"/>
          <w:szCs w:val="32"/>
        </w:rPr>
      </w:pPr>
      <w:r>
        <w:rPr>
          <w:rFonts w:ascii="黑体" w:eastAsia="黑体" w:hAnsi="黑体" w:hint="eastAsia"/>
          <w:kern w:val="0"/>
          <w:sz w:val="32"/>
          <w:szCs w:val="32"/>
        </w:rPr>
        <w:t>第三部分</w:t>
      </w:r>
      <w:r>
        <w:rPr>
          <w:rFonts w:ascii="黑体" w:eastAsia="黑体" w:hAnsi="黑体"/>
          <w:kern w:val="0"/>
          <w:sz w:val="32"/>
          <w:szCs w:val="32"/>
        </w:rPr>
        <w:t xml:space="preserve"> </w:t>
      </w:r>
      <w:r>
        <w:rPr>
          <w:rFonts w:ascii="黑体" w:eastAsia="黑体" w:hAnsi="黑体" w:hint="eastAsia"/>
          <w:kern w:val="0"/>
          <w:sz w:val="32"/>
          <w:szCs w:val="32"/>
        </w:rPr>
        <w:t>专业名词解释</w:t>
      </w:r>
    </w:p>
    <w:p w:rsidR="00527F56" w:rsidRDefault="00527F56" w:rsidP="00A63ABD">
      <w:pPr>
        <w:spacing w:line="580" w:lineRule="exact"/>
        <w:ind w:firstLineChars="200" w:firstLine="31680"/>
        <w:rPr>
          <w:rFonts w:ascii="黑体" w:eastAsia="黑体" w:hAnsi="黑体"/>
          <w:kern w:val="0"/>
          <w:sz w:val="32"/>
          <w:szCs w:val="32"/>
        </w:rPr>
      </w:pPr>
      <w:r>
        <w:rPr>
          <w:rFonts w:ascii="黑体" w:eastAsia="黑体" w:hAnsi="黑体" w:hint="eastAsia"/>
          <w:kern w:val="0"/>
          <w:sz w:val="32"/>
          <w:szCs w:val="32"/>
        </w:rPr>
        <w:t>第四部分木垒县人大常委会办公室决算报表</w:t>
      </w:r>
    </w:p>
    <w:p w:rsidR="00527F56" w:rsidRDefault="00527F56" w:rsidP="00A63ABD">
      <w:pPr>
        <w:spacing w:line="580" w:lineRule="exact"/>
        <w:ind w:firstLineChars="200" w:firstLine="31680"/>
        <w:rPr>
          <w:rFonts w:ascii="仿宋_GB2312" w:eastAsia="仿宋_GB2312"/>
          <w:sz w:val="32"/>
          <w:szCs w:val="32"/>
        </w:rPr>
      </w:pPr>
      <w:r>
        <w:rPr>
          <w:rFonts w:ascii="仿宋_GB2312" w:eastAsia="仿宋_GB2312" w:hint="eastAsia"/>
          <w:sz w:val="32"/>
          <w:szCs w:val="32"/>
        </w:rPr>
        <w:t>一、报表封面</w:t>
      </w:r>
    </w:p>
    <w:p w:rsidR="00527F56" w:rsidRDefault="00527F56" w:rsidP="00A63ABD">
      <w:pPr>
        <w:spacing w:line="580" w:lineRule="exact"/>
        <w:ind w:firstLineChars="200" w:firstLine="31680"/>
        <w:rPr>
          <w:rFonts w:ascii="仿宋_GB2312" w:eastAsia="仿宋_GB2312"/>
          <w:sz w:val="32"/>
          <w:szCs w:val="32"/>
        </w:rPr>
      </w:pPr>
      <w:r>
        <w:rPr>
          <w:rFonts w:ascii="仿宋_GB2312" w:eastAsia="仿宋_GB2312" w:hint="eastAsia"/>
          <w:sz w:val="32"/>
          <w:szCs w:val="32"/>
        </w:rPr>
        <w:t>二、部门收支总体情况（</w:t>
      </w:r>
      <w:r>
        <w:rPr>
          <w:rFonts w:ascii="仿宋_GB2312" w:eastAsia="仿宋_GB2312"/>
          <w:sz w:val="32"/>
          <w:szCs w:val="32"/>
        </w:rPr>
        <w:t>11</w:t>
      </w:r>
      <w:r>
        <w:rPr>
          <w:rFonts w:ascii="仿宋_GB2312" w:eastAsia="仿宋_GB2312" w:hint="eastAsia"/>
          <w:sz w:val="32"/>
          <w:szCs w:val="32"/>
        </w:rPr>
        <w:t>张）：</w:t>
      </w:r>
    </w:p>
    <w:p w:rsidR="00527F56" w:rsidRDefault="00527F56" w:rsidP="00A63ABD">
      <w:pPr>
        <w:spacing w:line="580" w:lineRule="exact"/>
        <w:ind w:firstLineChars="200" w:firstLine="31680"/>
        <w:rPr>
          <w:rFonts w:ascii="仿宋_GB2312" w:eastAsia="仿宋_GB2312"/>
          <w:sz w:val="32"/>
          <w:szCs w:val="32"/>
        </w:rPr>
      </w:pPr>
      <w:r>
        <w:rPr>
          <w:rFonts w:ascii="仿宋_GB2312" w:eastAsia="仿宋_GB2312" w:hint="eastAsia"/>
          <w:sz w:val="32"/>
          <w:szCs w:val="32"/>
        </w:rPr>
        <w:t>《收入支出决算总表》</w:t>
      </w:r>
    </w:p>
    <w:p w:rsidR="00527F56" w:rsidRDefault="00527F56" w:rsidP="00A63ABD">
      <w:pPr>
        <w:spacing w:line="580" w:lineRule="exact"/>
        <w:ind w:firstLineChars="200" w:firstLine="31680"/>
        <w:rPr>
          <w:rFonts w:ascii="仿宋_GB2312" w:eastAsia="仿宋_GB2312"/>
          <w:sz w:val="32"/>
          <w:szCs w:val="32"/>
        </w:rPr>
      </w:pPr>
      <w:r>
        <w:rPr>
          <w:rFonts w:ascii="仿宋_GB2312" w:eastAsia="仿宋_GB2312" w:hint="eastAsia"/>
          <w:sz w:val="32"/>
          <w:szCs w:val="32"/>
        </w:rPr>
        <w:t>《收入决算表》</w:t>
      </w:r>
    </w:p>
    <w:p w:rsidR="00527F56" w:rsidRDefault="00527F56" w:rsidP="00A63ABD">
      <w:pPr>
        <w:spacing w:line="580" w:lineRule="exact"/>
        <w:ind w:firstLineChars="200" w:firstLine="31680"/>
        <w:rPr>
          <w:rFonts w:ascii="仿宋_GB2312" w:eastAsia="仿宋_GB2312"/>
          <w:sz w:val="32"/>
          <w:szCs w:val="32"/>
        </w:rPr>
      </w:pPr>
      <w:r>
        <w:rPr>
          <w:rFonts w:ascii="仿宋_GB2312" w:eastAsia="仿宋_GB2312" w:hint="eastAsia"/>
          <w:sz w:val="32"/>
          <w:szCs w:val="32"/>
        </w:rPr>
        <w:t>《支出决算表》</w:t>
      </w:r>
    </w:p>
    <w:p w:rsidR="00527F56" w:rsidRDefault="00527F56" w:rsidP="00A63ABD">
      <w:pPr>
        <w:spacing w:line="580" w:lineRule="exact"/>
        <w:ind w:firstLineChars="200" w:firstLine="31680"/>
        <w:rPr>
          <w:rFonts w:ascii="仿宋_GB2312" w:eastAsia="仿宋_GB2312"/>
          <w:sz w:val="32"/>
          <w:szCs w:val="32"/>
        </w:rPr>
      </w:pPr>
      <w:r>
        <w:rPr>
          <w:rFonts w:ascii="仿宋_GB2312" w:eastAsia="仿宋_GB2312" w:hint="eastAsia"/>
          <w:sz w:val="32"/>
          <w:szCs w:val="32"/>
        </w:rPr>
        <w:t>《收入支出决算表》</w:t>
      </w:r>
    </w:p>
    <w:p w:rsidR="00527F56" w:rsidRDefault="00527F56" w:rsidP="00A63ABD">
      <w:pPr>
        <w:spacing w:line="580" w:lineRule="exact"/>
        <w:ind w:firstLineChars="200" w:firstLine="31680"/>
        <w:rPr>
          <w:rFonts w:ascii="仿宋_GB2312" w:eastAsia="仿宋_GB2312"/>
          <w:sz w:val="32"/>
          <w:szCs w:val="32"/>
        </w:rPr>
      </w:pPr>
      <w:r>
        <w:rPr>
          <w:rFonts w:ascii="仿宋_GB2312" w:eastAsia="仿宋_GB2312" w:hint="eastAsia"/>
          <w:sz w:val="32"/>
          <w:szCs w:val="32"/>
        </w:rPr>
        <w:t>《项目收入支出决算表》</w:t>
      </w:r>
    </w:p>
    <w:p w:rsidR="00527F56" w:rsidRDefault="00527F56" w:rsidP="00A63ABD">
      <w:pPr>
        <w:spacing w:line="580" w:lineRule="exact"/>
        <w:ind w:firstLineChars="200" w:firstLine="31680"/>
        <w:rPr>
          <w:rFonts w:ascii="仿宋_GB2312" w:eastAsia="仿宋_GB2312"/>
          <w:sz w:val="32"/>
          <w:szCs w:val="32"/>
        </w:rPr>
      </w:pPr>
      <w:r>
        <w:rPr>
          <w:rFonts w:ascii="仿宋_GB2312" w:eastAsia="仿宋_GB2312" w:hint="eastAsia"/>
          <w:sz w:val="32"/>
          <w:szCs w:val="32"/>
        </w:rPr>
        <w:t>《行政事业类项目收入支出决算表》</w:t>
      </w:r>
    </w:p>
    <w:p w:rsidR="00527F56" w:rsidRDefault="00527F56" w:rsidP="00A63ABD">
      <w:pPr>
        <w:spacing w:line="580" w:lineRule="exact"/>
        <w:ind w:firstLineChars="200" w:firstLine="31680"/>
        <w:rPr>
          <w:rFonts w:ascii="仿宋_GB2312" w:eastAsia="仿宋_GB2312"/>
          <w:sz w:val="32"/>
          <w:szCs w:val="32"/>
        </w:rPr>
      </w:pPr>
      <w:r>
        <w:rPr>
          <w:rFonts w:ascii="仿宋_GB2312" w:eastAsia="仿宋_GB2312" w:hint="eastAsia"/>
          <w:sz w:val="32"/>
          <w:szCs w:val="32"/>
        </w:rPr>
        <w:t>《基本建设类项目收入支出决算表》</w:t>
      </w:r>
    </w:p>
    <w:p w:rsidR="00527F56" w:rsidRDefault="00527F56" w:rsidP="00A63ABD">
      <w:pPr>
        <w:spacing w:line="580" w:lineRule="exact"/>
        <w:ind w:firstLineChars="200" w:firstLine="31680"/>
        <w:rPr>
          <w:rFonts w:ascii="仿宋_GB2312" w:eastAsia="仿宋_GB2312"/>
          <w:sz w:val="32"/>
          <w:szCs w:val="32"/>
        </w:rPr>
      </w:pPr>
      <w:r>
        <w:rPr>
          <w:rFonts w:ascii="仿宋_GB2312" w:eastAsia="仿宋_GB2312" w:hint="eastAsia"/>
          <w:sz w:val="32"/>
          <w:szCs w:val="32"/>
        </w:rPr>
        <w:t>《支出决算明细表》</w:t>
      </w:r>
    </w:p>
    <w:p w:rsidR="00527F56" w:rsidRDefault="00527F56" w:rsidP="00A63ABD">
      <w:pPr>
        <w:spacing w:line="580" w:lineRule="exact"/>
        <w:ind w:firstLineChars="200" w:firstLine="31680"/>
        <w:rPr>
          <w:rFonts w:ascii="仿宋_GB2312" w:eastAsia="仿宋_GB2312"/>
          <w:sz w:val="32"/>
          <w:szCs w:val="32"/>
        </w:rPr>
      </w:pPr>
      <w:r>
        <w:rPr>
          <w:rFonts w:ascii="仿宋_GB2312" w:eastAsia="仿宋_GB2312" w:hint="eastAsia"/>
          <w:sz w:val="32"/>
          <w:szCs w:val="32"/>
        </w:rPr>
        <w:t>《基本支出决算明细表》</w:t>
      </w:r>
    </w:p>
    <w:p w:rsidR="00527F56" w:rsidRDefault="00527F56" w:rsidP="00A63ABD">
      <w:pPr>
        <w:spacing w:line="580" w:lineRule="exact"/>
        <w:ind w:firstLineChars="200" w:firstLine="31680"/>
        <w:rPr>
          <w:rFonts w:ascii="仿宋_GB2312" w:eastAsia="仿宋_GB2312"/>
          <w:sz w:val="32"/>
          <w:szCs w:val="32"/>
        </w:rPr>
      </w:pPr>
      <w:r>
        <w:rPr>
          <w:rFonts w:ascii="仿宋_GB2312" w:eastAsia="仿宋_GB2312" w:hint="eastAsia"/>
          <w:sz w:val="32"/>
          <w:szCs w:val="32"/>
        </w:rPr>
        <w:t>《项目支出决算明细表》</w:t>
      </w:r>
    </w:p>
    <w:p w:rsidR="00527F56" w:rsidRDefault="00527F56" w:rsidP="00A63ABD">
      <w:pPr>
        <w:spacing w:line="580" w:lineRule="exact"/>
        <w:ind w:firstLineChars="200" w:firstLine="31680"/>
        <w:rPr>
          <w:rFonts w:ascii="仿宋_GB2312" w:eastAsia="仿宋_GB2312"/>
          <w:sz w:val="32"/>
          <w:szCs w:val="32"/>
        </w:rPr>
      </w:pPr>
      <w:r>
        <w:rPr>
          <w:rFonts w:ascii="仿宋_GB2312" w:eastAsia="仿宋_GB2312" w:hint="eastAsia"/>
          <w:sz w:val="32"/>
          <w:szCs w:val="32"/>
        </w:rPr>
        <w:t>《财政专户管理资金收入支出决算表》</w:t>
      </w:r>
    </w:p>
    <w:p w:rsidR="00527F56" w:rsidRDefault="00527F56" w:rsidP="00A63ABD">
      <w:pPr>
        <w:spacing w:line="580" w:lineRule="exact"/>
        <w:ind w:firstLineChars="200" w:firstLine="31680"/>
        <w:rPr>
          <w:rFonts w:ascii="仿宋_GB2312" w:eastAsia="仿宋_GB2312"/>
          <w:sz w:val="32"/>
          <w:szCs w:val="32"/>
        </w:rPr>
      </w:pPr>
      <w:r>
        <w:rPr>
          <w:rFonts w:ascii="仿宋_GB2312" w:eastAsia="仿宋_GB2312" w:hint="eastAsia"/>
          <w:sz w:val="32"/>
          <w:szCs w:val="32"/>
        </w:rPr>
        <w:t>三、财政拨款收支情况（</w:t>
      </w:r>
      <w:r>
        <w:rPr>
          <w:rFonts w:ascii="仿宋_GB2312" w:eastAsia="仿宋_GB2312"/>
          <w:sz w:val="32"/>
          <w:szCs w:val="32"/>
        </w:rPr>
        <w:t>9</w:t>
      </w:r>
      <w:r>
        <w:rPr>
          <w:rFonts w:ascii="仿宋_GB2312" w:eastAsia="仿宋_GB2312" w:hint="eastAsia"/>
          <w:sz w:val="32"/>
          <w:szCs w:val="32"/>
        </w:rPr>
        <w:t>张）：</w:t>
      </w:r>
    </w:p>
    <w:p w:rsidR="00527F56" w:rsidRDefault="00527F56" w:rsidP="00A63ABD">
      <w:pPr>
        <w:spacing w:line="580" w:lineRule="exact"/>
        <w:ind w:firstLineChars="200" w:firstLine="31680"/>
        <w:rPr>
          <w:rFonts w:ascii="仿宋_GB2312" w:eastAsia="仿宋_GB2312"/>
          <w:sz w:val="32"/>
          <w:szCs w:val="32"/>
        </w:rPr>
      </w:pPr>
      <w:r>
        <w:rPr>
          <w:rFonts w:ascii="仿宋_GB2312" w:eastAsia="仿宋_GB2312" w:hint="eastAsia"/>
          <w:sz w:val="32"/>
          <w:szCs w:val="32"/>
        </w:rPr>
        <w:t>《财政拨款收入支出决算总表》</w:t>
      </w:r>
    </w:p>
    <w:p w:rsidR="00527F56" w:rsidRDefault="00527F56" w:rsidP="00A63ABD">
      <w:pPr>
        <w:spacing w:line="580" w:lineRule="exact"/>
        <w:ind w:firstLineChars="200" w:firstLine="31680"/>
        <w:rPr>
          <w:rFonts w:ascii="仿宋_GB2312" w:eastAsia="仿宋_GB2312"/>
          <w:sz w:val="32"/>
          <w:szCs w:val="32"/>
        </w:rPr>
      </w:pPr>
      <w:r>
        <w:rPr>
          <w:rFonts w:ascii="仿宋_GB2312" w:eastAsia="仿宋_GB2312" w:hint="eastAsia"/>
          <w:sz w:val="32"/>
          <w:szCs w:val="32"/>
        </w:rPr>
        <w:t>《一般公共预算财政拨款收入支出决算表》</w:t>
      </w:r>
    </w:p>
    <w:p w:rsidR="00527F56" w:rsidRDefault="00527F56" w:rsidP="00A63ABD">
      <w:pPr>
        <w:spacing w:line="580" w:lineRule="exact"/>
        <w:ind w:firstLineChars="200" w:firstLine="31680"/>
        <w:rPr>
          <w:rFonts w:ascii="仿宋_GB2312" w:eastAsia="仿宋_GB2312"/>
          <w:sz w:val="32"/>
          <w:szCs w:val="32"/>
        </w:rPr>
      </w:pPr>
      <w:r>
        <w:rPr>
          <w:rFonts w:ascii="仿宋_GB2312" w:eastAsia="仿宋_GB2312" w:hint="eastAsia"/>
          <w:sz w:val="32"/>
          <w:szCs w:val="32"/>
        </w:rPr>
        <w:t>《一般公共预算财政拨款支出决算明细表》</w:t>
      </w:r>
    </w:p>
    <w:p w:rsidR="00527F56" w:rsidRDefault="00527F56" w:rsidP="00A63ABD">
      <w:pPr>
        <w:spacing w:line="580" w:lineRule="exact"/>
        <w:ind w:firstLineChars="200" w:firstLine="31680"/>
        <w:rPr>
          <w:rFonts w:ascii="仿宋_GB2312" w:eastAsia="仿宋_GB2312"/>
          <w:sz w:val="32"/>
          <w:szCs w:val="32"/>
        </w:rPr>
      </w:pPr>
      <w:r>
        <w:rPr>
          <w:rFonts w:ascii="仿宋_GB2312" w:eastAsia="仿宋_GB2312" w:hint="eastAsia"/>
          <w:sz w:val="32"/>
          <w:szCs w:val="32"/>
        </w:rPr>
        <w:t>《一般公共预算财政拨款基本支出决算明细表》</w:t>
      </w:r>
    </w:p>
    <w:p w:rsidR="00527F56" w:rsidRDefault="00527F56" w:rsidP="00A63ABD">
      <w:pPr>
        <w:spacing w:line="580" w:lineRule="exact"/>
        <w:ind w:firstLineChars="200" w:firstLine="31680"/>
        <w:rPr>
          <w:rFonts w:ascii="仿宋_GB2312" w:eastAsia="仿宋_GB2312"/>
          <w:sz w:val="32"/>
          <w:szCs w:val="32"/>
        </w:rPr>
      </w:pPr>
      <w:r>
        <w:rPr>
          <w:rFonts w:ascii="仿宋_GB2312" w:eastAsia="仿宋_GB2312" w:hint="eastAsia"/>
          <w:sz w:val="32"/>
          <w:szCs w:val="32"/>
        </w:rPr>
        <w:t>《一般公共预算财政拨款项目支出决算明细表》</w:t>
      </w:r>
    </w:p>
    <w:p w:rsidR="00527F56" w:rsidRDefault="00527F56" w:rsidP="00A63ABD">
      <w:pPr>
        <w:spacing w:line="580" w:lineRule="exact"/>
        <w:ind w:firstLineChars="200" w:firstLine="31680"/>
        <w:rPr>
          <w:rFonts w:ascii="仿宋_GB2312" w:eastAsia="仿宋_GB2312"/>
          <w:sz w:val="32"/>
          <w:szCs w:val="32"/>
        </w:rPr>
      </w:pPr>
      <w:r>
        <w:rPr>
          <w:rFonts w:ascii="仿宋_GB2312" w:eastAsia="仿宋_GB2312" w:hint="eastAsia"/>
          <w:sz w:val="32"/>
          <w:szCs w:val="32"/>
        </w:rPr>
        <w:t>《政府性基金预算财政拨款收入支出决算表》</w:t>
      </w:r>
    </w:p>
    <w:p w:rsidR="00527F56" w:rsidRDefault="00527F56" w:rsidP="00A63ABD">
      <w:pPr>
        <w:spacing w:line="580" w:lineRule="exact"/>
        <w:ind w:firstLineChars="200" w:firstLine="31680"/>
        <w:rPr>
          <w:rFonts w:ascii="仿宋_GB2312" w:eastAsia="仿宋_GB2312"/>
          <w:sz w:val="32"/>
          <w:szCs w:val="32"/>
        </w:rPr>
      </w:pPr>
      <w:r>
        <w:rPr>
          <w:rFonts w:ascii="仿宋_GB2312" w:eastAsia="仿宋_GB2312" w:hint="eastAsia"/>
          <w:sz w:val="32"/>
          <w:szCs w:val="32"/>
        </w:rPr>
        <w:t>《政府性基金预算财政拨款支出决算明细表》</w:t>
      </w:r>
    </w:p>
    <w:p w:rsidR="00527F56" w:rsidRDefault="00527F56" w:rsidP="00A63ABD">
      <w:pPr>
        <w:spacing w:line="580" w:lineRule="exact"/>
        <w:ind w:firstLineChars="200" w:firstLine="31680"/>
        <w:rPr>
          <w:rFonts w:ascii="仿宋_GB2312" w:eastAsia="仿宋_GB2312"/>
          <w:sz w:val="32"/>
          <w:szCs w:val="32"/>
        </w:rPr>
      </w:pPr>
      <w:r>
        <w:rPr>
          <w:rFonts w:ascii="仿宋_GB2312" w:eastAsia="仿宋_GB2312" w:hint="eastAsia"/>
          <w:sz w:val="32"/>
          <w:szCs w:val="32"/>
        </w:rPr>
        <w:t>《政府性基金预算财政拨款基本支出决算明细表》</w:t>
      </w:r>
    </w:p>
    <w:p w:rsidR="00527F56" w:rsidRDefault="00527F56" w:rsidP="00A63ABD">
      <w:pPr>
        <w:spacing w:line="580" w:lineRule="exact"/>
        <w:ind w:firstLineChars="200" w:firstLine="31680"/>
        <w:rPr>
          <w:rFonts w:ascii="仿宋_GB2312" w:eastAsia="仿宋_GB2312"/>
          <w:sz w:val="32"/>
          <w:szCs w:val="32"/>
        </w:rPr>
      </w:pPr>
      <w:r>
        <w:rPr>
          <w:rFonts w:ascii="仿宋_GB2312" w:eastAsia="仿宋_GB2312" w:hint="eastAsia"/>
          <w:sz w:val="32"/>
          <w:szCs w:val="32"/>
        </w:rPr>
        <w:t>《政府性基金预算财政拨款项目支出决算明细表》</w:t>
      </w:r>
    </w:p>
    <w:p w:rsidR="00527F56" w:rsidRDefault="00527F56" w:rsidP="00A63ABD">
      <w:pPr>
        <w:spacing w:line="580" w:lineRule="exact"/>
        <w:ind w:firstLineChars="200" w:firstLine="31680"/>
        <w:rPr>
          <w:rFonts w:ascii="仿宋_GB2312" w:eastAsia="仿宋_GB2312"/>
          <w:sz w:val="32"/>
          <w:szCs w:val="32"/>
        </w:rPr>
      </w:pPr>
      <w:r>
        <w:rPr>
          <w:rFonts w:ascii="仿宋_GB2312" w:eastAsia="仿宋_GB2312" w:hint="eastAsia"/>
          <w:sz w:val="32"/>
          <w:szCs w:val="32"/>
        </w:rPr>
        <w:t>四、单位资产负责情况（</w:t>
      </w:r>
      <w:r>
        <w:rPr>
          <w:rFonts w:ascii="仿宋_GB2312" w:eastAsia="仿宋_GB2312"/>
          <w:sz w:val="32"/>
          <w:szCs w:val="32"/>
        </w:rPr>
        <w:t>1</w:t>
      </w:r>
      <w:r>
        <w:rPr>
          <w:rFonts w:ascii="仿宋_GB2312" w:eastAsia="仿宋_GB2312" w:hint="eastAsia"/>
          <w:sz w:val="32"/>
          <w:szCs w:val="32"/>
        </w:rPr>
        <w:t>张）：《资产负债简表》</w:t>
      </w:r>
    </w:p>
    <w:p w:rsidR="00527F56" w:rsidRDefault="00527F56" w:rsidP="00A63ABD">
      <w:pPr>
        <w:spacing w:line="580" w:lineRule="exact"/>
        <w:ind w:firstLineChars="200" w:firstLine="31680"/>
        <w:rPr>
          <w:rFonts w:ascii="仿宋_GB2312" w:eastAsia="仿宋_GB2312"/>
          <w:sz w:val="32"/>
          <w:szCs w:val="32"/>
        </w:rPr>
      </w:pPr>
      <w:r>
        <w:rPr>
          <w:rFonts w:ascii="仿宋_GB2312" w:eastAsia="仿宋_GB2312" w:hint="eastAsia"/>
          <w:sz w:val="32"/>
          <w:szCs w:val="32"/>
        </w:rPr>
        <w:t>五、部门决算附表（</w:t>
      </w:r>
      <w:r>
        <w:rPr>
          <w:rFonts w:ascii="仿宋_GB2312" w:eastAsia="仿宋_GB2312"/>
          <w:sz w:val="32"/>
          <w:szCs w:val="32"/>
        </w:rPr>
        <w:t>5</w:t>
      </w:r>
      <w:r>
        <w:rPr>
          <w:rFonts w:ascii="仿宋_GB2312" w:eastAsia="仿宋_GB2312" w:hint="eastAsia"/>
          <w:sz w:val="32"/>
          <w:szCs w:val="32"/>
        </w:rPr>
        <w:t>张）：</w:t>
      </w:r>
    </w:p>
    <w:p w:rsidR="00527F56" w:rsidRDefault="00527F56" w:rsidP="00A63ABD">
      <w:pPr>
        <w:spacing w:line="580" w:lineRule="exact"/>
        <w:ind w:firstLineChars="200" w:firstLine="31680"/>
        <w:rPr>
          <w:rFonts w:ascii="仿宋_GB2312" w:eastAsia="仿宋_GB2312"/>
          <w:sz w:val="32"/>
          <w:szCs w:val="32"/>
        </w:rPr>
      </w:pPr>
      <w:r>
        <w:rPr>
          <w:rFonts w:ascii="仿宋_GB2312" w:eastAsia="仿宋_GB2312" w:hint="eastAsia"/>
          <w:sz w:val="32"/>
          <w:szCs w:val="32"/>
        </w:rPr>
        <w:t>《资产情况表》</w:t>
      </w:r>
    </w:p>
    <w:p w:rsidR="00527F56" w:rsidRDefault="00527F56" w:rsidP="00A63ABD">
      <w:pPr>
        <w:spacing w:line="580" w:lineRule="exact"/>
        <w:ind w:firstLineChars="200" w:firstLine="31680"/>
        <w:rPr>
          <w:rFonts w:ascii="仿宋_GB2312" w:eastAsia="仿宋_GB2312"/>
          <w:sz w:val="32"/>
          <w:szCs w:val="32"/>
        </w:rPr>
      </w:pPr>
      <w:r>
        <w:rPr>
          <w:rFonts w:ascii="仿宋_GB2312" w:eastAsia="仿宋_GB2312" w:hint="eastAsia"/>
          <w:sz w:val="32"/>
          <w:szCs w:val="32"/>
        </w:rPr>
        <w:t>《国有资产收益征缴情况表》</w:t>
      </w:r>
    </w:p>
    <w:p w:rsidR="00527F56" w:rsidRDefault="00527F56" w:rsidP="00A63ABD">
      <w:pPr>
        <w:spacing w:line="580" w:lineRule="exact"/>
        <w:ind w:firstLineChars="200" w:firstLine="31680"/>
        <w:rPr>
          <w:rFonts w:ascii="仿宋_GB2312" w:eastAsia="仿宋_GB2312"/>
          <w:sz w:val="32"/>
          <w:szCs w:val="32"/>
        </w:rPr>
      </w:pPr>
      <w:r>
        <w:rPr>
          <w:rFonts w:ascii="仿宋_GB2312" w:eastAsia="仿宋_GB2312" w:hint="eastAsia"/>
          <w:sz w:val="32"/>
          <w:szCs w:val="32"/>
        </w:rPr>
        <w:t>《基本数字表》</w:t>
      </w:r>
    </w:p>
    <w:p w:rsidR="00527F56" w:rsidRDefault="00527F56" w:rsidP="00A63ABD">
      <w:pPr>
        <w:spacing w:line="580" w:lineRule="exact"/>
        <w:ind w:firstLineChars="200" w:firstLine="31680"/>
        <w:rPr>
          <w:rFonts w:ascii="仿宋_GB2312" w:eastAsia="仿宋_GB2312"/>
          <w:sz w:val="32"/>
          <w:szCs w:val="32"/>
        </w:rPr>
      </w:pPr>
      <w:r>
        <w:rPr>
          <w:rFonts w:ascii="仿宋_GB2312" w:eastAsia="仿宋_GB2312" w:hint="eastAsia"/>
          <w:sz w:val="32"/>
          <w:szCs w:val="32"/>
        </w:rPr>
        <w:t>《机构人员情况表》</w:t>
      </w:r>
    </w:p>
    <w:p w:rsidR="00527F56" w:rsidRDefault="00527F56" w:rsidP="00A63ABD">
      <w:pPr>
        <w:spacing w:line="580" w:lineRule="exact"/>
        <w:ind w:firstLineChars="200" w:firstLine="31680"/>
        <w:rPr>
          <w:rFonts w:ascii="仿宋_GB2312" w:eastAsia="仿宋_GB2312"/>
          <w:sz w:val="32"/>
          <w:szCs w:val="32"/>
        </w:rPr>
      </w:pPr>
      <w:r>
        <w:rPr>
          <w:rFonts w:ascii="仿宋_GB2312" w:eastAsia="仿宋_GB2312" w:hint="eastAsia"/>
          <w:sz w:val="32"/>
          <w:szCs w:val="32"/>
        </w:rPr>
        <w:t>《非税收入征缴情况表》</w:t>
      </w:r>
    </w:p>
    <w:p w:rsidR="00527F56" w:rsidRDefault="00527F56" w:rsidP="00A63ABD">
      <w:pPr>
        <w:spacing w:line="580" w:lineRule="exact"/>
        <w:ind w:firstLineChars="200" w:firstLine="31680"/>
        <w:rPr>
          <w:rFonts w:ascii="仿宋_GB2312" w:eastAsia="仿宋_GB2312"/>
          <w:sz w:val="32"/>
          <w:szCs w:val="32"/>
        </w:rPr>
      </w:pPr>
      <w:r>
        <w:rPr>
          <w:rFonts w:ascii="仿宋_GB2312" w:eastAsia="仿宋_GB2312" w:hint="eastAsia"/>
          <w:sz w:val="32"/>
          <w:szCs w:val="32"/>
        </w:rPr>
        <w:t>六、填报说明附表（</w:t>
      </w:r>
      <w:r>
        <w:rPr>
          <w:rFonts w:ascii="仿宋_GB2312" w:eastAsia="仿宋_GB2312"/>
          <w:sz w:val="32"/>
          <w:szCs w:val="32"/>
        </w:rPr>
        <w:t>2</w:t>
      </w:r>
      <w:r>
        <w:rPr>
          <w:rFonts w:ascii="仿宋_GB2312" w:eastAsia="仿宋_GB2312" w:hint="eastAsia"/>
          <w:sz w:val="32"/>
          <w:szCs w:val="32"/>
        </w:rPr>
        <w:t>张）</w:t>
      </w:r>
    </w:p>
    <w:p w:rsidR="00527F56" w:rsidRDefault="00527F56" w:rsidP="00A63ABD">
      <w:pPr>
        <w:spacing w:line="580" w:lineRule="exact"/>
        <w:ind w:firstLineChars="200" w:firstLine="31680"/>
        <w:rPr>
          <w:rFonts w:ascii="仿宋_GB2312" w:eastAsia="仿宋_GB2312"/>
          <w:sz w:val="32"/>
          <w:szCs w:val="32"/>
        </w:rPr>
      </w:pPr>
      <w:r>
        <w:rPr>
          <w:rFonts w:ascii="仿宋_GB2312" w:eastAsia="仿宋_GB2312" w:hint="eastAsia"/>
          <w:sz w:val="32"/>
          <w:szCs w:val="32"/>
        </w:rPr>
        <w:t>《部门决算相关信息统计表》</w:t>
      </w:r>
    </w:p>
    <w:p w:rsidR="00527F56" w:rsidRDefault="00527F56" w:rsidP="00A63ABD">
      <w:pPr>
        <w:spacing w:line="580" w:lineRule="exact"/>
        <w:ind w:firstLineChars="200" w:firstLine="31680"/>
        <w:rPr>
          <w:rFonts w:ascii="仿宋_GB2312" w:eastAsia="仿宋_GB2312"/>
          <w:sz w:val="32"/>
          <w:szCs w:val="32"/>
        </w:rPr>
      </w:pPr>
      <w:r>
        <w:rPr>
          <w:rFonts w:ascii="仿宋_GB2312" w:eastAsia="仿宋_GB2312" w:hint="eastAsia"/>
          <w:sz w:val="32"/>
          <w:szCs w:val="32"/>
        </w:rPr>
        <w:t>《政府采购情况表》</w:t>
      </w:r>
    </w:p>
    <w:p w:rsidR="00527F56" w:rsidRDefault="00527F56" w:rsidP="00A63ABD">
      <w:pPr>
        <w:spacing w:line="580" w:lineRule="exact"/>
        <w:ind w:firstLineChars="200" w:firstLine="31680"/>
        <w:rPr>
          <w:rFonts w:ascii="仿宋_GB2312" w:eastAsia="仿宋_GB2312"/>
          <w:sz w:val="32"/>
          <w:szCs w:val="32"/>
        </w:rPr>
      </w:pPr>
      <w:r>
        <w:rPr>
          <w:rFonts w:ascii="仿宋_GB2312" w:eastAsia="仿宋_GB2312" w:hint="eastAsia"/>
          <w:sz w:val="32"/>
          <w:szCs w:val="32"/>
        </w:rPr>
        <w:t>七、“三公”经费支出情况</w:t>
      </w:r>
      <w:r>
        <w:rPr>
          <w:rFonts w:ascii="仿宋_GB2312" w:eastAsia="仿宋_GB2312"/>
          <w:sz w:val="32"/>
          <w:szCs w:val="32"/>
        </w:rPr>
        <w:t>(1</w:t>
      </w:r>
      <w:r>
        <w:rPr>
          <w:rFonts w:ascii="仿宋_GB2312" w:eastAsia="仿宋_GB2312" w:hint="eastAsia"/>
          <w:sz w:val="32"/>
          <w:szCs w:val="32"/>
        </w:rPr>
        <w:t>张</w:t>
      </w:r>
      <w:r>
        <w:rPr>
          <w:rFonts w:ascii="仿宋_GB2312" w:eastAsia="仿宋_GB2312"/>
          <w:sz w:val="32"/>
          <w:szCs w:val="32"/>
        </w:rPr>
        <w:t>)</w:t>
      </w:r>
      <w:r>
        <w:rPr>
          <w:rFonts w:ascii="仿宋_GB2312" w:eastAsia="仿宋_GB2312" w:hint="eastAsia"/>
          <w:sz w:val="32"/>
          <w:szCs w:val="32"/>
        </w:rPr>
        <w:t>：</w:t>
      </w:r>
    </w:p>
    <w:p w:rsidR="00527F56" w:rsidRDefault="00527F56" w:rsidP="00A63ABD">
      <w:pPr>
        <w:spacing w:line="580" w:lineRule="exact"/>
        <w:ind w:firstLineChars="200" w:firstLine="31680"/>
        <w:rPr>
          <w:rFonts w:ascii="仿宋_GB2312" w:eastAsia="仿宋_GB2312"/>
          <w:sz w:val="32"/>
          <w:szCs w:val="32"/>
        </w:rPr>
      </w:pPr>
      <w:r>
        <w:rPr>
          <w:rFonts w:ascii="仿宋_GB2312" w:eastAsia="仿宋_GB2312" w:hint="eastAsia"/>
          <w:sz w:val="32"/>
          <w:szCs w:val="32"/>
        </w:rPr>
        <w:t>《××年度一般公共预算“三公”经费支出情况表》</w:t>
      </w:r>
    </w:p>
    <w:p w:rsidR="00527F56" w:rsidRDefault="00527F56">
      <w:pPr>
        <w:spacing w:line="520" w:lineRule="exact"/>
        <w:jc w:val="center"/>
        <w:rPr>
          <w:rFonts w:ascii="黑体" w:eastAsia="黑体" w:hAnsi="黑体"/>
          <w:sz w:val="32"/>
          <w:szCs w:val="32"/>
        </w:rPr>
      </w:pPr>
    </w:p>
    <w:p w:rsidR="00527F56" w:rsidRDefault="00527F56">
      <w:pPr>
        <w:spacing w:line="520" w:lineRule="exact"/>
        <w:jc w:val="center"/>
        <w:rPr>
          <w:rFonts w:ascii="黑体" w:eastAsia="黑体" w:hAnsi="黑体"/>
          <w:sz w:val="32"/>
          <w:szCs w:val="32"/>
        </w:rPr>
      </w:pPr>
    </w:p>
    <w:p w:rsidR="00527F56" w:rsidRDefault="00527F56">
      <w:pPr>
        <w:spacing w:line="520" w:lineRule="exact"/>
        <w:jc w:val="center"/>
        <w:rPr>
          <w:rFonts w:ascii="黑体" w:eastAsia="黑体" w:hAnsi="黑体"/>
          <w:sz w:val="32"/>
          <w:szCs w:val="32"/>
        </w:rPr>
      </w:pPr>
    </w:p>
    <w:p w:rsidR="00527F56" w:rsidRDefault="00527F56">
      <w:pPr>
        <w:spacing w:line="520" w:lineRule="exact"/>
        <w:jc w:val="center"/>
        <w:rPr>
          <w:rFonts w:ascii="黑体" w:eastAsia="黑体" w:hAnsi="黑体"/>
          <w:sz w:val="32"/>
          <w:szCs w:val="32"/>
        </w:rPr>
      </w:pPr>
    </w:p>
    <w:p w:rsidR="00527F56" w:rsidRDefault="00527F56">
      <w:pPr>
        <w:spacing w:line="520" w:lineRule="exact"/>
        <w:jc w:val="center"/>
        <w:rPr>
          <w:rFonts w:ascii="黑体" w:eastAsia="黑体" w:hAnsi="黑体"/>
          <w:sz w:val="32"/>
          <w:szCs w:val="32"/>
        </w:rPr>
      </w:pPr>
    </w:p>
    <w:p w:rsidR="00527F56" w:rsidRDefault="00527F56">
      <w:pPr>
        <w:spacing w:line="520" w:lineRule="exact"/>
        <w:jc w:val="center"/>
        <w:rPr>
          <w:rFonts w:ascii="黑体" w:eastAsia="黑体" w:hAnsi="黑体"/>
          <w:sz w:val="32"/>
          <w:szCs w:val="32"/>
        </w:rPr>
      </w:pPr>
    </w:p>
    <w:p w:rsidR="00527F56" w:rsidRDefault="00527F56">
      <w:pPr>
        <w:spacing w:line="520" w:lineRule="exact"/>
        <w:jc w:val="center"/>
        <w:rPr>
          <w:rFonts w:ascii="黑体" w:eastAsia="黑体" w:hAnsi="黑体"/>
          <w:sz w:val="32"/>
          <w:szCs w:val="32"/>
        </w:rPr>
      </w:pPr>
    </w:p>
    <w:p w:rsidR="00527F56" w:rsidRDefault="00527F56">
      <w:pPr>
        <w:spacing w:line="500" w:lineRule="exact"/>
        <w:jc w:val="center"/>
        <w:outlineLvl w:val="0"/>
        <w:rPr>
          <w:rFonts w:ascii="黑体" w:eastAsia="黑体" w:hAnsi="黑体"/>
          <w:sz w:val="32"/>
          <w:szCs w:val="32"/>
        </w:rPr>
      </w:pPr>
      <w:r>
        <w:rPr>
          <w:rFonts w:ascii="黑体" w:eastAsia="黑体" w:hAnsi="黑体" w:hint="eastAsia"/>
          <w:sz w:val="32"/>
          <w:szCs w:val="32"/>
        </w:rPr>
        <w:t>第一部分</w:t>
      </w:r>
      <w:r>
        <w:rPr>
          <w:rFonts w:ascii="黑体" w:eastAsia="黑体" w:hAnsi="黑体" w:hint="eastAsia"/>
          <w:kern w:val="0"/>
          <w:sz w:val="32"/>
          <w:szCs w:val="32"/>
        </w:rPr>
        <w:t>木垒县人大常委会办公室</w:t>
      </w:r>
      <w:r>
        <w:rPr>
          <w:rFonts w:ascii="黑体" w:eastAsia="黑体" w:hAnsi="黑体" w:hint="eastAsia"/>
          <w:sz w:val="32"/>
          <w:szCs w:val="32"/>
        </w:rPr>
        <w:t>概况</w:t>
      </w:r>
    </w:p>
    <w:p w:rsidR="00527F56" w:rsidRDefault="00527F56" w:rsidP="00A63ABD">
      <w:pPr>
        <w:spacing w:line="580" w:lineRule="exact"/>
        <w:ind w:firstLineChars="200" w:firstLine="31680"/>
        <w:rPr>
          <w:rFonts w:ascii="仿宋_GB2312" w:eastAsia="仿宋_GB2312"/>
          <w:sz w:val="32"/>
          <w:szCs w:val="32"/>
        </w:rPr>
      </w:pPr>
      <w:r>
        <w:rPr>
          <w:rFonts w:ascii="仿宋_GB2312" w:eastAsia="仿宋_GB2312"/>
          <w:sz w:val="32"/>
          <w:szCs w:val="32"/>
        </w:rPr>
        <w:t> </w:t>
      </w:r>
      <w:r>
        <w:rPr>
          <w:rFonts w:ascii="仿宋_GB2312" w:eastAsia="仿宋_GB2312" w:hint="eastAsia"/>
          <w:sz w:val="32"/>
          <w:szCs w:val="32"/>
        </w:rPr>
        <w:t>一、</w:t>
      </w:r>
      <w:r>
        <w:rPr>
          <w:rFonts w:ascii="黑体" w:eastAsia="黑体" w:hAnsi="黑体" w:hint="eastAsia"/>
          <w:kern w:val="0"/>
          <w:sz w:val="32"/>
          <w:szCs w:val="32"/>
        </w:rPr>
        <w:t>木垒县人大常委会办公室</w:t>
      </w:r>
      <w:r>
        <w:rPr>
          <w:rFonts w:ascii="仿宋_GB2312" w:eastAsia="仿宋_GB2312" w:hint="eastAsia"/>
          <w:sz w:val="32"/>
          <w:szCs w:val="32"/>
        </w:rPr>
        <w:t>基本情况</w:t>
      </w:r>
    </w:p>
    <w:p w:rsidR="00527F56" w:rsidRDefault="00527F56" w:rsidP="00A63ABD">
      <w:pPr>
        <w:spacing w:line="580" w:lineRule="exact"/>
        <w:ind w:firstLineChars="200" w:firstLine="31680"/>
        <w:rPr>
          <w:rFonts w:ascii="仿宋_GB2312" w:eastAsia="仿宋_GB2312"/>
          <w:sz w:val="32"/>
          <w:szCs w:val="32"/>
        </w:rPr>
      </w:pPr>
      <w:r>
        <w:rPr>
          <w:rFonts w:ascii="仿宋_GB2312" w:eastAsia="仿宋_GB2312"/>
          <w:sz w:val="32"/>
          <w:szCs w:val="32"/>
        </w:rPr>
        <w:t>1</w:t>
      </w:r>
      <w:r>
        <w:rPr>
          <w:rFonts w:ascii="仿宋_GB2312" w:eastAsia="仿宋_GB2312" w:hint="eastAsia"/>
          <w:sz w:val="32"/>
          <w:szCs w:val="32"/>
        </w:rPr>
        <w:t>、主要职能</w:t>
      </w:r>
    </w:p>
    <w:p w:rsidR="00527F56" w:rsidRDefault="00527F56">
      <w:pPr>
        <w:pStyle w:val="NormalWeb"/>
        <w:spacing w:before="0" w:beforeAutospacing="0" w:after="0" w:afterAutospacing="0" w:line="500" w:lineRule="exact"/>
        <w:ind w:firstLine="643"/>
        <w:jc w:val="both"/>
        <w:rPr>
          <w:rFonts w:ascii="仿宋_GB2312" w:eastAsia="仿宋_GB2312" w:hAnsi="仿宋_GB2312" w:cs="仿宋_GB2312"/>
          <w:b/>
          <w:bCs/>
          <w:color w:val="000000"/>
          <w:sz w:val="32"/>
          <w:szCs w:val="32"/>
        </w:rPr>
      </w:pPr>
      <w:r>
        <w:rPr>
          <w:rFonts w:ascii="仿宋_GB2312" w:eastAsia="仿宋_GB2312" w:hAnsi="仿宋_GB2312" w:cs="仿宋_GB2312" w:hint="eastAsia"/>
          <w:b/>
          <w:bCs/>
          <w:color w:val="000000"/>
          <w:sz w:val="32"/>
          <w:szCs w:val="32"/>
        </w:rPr>
        <w:t>（一）内设机构及主要职能</w:t>
      </w:r>
    </w:p>
    <w:p w:rsidR="00527F56" w:rsidRDefault="00527F56">
      <w:pPr>
        <w:widowControl/>
        <w:spacing w:line="500" w:lineRule="exact"/>
        <w:ind w:left="10" w:right="330" w:firstLine="63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自治县人大常委会设机关办公室和</w:t>
      </w:r>
      <w:r>
        <w:rPr>
          <w:rFonts w:ascii="仿宋_GB2312" w:eastAsia="仿宋_GB2312" w:hAnsi="仿宋_GB2312" w:cs="仿宋_GB2312"/>
          <w:color w:val="000000"/>
          <w:kern w:val="0"/>
          <w:sz w:val="32"/>
          <w:szCs w:val="32"/>
        </w:rPr>
        <w:t>5</w:t>
      </w:r>
      <w:r>
        <w:rPr>
          <w:rFonts w:ascii="仿宋_GB2312" w:eastAsia="仿宋_GB2312" w:hAnsi="仿宋_GB2312" w:cs="仿宋_GB2312" w:hint="eastAsia"/>
          <w:color w:val="000000"/>
          <w:kern w:val="0"/>
          <w:sz w:val="32"/>
          <w:szCs w:val="32"/>
        </w:rPr>
        <w:t>个工作委员会，</w:t>
      </w:r>
      <w:r>
        <w:rPr>
          <w:rFonts w:ascii="仿宋_GB2312" w:eastAsia="仿宋_GB2312" w:hAnsi="仿宋_GB2312" w:cs="仿宋_GB2312"/>
          <w:color w:val="000000"/>
          <w:kern w:val="0"/>
          <w:sz w:val="32"/>
          <w:szCs w:val="32"/>
        </w:rPr>
        <w:t>5</w:t>
      </w:r>
      <w:r>
        <w:rPr>
          <w:rFonts w:ascii="仿宋_GB2312" w:eastAsia="仿宋_GB2312" w:hAnsi="仿宋_GB2312" w:cs="仿宋_GB2312" w:hint="eastAsia"/>
          <w:color w:val="000000"/>
          <w:kern w:val="0"/>
          <w:sz w:val="32"/>
          <w:szCs w:val="32"/>
        </w:rPr>
        <w:t>个工作委员会即：法制工作委员会、财经工作委员会、教科文卫工作委员会、代表人事工作委员会、民族侨务工作委员会。</w:t>
      </w:r>
    </w:p>
    <w:p w:rsidR="00527F56" w:rsidRDefault="00527F56">
      <w:pPr>
        <w:widowControl/>
        <w:numPr>
          <w:ilvl w:val="0"/>
          <w:numId w:val="1"/>
        </w:numPr>
        <w:spacing w:line="500" w:lineRule="exact"/>
        <w:ind w:left="330" w:right="330" w:firstLine="31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办公室职能</w:t>
      </w:r>
    </w:p>
    <w:p w:rsidR="00527F56" w:rsidRDefault="00527F56" w:rsidP="00A63ABD">
      <w:pPr>
        <w:widowControl/>
        <w:spacing w:line="500" w:lineRule="exact"/>
        <w:ind w:right="330" w:firstLineChars="200" w:firstLine="3168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自治县人大常委会办公室为综合办事机构，负责常委会会议、主任会议决定的事项的组织实施和督促检查；负责自治县人民代表大会、常务委员会和主任会议及其他重要会议的会务工作；负责各项报告、文电和领导讲话稿的草拟；收集整理县内外人大工作信息；总结推广人大工作经验；负责常委会机关文秘、翻译、信访、保密、档案、财务及后勤工作，办理自治县人大常委会领导交办的其他事项。</w:t>
      </w:r>
    </w:p>
    <w:p w:rsidR="00527F56" w:rsidRDefault="00527F56">
      <w:pPr>
        <w:widowControl/>
        <w:numPr>
          <w:ilvl w:val="0"/>
          <w:numId w:val="1"/>
        </w:numPr>
        <w:spacing w:line="500" w:lineRule="exact"/>
        <w:ind w:left="330" w:right="330" w:firstLine="643"/>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法制工作委员会职能</w:t>
      </w:r>
    </w:p>
    <w:p w:rsidR="00527F56" w:rsidRDefault="00527F56" w:rsidP="00A63ABD">
      <w:pPr>
        <w:widowControl/>
        <w:spacing w:line="500" w:lineRule="exact"/>
        <w:ind w:left="3" w:right="330" w:firstLineChars="200" w:firstLine="3168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法制工作委员会负责对法院、检察院、公安、司法行政、国家安全机关、监察、民政、劳动人事部门及群众团体等方面的法律、法规的监督检查；对法制和自治县人大常委会的决议执行情况的监督检查；对法制工作情况和执行情况开展调查研究，审查其规范性文件；对其中与宪法、法律相抵触的提出意见，负责起草自治县区域内带有法规性的条文、办法等文字材料；开展法制宣传教育，受理人民代表关于法制工作的议案和建议、批评意见的答复工作，办理自治县人大常委会领导交办的其他事项。</w:t>
      </w:r>
    </w:p>
    <w:p w:rsidR="00527F56" w:rsidRDefault="00527F56">
      <w:pPr>
        <w:widowControl/>
        <w:numPr>
          <w:ilvl w:val="0"/>
          <w:numId w:val="1"/>
        </w:numPr>
        <w:spacing w:line="500" w:lineRule="exact"/>
        <w:ind w:left="3" w:right="330" w:firstLine="643"/>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财经工作委员会职能</w:t>
      </w:r>
    </w:p>
    <w:p w:rsidR="00527F56" w:rsidRDefault="00527F56" w:rsidP="00A63ABD">
      <w:pPr>
        <w:widowControl/>
        <w:spacing w:line="500" w:lineRule="exact"/>
        <w:ind w:left="6" w:right="330" w:firstLineChars="200" w:firstLine="3168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负责对国民经济和社会发展计划、财政预算执行情况、经济环境与资源保护等方面的法律、法规和自治县人大常委会有关决议执行情况的监督检查；了解国民经济和发展计划、财政预算的执行情况及重要经济动态；对国民经济重大问题进行调查研究，提出意见和建议；对国民经济和社会发展计划（草案）报告、决算（草案）报告以及国民经济和社会发展计划、预算的部分调整变更方案进行初审；承办自治县人大代表关于财经工作的议案和建议、批评和意见的答复工作；办理自治县人大常委会领导交办的其他事项。</w:t>
      </w:r>
    </w:p>
    <w:p w:rsidR="00527F56" w:rsidRDefault="00527F56">
      <w:pPr>
        <w:widowControl/>
        <w:numPr>
          <w:ilvl w:val="0"/>
          <w:numId w:val="1"/>
        </w:numPr>
        <w:spacing w:line="500" w:lineRule="exact"/>
        <w:ind w:left="6" w:right="330" w:firstLine="643"/>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教科文卫工作委员会职能</w:t>
      </w:r>
    </w:p>
    <w:p w:rsidR="00527F56" w:rsidRDefault="00527F56" w:rsidP="00A63ABD">
      <w:pPr>
        <w:widowControl/>
        <w:spacing w:line="500" w:lineRule="exact"/>
        <w:ind w:right="330" w:firstLineChars="200" w:firstLine="3168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负责对教育、科学、文化、卫生、体育等方面的法律、法规和自治县人大常委会有关决议的执行情况进行监督检查；对教育、科学、文化、卫生等方面重大问题进行调查研究，提出意见和建议；对自治县人民政府发布的有关教科文卫方面的行政规章和规范性文件以及下级人大的有关决议、决定进行研究，对其中与宪法、法律、法规相抵触的提出意见；承办自治县人大代表关于教科文卫工作的议案、建议、批评和意见的答复工作，办理自治县人大常委会领导交办的其他事项。</w:t>
      </w:r>
    </w:p>
    <w:p w:rsidR="00527F56" w:rsidRDefault="00527F56">
      <w:pPr>
        <w:widowControl/>
        <w:numPr>
          <w:ilvl w:val="0"/>
          <w:numId w:val="1"/>
        </w:numPr>
        <w:spacing w:line="500" w:lineRule="exact"/>
        <w:ind w:left="6" w:right="330" w:firstLine="643"/>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代表人事工作委员会职能</w:t>
      </w:r>
    </w:p>
    <w:p w:rsidR="00527F56" w:rsidRDefault="00527F56" w:rsidP="00A63ABD">
      <w:pPr>
        <w:widowControl/>
        <w:spacing w:line="500" w:lineRule="exact"/>
        <w:ind w:left="3" w:right="330" w:firstLineChars="200" w:firstLine="3168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负责县、乡人大换届选举、人事任免和代表工作；指导乡镇人大工作；对《代表法》等有关法律、法规执行情况进行监督检查；承办自治县人大及其常委会换届选举、人事任免和代表的增补等具体工作，承担自治县人民代表大会议案审查委员会的具体工作，负责自治县人民代表的议案、建议、批评意见的转交及督促办理工作，维护代表的合法权利；办理自治县人大常委会领导交办的其他事项。</w:t>
      </w:r>
    </w:p>
    <w:p w:rsidR="00527F56" w:rsidRDefault="00527F56" w:rsidP="00A63ABD">
      <w:pPr>
        <w:widowControl/>
        <w:spacing w:line="500" w:lineRule="exact"/>
        <w:ind w:right="330" w:firstLineChars="200" w:firstLine="31680"/>
        <w:jc w:val="left"/>
        <w:rPr>
          <w:rFonts w:ascii="仿宋_GB2312" w:eastAsia="仿宋_GB2312" w:hAnsi="仿宋_GB2312" w:cs="仿宋_GB2312"/>
          <w:color w:val="000000"/>
          <w:kern w:val="0"/>
          <w:sz w:val="32"/>
          <w:szCs w:val="32"/>
        </w:rPr>
      </w:pPr>
      <w:r>
        <w:rPr>
          <w:rFonts w:ascii="仿宋_GB2312" w:eastAsia="仿宋_GB2312" w:hAnsi="仿宋_GB2312" w:cs="仿宋_GB2312"/>
          <w:color w:val="000000"/>
          <w:kern w:val="0"/>
          <w:sz w:val="32"/>
          <w:szCs w:val="32"/>
        </w:rPr>
        <w:t>6</w:t>
      </w:r>
      <w:r>
        <w:rPr>
          <w:rFonts w:ascii="仿宋_GB2312" w:eastAsia="仿宋_GB2312" w:hAnsi="仿宋_GB2312" w:cs="仿宋_GB2312" w:hint="eastAsia"/>
          <w:color w:val="000000"/>
          <w:kern w:val="0"/>
          <w:sz w:val="32"/>
          <w:szCs w:val="32"/>
        </w:rPr>
        <w:t>、民族侨务工作委员会职能</w:t>
      </w:r>
    </w:p>
    <w:p w:rsidR="00527F56" w:rsidRDefault="00527F56">
      <w:pPr>
        <w:widowControl/>
        <w:spacing w:line="500" w:lineRule="exact"/>
        <w:ind w:right="330"/>
        <w:jc w:val="left"/>
        <w:rPr>
          <w:rFonts w:ascii="仿宋_GB2312" w:eastAsia="仿宋_GB2312" w:hAnsi="仿宋_GB2312" w:cs="仿宋_GB2312"/>
          <w:color w:val="000000"/>
          <w:kern w:val="0"/>
          <w:sz w:val="32"/>
          <w:szCs w:val="32"/>
        </w:rPr>
      </w:pPr>
      <w:r>
        <w:rPr>
          <w:rFonts w:ascii="仿宋_GB2312" w:eastAsia="仿宋_GB2312" w:hAnsi="仿宋_GB2312" w:cs="仿宋_GB2312"/>
          <w:color w:val="000000"/>
          <w:kern w:val="0"/>
          <w:sz w:val="32"/>
          <w:szCs w:val="32"/>
        </w:rPr>
        <w:t xml:space="preserve">    </w:t>
      </w:r>
      <w:r>
        <w:rPr>
          <w:rFonts w:ascii="仿宋_GB2312" w:eastAsia="仿宋_GB2312" w:hAnsi="仿宋_GB2312" w:cs="仿宋_GB2312" w:hint="eastAsia"/>
          <w:color w:val="000000"/>
          <w:kern w:val="0"/>
          <w:sz w:val="32"/>
          <w:szCs w:val="32"/>
        </w:rPr>
        <w:t>负责对民族、宗教、侨务方面的法律、法规和自治县人大常委会决议的执行情况进行监督检查；对民族、宗教和侨务等方面的重大问题进行调查研究，提出意见和建议；对自治县人民政府发布的有关民族、宗教、侨务等方面的行政规章和规范性文件以及乡镇人大主席团的有关决议、决定进行研究，对其中与宪法、法律、法规相抵触的提出意见；承办自治县人大代表关于民族宗教侨务工作的议案和建议、批评意见的答复工作，办理自治县人大常委会领导交办的其他事项。</w:t>
      </w:r>
    </w:p>
    <w:p w:rsidR="00527F56" w:rsidRDefault="00527F56">
      <w:pPr>
        <w:widowControl/>
        <w:spacing w:line="500" w:lineRule="exact"/>
        <w:ind w:left="330" w:right="330" w:firstLine="630"/>
        <w:jc w:val="left"/>
        <w:rPr>
          <w:rFonts w:ascii="仿宋_GB2312" w:eastAsia="仿宋_GB2312" w:hAnsi="仿宋_GB2312" w:cs="仿宋_GB2312"/>
          <w:b/>
          <w:bCs/>
          <w:color w:val="000000"/>
          <w:kern w:val="0"/>
          <w:sz w:val="32"/>
          <w:szCs w:val="32"/>
        </w:rPr>
      </w:pPr>
      <w:r>
        <w:rPr>
          <w:rFonts w:ascii="仿宋_GB2312" w:eastAsia="仿宋_GB2312" w:hAnsi="仿宋_GB2312" w:cs="仿宋_GB2312" w:hint="eastAsia"/>
          <w:b/>
          <w:bCs/>
          <w:color w:val="000000"/>
          <w:kern w:val="0"/>
          <w:sz w:val="32"/>
          <w:szCs w:val="32"/>
        </w:rPr>
        <w:t>（三）人员编制</w:t>
      </w:r>
    </w:p>
    <w:p w:rsidR="00527F56" w:rsidRDefault="00527F56" w:rsidP="00A63ABD">
      <w:pPr>
        <w:spacing w:line="500" w:lineRule="exact"/>
        <w:ind w:firstLineChars="250" w:firstLine="31680"/>
        <w:rPr>
          <w:rFonts w:ascii="仿宋_GB2312" w:eastAsia="仿宋_GB2312"/>
          <w:color w:val="000000"/>
          <w:kern w:val="0"/>
          <w:sz w:val="32"/>
          <w:szCs w:val="32"/>
        </w:rPr>
      </w:pPr>
      <w:r>
        <w:rPr>
          <w:rFonts w:ascii="仿宋_GB2312" w:eastAsia="仿宋_GB2312" w:hint="eastAsia"/>
          <w:color w:val="000000"/>
          <w:kern w:val="0"/>
          <w:sz w:val="32"/>
          <w:szCs w:val="32"/>
        </w:rPr>
        <w:t>自治县人大常委会机关行政编制</w:t>
      </w:r>
      <w:r>
        <w:rPr>
          <w:rFonts w:ascii="仿宋_GB2312" w:eastAsia="仿宋_GB2312"/>
          <w:color w:val="000000"/>
          <w:kern w:val="0"/>
          <w:sz w:val="32"/>
          <w:szCs w:val="32"/>
        </w:rPr>
        <w:t>15</w:t>
      </w:r>
      <w:r>
        <w:rPr>
          <w:rFonts w:ascii="仿宋_GB2312" w:eastAsia="仿宋_GB2312" w:hint="eastAsia"/>
          <w:color w:val="000000"/>
          <w:kern w:val="0"/>
          <w:sz w:val="32"/>
          <w:szCs w:val="32"/>
        </w:rPr>
        <w:t>名，工勤编制</w:t>
      </w:r>
      <w:r>
        <w:rPr>
          <w:rFonts w:ascii="仿宋_GB2312" w:eastAsia="仿宋_GB2312"/>
          <w:color w:val="000000"/>
          <w:kern w:val="0"/>
          <w:sz w:val="32"/>
          <w:szCs w:val="32"/>
        </w:rPr>
        <w:t>4</w:t>
      </w:r>
      <w:r>
        <w:rPr>
          <w:rFonts w:ascii="仿宋_GB2312" w:eastAsia="仿宋_GB2312" w:hint="eastAsia"/>
          <w:color w:val="000000"/>
          <w:kern w:val="0"/>
          <w:sz w:val="32"/>
          <w:szCs w:val="32"/>
        </w:rPr>
        <w:t>人，领导职数</w:t>
      </w:r>
      <w:r>
        <w:rPr>
          <w:rFonts w:ascii="仿宋_GB2312" w:eastAsia="仿宋_GB2312"/>
          <w:color w:val="000000"/>
          <w:kern w:val="0"/>
          <w:sz w:val="32"/>
          <w:szCs w:val="32"/>
        </w:rPr>
        <w:t>11</w:t>
      </w:r>
      <w:r>
        <w:rPr>
          <w:rFonts w:ascii="仿宋_GB2312" w:eastAsia="仿宋_GB2312" w:hint="eastAsia"/>
          <w:color w:val="000000"/>
          <w:kern w:val="0"/>
          <w:sz w:val="32"/>
          <w:szCs w:val="32"/>
        </w:rPr>
        <w:t>名，常委会主任、副主任</w:t>
      </w:r>
      <w:r>
        <w:rPr>
          <w:rFonts w:ascii="仿宋_GB2312" w:eastAsia="仿宋_GB2312"/>
          <w:color w:val="000000"/>
          <w:kern w:val="0"/>
          <w:sz w:val="32"/>
          <w:szCs w:val="32"/>
        </w:rPr>
        <w:t>5</w:t>
      </w:r>
      <w:r>
        <w:rPr>
          <w:rFonts w:ascii="仿宋_GB2312" w:eastAsia="仿宋_GB2312" w:hint="eastAsia"/>
          <w:color w:val="000000"/>
          <w:kern w:val="0"/>
          <w:sz w:val="32"/>
          <w:szCs w:val="32"/>
        </w:rPr>
        <w:t>名，科级领导</w:t>
      </w:r>
      <w:r>
        <w:rPr>
          <w:rFonts w:ascii="仿宋_GB2312" w:eastAsia="仿宋_GB2312"/>
          <w:color w:val="000000"/>
          <w:kern w:val="0"/>
          <w:sz w:val="32"/>
          <w:szCs w:val="32"/>
        </w:rPr>
        <w:t>6</w:t>
      </w:r>
      <w:r>
        <w:rPr>
          <w:rFonts w:ascii="仿宋_GB2312" w:eastAsia="仿宋_GB2312" w:hint="eastAsia"/>
          <w:color w:val="000000"/>
          <w:kern w:val="0"/>
          <w:sz w:val="32"/>
          <w:szCs w:val="32"/>
        </w:rPr>
        <w:t>名。核定机关后勤事业编制</w:t>
      </w:r>
      <w:r>
        <w:rPr>
          <w:rFonts w:ascii="仿宋_GB2312" w:eastAsia="仿宋_GB2312"/>
          <w:color w:val="000000"/>
          <w:kern w:val="0"/>
          <w:sz w:val="32"/>
          <w:szCs w:val="32"/>
        </w:rPr>
        <w:t>4</w:t>
      </w:r>
      <w:r>
        <w:rPr>
          <w:rFonts w:ascii="仿宋_GB2312" w:eastAsia="仿宋_GB2312" w:hint="eastAsia"/>
          <w:color w:val="000000"/>
          <w:kern w:val="0"/>
          <w:sz w:val="32"/>
          <w:szCs w:val="32"/>
        </w:rPr>
        <w:t>名，为全额预算管理。</w:t>
      </w:r>
    </w:p>
    <w:p w:rsidR="00527F56" w:rsidRDefault="00527F56">
      <w:pPr>
        <w:spacing w:line="580" w:lineRule="exact"/>
        <w:rPr>
          <w:rFonts w:ascii="仿宋_GB2312" w:eastAsia="仿宋_GB2312"/>
          <w:sz w:val="32"/>
          <w:szCs w:val="32"/>
        </w:rPr>
      </w:pPr>
      <w:r>
        <w:rPr>
          <w:rFonts w:ascii="仿宋_GB2312" w:eastAsia="仿宋_GB2312" w:hint="eastAsia"/>
          <w:sz w:val="32"/>
          <w:szCs w:val="32"/>
        </w:rPr>
        <w:t>二、木垒县人大常委会办公室决算单位构成。</w:t>
      </w:r>
    </w:p>
    <w:p w:rsidR="00527F56" w:rsidRDefault="00527F56" w:rsidP="00A63ABD">
      <w:pPr>
        <w:spacing w:line="580" w:lineRule="exact"/>
        <w:ind w:firstLineChars="200" w:firstLine="31680"/>
        <w:rPr>
          <w:rFonts w:ascii="仿宋_GB2312" w:eastAsia="仿宋_GB2312"/>
          <w:sz w:val="32"/>
          <w:szCs w:val="32"/>
        </w:rPr>
      </w:pPr>
      <w:r>
        <w:rPr>
          <w:rFonts w:ascii="仿宋_GB2312" w:eastAsia="仿宋_GB2312" w:hint="eastAsia"/>
          <w:sz w:val="32"/>
          <w:szCs w:val="32"/>
        </w:rPr>
        <w:t>从决算单位构成看，木垒县人大常委会办公室决算包括：木垒县人大常委会办公室本级决算。</w:t>
      </w:r>
    </w:p>
    <w:p w:rsidR="00527F56" w:rsidRDefault="00527F56" w:rsidP="00A63ABD">
      <w:pPr>
        <w:spacing w:line="580" w:lineRule="exact"/>
        <w:ind w:firstLineChars="200" w:firstLine="31680"/>
        <w:rPr>
          <w:rFonts w:ascii="仿宋_GB2312" w:eastAsia="仿宋_GB2312"/>
          <w:sz w:val="32"/>
          <w:szCs w:val="32"/>
        </w:rPr>
      </w:pPr>
      <w:r>
        <w:rPr>
          <w:rFonts w:ascii="仿宋_GB2312" w:eastAsia="仿宋_GB2312" w:hint="eastAsia"/>
          <w:sz w:val="32"/>
          <w:szCs w:val="32"/>
        </w:rPr>
        <w:t>纳入木垒县人大常委会办公室</w:t>
      </w:r>
      <w:r>
        <w:rPr>
          <w:rFonts w:ascii="仿宋_GB2312" w:eastAsia="仿宋_GB2312"/>
          <w:sz w:val="32"/>
          <w:szCs w:val="32"/>
        </w:rPr>
        <w:t>2017</w:t>
      </w:r>
      <w:r>
        <w:rPr>
          <w:rFonts w:ascii="仿宋_GB2312" w:eastAsia="仿宋_GB2312" w:hint="eastAsia"/>
          <w:sz w:val="32"/>
          <w:szCs w:val="32"/>
        </w:rPr>
        <w:t>年部门决算编制范围的单位名单见下表：</w:t>
      </w:r>
    </w:p>
    <w:p w:rsidR="00527F56" w:rsidRDefault="00527F56" w:rsidP="00A63ABD">
      <w:pPr>
        <w:spacing w:line="580" w:lineRule="exact"/>
        <w:ind w:firstLineChars="200" w:firstLine="31680"/>
        <w:rPr>
          <w:rFonts w:ascii="仿宋_GB2312" w:eastAsia="仿宋_GB2312"/>
          <w:sz w:val="32"/>
          <w:szCs w:val="32"/>
        </w:rPr>
      </w:pP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16"/>
        <w:gridCol w:w="5460"/>
        <w:gridCol w:w="1546"/>
      </w:tblGrid>
      <w:tr w:rsidR="00527F56">
        <w:trPr>
          <w:trHeight w:hRule="exact" w:val="737"/>
        </w:trPr>
        <w:tc>
          <w:tcPr>
            <w:tcW w:w="1516" w:type="dxa"/>
            <w:vAlign w:val="center"/>
          </w:tcPr>
          <w:p w:rsidR="00527F56" w:rsidRDefault="00527F56" w:rsidP="00527F56">
            <w:pPr>
              <w:spacing w:line="580" w:lineRule="exact"/>
              <w:ind w:firstLineChars="200" w:firstLine="31680"/>
              <w:rPr>
                <w:rFonts w:ascii="仿宋_GB2312" w:eastAsia="仿宋_GB2312"/>
                <w:sz w:val="32"/>
                <w:szCs w:val="32"/>
              </w:rPr>
            </w:pPr>
            <w:r>
              <w:rPr>
                <w:rFonts w:ascii="仿宋_GB2312" w:eastAsia="仿宋_GB2312" w:hint="eastAsia"/>
                <w:sz w:val="32"/>
                <w:szCs w:val="32"/>
              </w:rPr>
              <w:t>序号</w:t>
            </w:r>
          </w:p>
        </w:tc>
        <w:tc>
          <w:tcPr>
            <w:tcW w:w="5460" w:type="dxa"/>
            <w:vAlign w:val="center"/>
          </w:tcPr>
          <w:p w:rsidR="00527F56" w:rsidRDefault="00527F56" w:rsidP="00527F56">
            <w:pPr>
              <w:spacing w:line="580" w:lineRule="exact"/>
              <w:ind w:firstLineChars="200" w:firstLine="31680"/>
              <w:rPr>
                <w:rFonts w:ascii="仿宋_GB2312" w:eastAsia="仿宋_GB2312"/>
                <w:sz w:val="32"/>
                <w:szCs w:val="32"/>
              </w:rPr>
            </w:pPr>
            <w:r>
              <w:rPr>
                <w:rFonts w:ascii="仿宋_GB2312" w:eastAsia="仿宋_GB2312" w:hint="eastAsia"/>
                <w:sz w:val="32"/>
                <w:szCs w:val="32"/>
              </w:rPr>
              <w:t>单位名称</w:t>
            </w:r>
          </w:p>
        </w:tc>
        <w:tc>
          <w:tcPr>
            <w:tcW w:w="1546" w:type="dxa"/>
            <w:vAlign w:val="center"/>
          </w:tcPr>
          <w:p w:rsidR="00527F56" w:rsidRDefault="00527F56" w:rsidP="00527F56">
            <w:pPr>
              <w:spacing w:line="580" w:lineRule="exact"/>
              <w:ind w:firstLineChars="200" w:firstLine="31680"/>
              <w:rPr>
                <w:rFonts w:ascii="仿宋_GB2312" w:eastAsia="仿宋_GB2312"/>
                <w:sz w:val="32"/>
                <w:szCs w:val="32"/>
              </w:rPr>
            </w:pPr>
            <w:r>
              <w:rPr>
                <w:rFonts w:ascii="仿宋_GB2312" w:eastAsia="仿宋_GB2312" w:hint="eastAsia"/>
                <w:sz w:val="32"/>
                <w:szCs w:val="32"/>
              </w:rPr>
              <w:t>备注</w:t>
            </w:r>
          </w:p>
        </w:tc>
      </w:tr>
      <w:tr w:rsidR="00527F56">
        <w:trPr>
          <w:trHeight w:hRule="exact" w:val="737"/>
        </w:trPr>
        <w:tc>
          <w:tcPr>
            <w:tcW w:w="1516" w:type="dxa"/>
            <w:vAlign w:val="center"/>
          </w:tcPr>
          <w:p w:rsidR="00527F56" w:rsidRDefault="00527F56" w:rsidP="00527F56">
            <w:pPr>
              <w:spacing w:line="580" w:lineRule="exact"/>
              <w:ind w:firstLineChars="200" w:firstLine="31680"/>
              <w:rPr>
                <w:rFonts w:ascii="仿宋_GB2312" w:eastAsia="仿宋_GB2312"/>
                <w:sz w:val="32"/>
                <w:szCs w:val="32"/>
              </w:rPr>
            </w:pPr>
            <w:r>
              <w:rPr>
                <w:rFonts w:ascii="仿宋_GB2312" w:eastAsia="仿宋_GB2312"/>
                <w:sz w:val="32"/>
                <w:szCs w:val="32"/>
              </w:rPr>
              <w:t>1</w:t>
            </w:r>
          </w:p>
        </w:tc>
        <w:tc>
          <w:tcPr>
            <w:tcW w:w="5460" w:type="dxa"/>
            <w:vAlign w:val="center"/>
          </w:tcPr>
          <w:p w:rsidR="00527F56" w:rsidRDefault="00527F56" w:rsidP="00527F56">
            <w:pPr>
              <w:spacing w:line="580" w:lineRule="exact"/>
              <w:ind w:left="31680" w:hangingChars="200" w:firstLine="31680"/>
              <w:jc w:val="center"/>
              <w:rPr>
                <w:rFonts w:ascii="仿宋_GB2312" w:eastAsia="仿宋_GB2312"/>
                <w:sz w:val="32"/>
                <w:szCs w:val="32"/>
              </w:rPr>
            </w:pPr>
            <w:r>
              <w:rPr>
                <w:rFonts w:ascii="仿宋_GB2312" w:eastAsia="仿宋_GB2312" w:hint="eastAsia"/>
                <w:sz w:val="32"/>
                <w:szCs w:val="32"/>
              </w:rPr>
              <w:t>木垒县人大常委会办公室</w:t>
            </w:r>
          </w:p>
        </w:tc>
        <w:tc>
          <w:tcPr>
            <w:tcW w:w="1546" w:type="dxa"/>
            <w:vAlign w:val="center"/>
          </w:tcPr>
          <w:p w:rsidR="00527F56" w:rsidRDefault="00527F56" w:rsidP="00527F56">
            <w:pPr>
              <w:spacing w:line="580" w:lineRule="exact"/>
              <w:ind w:firstLineChars="200" w:firstLine="31680"/>
              <w:rPr>
                <w:rFonts w:ascii="仿宋_GB2312" w:eastAsia="仿宋_GB2312"/>
                <w:sz w:val="32"/>
                <w:szCs w:val="32"/>
              </w:rPr>
            </w:pPr>
          </w:p>
        </w:tc>
      </w:tr>
    </w:tbl>
    <w:p w:rsidR="00527F56" w:rsidRDefault="00527F56">
      <w:pPr>
        <w:spacing w:line="500" w:lineRule="exact"/>
        <w:jc w:val="center"/>
        <w:outlineLvl w:val="0"/>
        <w:rPr>
          <w:rFonts w:ascii="黑体" w:eastAsia="黑体" w:hAnsi="黑体"/>
          <w:sz w:val="32"/>
          <w:szCs w:val="32"/>
        </w:rPr>
      </w:pPr>
      <w:r>
        <w:rPr>
          <w:rFonts w:ascii="黑体" w:eastAsia="黑体" w:hAnsi="黑体" w:hint="eastAsia"/>
          <w:sz w:val="32"/>
          <w:szCs w:val="32"/>
        </w:rPr>
        <w:t>第二部分</w:t>
      </w:r>
      <w:r>
        <w:rPr>
          <w:rFonts w:ascii="黑体" w:eastAsia="黑体" w:hAnsi="黑体"/>
          <w:sz w:val="32"/>
          <w:szCs w:val="32"/>
        </w:rPr>
        <w:t xml:space="preserve"> </w:t>
      </w:r>
      <w:r>
        <w:rPr>
          <w:rFonts w:ascii="黑体" w:eastAsia="黑体" w:hAnsi="黑体" w:hint="eastAsia"/>
          <w:sz w:val="32"/>
          <w:szCs w:val="32"/>
        </w:rPr>
        <w:t>木垒县人大常委会办公室决算情况说明</w:t>
      </w:r>
    </w:p>
    <w:p w:rsidR="00527F56" w:rsidRDefault="00527F56" w:rsidP="00A63ABD">
      <w:pPr>
        <w:spacing w:line="500" w:lineRule="exact"/>
        <w:ind w:firstLineChars="200" w:firstLine="31680"/>
        <w:rPr>
          <w:rFonts w:ascii="仿宋_GB2312" w:eastAsia="仿宋_GB2312"/>
          <w:sz w:val="32"/>
          <w:szCs w:val="32"/>
        </w:rPr>
      </w:pPr>
      <w:r>
        <w:rPr>
          <w:rFonts w:ascii="仿宋_GB2312" w:eastAsia="仿宋_GB2312" w:hint="eastAsia"/>
          <w:sz w:val="32"/>
          <w:szCs w:val="32"/>
        </w:rPr>
        <w:t>一、木垒县人大常委会办公室收支总体情况</w:t>
      </w:r>
    </w:p>
    <w:p w:rsidR="00527F56" w:rsidRDefault="00527F56" w:rsidP="00A63ABD">
      <w:pPr>
        <w:spacing w:line="500" w:lineRule="exact"/>
        <w:ind w:firstLineChars="200" w:firstLine="31680"/>
        <w:rPr>
          <w:rFonts w:ascii="仿宋_GB2312" w:eastAsia="仿宋_GB2312"/>
          <w:sz w:val="32"/>
          <w:szCs w:val="32"/>
        </w:rPr>
      </w:pPr>
      <w:r>
        <w:rPr>
          <w:rFonts w:ascii="仿宋_GB2312" w:eastAsia="仿宋_GB2312" w:hint="eastAsia"/>
          <w:sz w:val="32"/>
          <w:szCs w:val="32"/>
        </w:rPr>
        <w:t>（一）木垒县人大常委会办公室收入支出决算总体情况说明</w:t>
      </w:r>
    </w:p>
    <w:p w:rsidR="00527F56" w:rsidRDefault="00527F56" w:rsidP="00A63ABD">
      <w:pPr>
        <w:spacing w:line="500" w:lineRule="exact"/>
        <w:ind w:firstLineChars="200" w:firstLine="31680"/>
        <w:rPr>
          <w:rFonts w:ascii="仿宋_GB2312" w:eastAsia="仿宋_GB2312"/>
          <w:sz w:val="32"/>
          <w:szCs w:val="32"/>
        </w:rPr>
      </w:pPr>
      <w:r>
        <w:rPr>
          <w:rFonts w:ascii="仿宋_GB2312" w:eastAsia="仿宋_GB2312"/>
          <w:sz w:val="32"/>
          <w:szCs w:val="32"/>
        </w:rPr>
        <w:t>2017</w:t>
      </w:r>
      <w:r>
        <w:rPr>
          <w:rFonts w:ascii="仿宋_GB2312" w:eastAsia="仿宋_GB2312" w:hint="eastAsia"/>
          <w:sz w:val="32"/>
          <w:szCs w:val="32"/>
        </w:rPr>
        <w:t>年度收入</w:t>
      </w:r>
      <w:r>
        <w:rPr>
          <w:rFonts w:ascii="仿宋_GB2312" w:eastAsia="仿宋_GB2312"/>
          <w:sz w:val="32"/>
          <w:szCs w:val="32"/>
        </w:rPr>
        <w:t>441.71</w:t>
      </w:r>
      <w:r>
        <w:rPr>
          <w:rFonts w:ascii="仿宋_GB2312" w:eastAsia="仿宋_GB2312" w:hint="eastAsia"/>
          <w:sz w:val="32"/>
          <w:szCs w:val="32"/>
        </w:rPr>
        <w:t>万元</w:t>
      </w:r>
      <w:r>
        <w:rPr>
          <w:rFonts w:ascii="仿宋_GB2312" w:eastAsia="仿宋_GB2312"/>
          <w:sz w:val="32"/>
          <w:szCs w:val="32"/>
        </w:rPr>
        <w:t>,</w:t>
      </w:r>
      <w:r>
        <w:rPr>
          <w:rFonts w:ascii="仿宋_GB2312" w:eastAsia="仿宋_GB2312" w:hint="eastAsia"/>
          <w:sz w:val="32"/>
          <w:szCs w:val="32"/>
        </w:rPr>
        <w:t>与上年相比，减少</w:t>
      </w:r>
      <w:r>
        <w:rPr>
          <w:rFonts w:ascii="仿宋_GB2312" w:eastAsia="仿宋_GB2312"/>
          <w:sz w:val="32"/>
          <w:szCs w:val="32"/>
        </w:rPr>
        <w:t>120.23</w:t>
      </w:r>
      <w:r>
        <w:rPr>
          <w:rFonts w:ascii="仿宋_GB2312" w:eastAsia="仿宋_GB2312" w:hint="eastAsia"/>
          <w:sz w:val="32"/>
          <w:szCs w:val="32"/>
        </w:rPr>
        <w:t>万元，降低</w:t>
      </w:r>
      <w:r>
        <w:rPr>
          <w:rFonts w:ascii="仿宋_GB2312" w:eastAsia="仿宋_GB2312"/>
          <w:sz w:val="32"/>
          <w:szCs w:val="32"/>
        </w:rPr>
        <w:t>21.39%</w:t>
      </w:r>
      <w:r>
        <w:rPr>
          <w:rFonts w:ascii="仿宋_GB2312" w:eastAsia="仿宋_GB2312" w:hint="eastAsia"/>
          <w:sz w:val="32"/>
          <w:szCs w:val="32"/>
        </w:rPr>
        <w:t>，支出</w:t>
      </w:r>
      <w:r>
        <w:rPr>
          <w:rFonts w:ascii="仿宋_GB2312" w:eastAsia="仿宋_GB2312"/>
          <w:sz w:val="32"/>
          <w:szCs w:val="32"/>
        </w:rPr>
        <w:t>458.8</w:t>
      </w:r>
      <w:r>
        <w:rPr>
          <w:rFonts w:ascii="仿宋_GB2312" w:eastAsia="仿宋_GB2312" w:hint="eastAsia"/>
          <w:sz w:val="32"/>
          <w:szCs w:val="32"/>
        </w:rPr>
        <w:t>万元</w:t>
      </w:r>
      <w:r>
        <w:rPr>
          <w:rFonts w:ascii="仿宋_GB2312" w:eastAsia="仿宋_GB2312"/>
          <w:sz w:val="32"/>
          <w:szCs w:val="32"/>
        </w:rPr>
        <w:t>,</w:t>
      </w:r>
      <w:r>
        <w:rPr>
          <w:rFonts w:ascii="仿宋_GB2312" w:eastAsia="仿宋_GB2312" w:hint="eastAsia"/>
          <w:sz w:val="32"/>
          <w:szCs w:val="32"/>
        </w:rPr>
        <w:t>与上年相比，减少</w:t>
      </w:r>
      <w:r>
        <w:rPr>
          <w:rFonts w:ascii="仿宋_GB2312" w:eastAsia="仿宋_GB2312"/>
          <w:sz w:val="32"/>
          <w:szCs w:val="32"/>
        </w:rPr>
        <w:t>58.53</w:t>
      </w:r>
      <w:r>
        <w:rPr>
          <w:rFonts w:ascii="仿宋_GB2312" w:eastAsia="仿宋_GB2312" w:hint="eastAsia"/>
          <w:sz w:val="32"/>
          <w:szCs w:val="32"/>
        </w:rPr>
        <w:t>万元，降低</w:t>
      </w:r>
      <w:r>
        <w:rPr>
          <w:rFonts w:ascii="仿宋_GB2312" w:eastAsia="仿宋_GB2312"/>
          <w:sz w:val="32"/>
          <w:szCs w:val="32"/>
        </w:rPr>
        <w:t>11.31%</w:t>
      </w:r>
      <w:r>
        <w:rPr>
          <w:rFonts w:ascii="仿宋_GB2312" w:eastAsia="仿宋_GB2312" w:hint="eastAsia"/>
          <w:sz w:val="32"/>
          <w:szCs w:val="32"/>
        </w:rPr>
        <w:t>，结余</w:t>
      </w:r>
      <w:r>
        <w:rPr>
          <w:rFonts w:ascii="仿宋_GB2312" w:eastAsia="仿宋_GB2312"/>
          <w:sz w:val="32"/>
          <w:szCs w:val="32"/>
        </w:rPr>
        <w:t>27.52</w:t>
      </w:r>
      <w:r>
        <w:rPr>
          <w:rFonts w:ascii="仿宋_GB2312" w:eastAsia="仿宋_GB2312" w:hint="eastAsia"/>
          <w:sz w:val="32"/>
          <w:szCs w:val="32"/>
        </w:rPr>
        <w:t>万元，与上年相比减少</w:t>
      </w:r>
      <w:r>
        <w:rPr>
          <w:rFonts w:ascii="仿宋_GB2312" w:eastAsia="仿宋_GB2312"/>
          <w:sz w:val="32"/>
          <w:szCs w:val="32"/>
        </w:rPr>
        <w:t>17.09</w:t>
      </w:r>
      <w:r>
        <w:rPr>
          <w:rFonts w:ascii="仿宋_GB2312" w:eastAsia="仿宋_GB2312" w:hint="eastAsia"/>
          <w:sz w:val="32"/>
          <w:szCs w:val="32"/>
        </w:rPr>
        <w:t>降低</w:t>
      </w:r>
      <w:r>
        <w:rPr>
          <w:rFonts w:ascii="仿宋_GB2312" w:eastAsia="仿宋_GB2312"/>
          <w:sz w:val="32"/>
          <w:szCs w:val="32"/>
        </w:rPr>
        <w:t>38.3%</w:t>
      </w:r>
      <w:r>
        <w:rPr>
          <w:rFonts w:ascii="仿宋_GB2312" w:eastAsia="仿宋_GB2312" w:hint="eastAsia"/>
          <w:sz w:val="32"/>
          <w:szCs w:val="32"/>
        </w:rPr>
        <w:t>，减少变化主要原因：</w:t>
      </w:r>
      <w:r>
        <w:rPr>
          <w:rFonts w:ascii="仿宋_GB2312" w:eastAsia="仿宋_GB2312"/>
          <w:sz w:val="32"/>
          <w:szCs w:val="32"/>
        </w:rPr>
        <w:t>2017</w:t>
      </w:r>
      <w:r>
        <w:rPr>
          <w:rFonts w:ascii="仿宋_GB2312" w:eastAsia="仿宋_GB2312" w:hint="eastAsia"/>
          <w:sz w:val="32"/>
          <w:szCs w:val="32"/>
        </w:rPr>
        <w:t>年项目资金减少。</w:t>
      </w:r>
    </w:p>
    <w:p w:rsidR="00527F56" w:rsidRDefault="00527F56" w:rsidP="00A63ABD">
      <w:pPr>
        <w:spacing w:line="500" w:lineRule="exact"/>
        <w:ind w:firstLineChars="200" w:firstLine="31680"/>
        <w:rPr>
          <w:rFonts w:ascii="仿宋_GB2312" w:eastAsia="仿宋_GB2312"/>
          <w:sz w:val="32"/>
          <w:szCs w:val="32"/>
        </w:rPr>
      </w:pPr>
      <w:r>
        <w:rPr>
          <w:rFonts w:ascii="仿宋_GB2312" w:eastAsia="仿宋_GB2312" w:hint="eastAsia"/>
          <w:sz w:val="32"/>
          <w:szCs w:val="32"/>
        </w:rPr>
        <w:t>与预算相比情况：</w:t>
      </w:r>
      <w:r>
        <w:rPr>
          <w:rFonts w:ascii="仿宋_GB2312" w:eastAsia="仿宋_GB2312"/>
          <w:sz w:val="32"/>
          <w:szCs w:val="32"/>
        </w:rPr>
        <w:t>2017</w:t>
      </w:r>
      <w:r>
        <w:rPr>
          <w:rFonts w:ascii="仿宋_GB2312" w:eastAsia="仿宋_GB2312" w:hint="eastAsia"/>
          <w:sz w:val="32"/>
          <w:szCs w:val="32"/>
        </w:rPr>
        <w:t>年度预算数</w:t>
      </w:r>
      <w:r>
        <w:rPr>
          <w:rFonts w:ascii="仿宋_GB2312" w:eastAsia="仿宋_GB2312"/>
          <w:sz w:val="32"/>
          <w:szCs w:val="32"/>
        </w:rPr>
        <w:t>352.75</w:t>
      </w:r>
      <w:r>
        <w:rPr>
          <w:rFonts w:ascii="仿宋_GB2312" w:eastAsia="仿宋_GB2312" w:hint="eastAsia"/>
          <w:sz w:val="32"/>
          <w:szCs w:val="32"/>
        </w:rPr>
        <w:t>万元</w:t>
      </w:r>
      <w:r>
        <w:rPr>
          <w:rFonts w:ascii="仿宋_GB2312" w:eastAsia="仿宋_GB2312"/>
          <w:sz w:val="32"/>
          <w:szCs w:val="32"/>
        </w:rPr>
        <w:t>,2017</w:t>
      </w:r>
      <w:r>
        <w:rPr>
          <w:rFonts w:ascii="仿宋_GB2312" w:eastAsia="仿宋_GB2312" w:hint="eastAsia"/>
          <w:sz w:val="32"/>
          <w:szCs w:val="32"/>
        </w:rPr>
        <w:t>年度收入</w:t>
      </w:r>
      <w:r>
        <w:rPr>
          <w:rFonts w:ascii="仿宋_GB2312" w:eastAsia="仿宋_GB2312"/>
          <w:sz w:val="32"/>
          <w:szCs w:val="32"/>
        </w:rPr>
        <w:t>441.71</w:t>
      </w:r>
      <w:r>
        <w:rPr>
          <w:rFonts w:ascii="仿宋_GB2312" w:eastAsia="仿宋_GB2312" w:hint="eastAsia"/>
          <w:sz w:val="32"/>
          <w:szCs w:val="32"/>
        </w:rPr>
        <w:t>万元</w:t>
      </w:r>
      <w:r>
        <w:rPr>
          <w:rFonts w:ascii="仿宋_GB2312" w:eastAsia="仿宋_GB2312"/>
          <w:sz w:val="32"/>
          <w:szCs w:val="32"/>
        </w:rPr>
        <w:t>,</w:t>
      </w:r>
      <w:r>
        <w:rPr>
          <w:rFonts w:ascii="仿宋_GB2312" w:eastAsia="仿宋_GB2312" w:hint="eastAsia"/>
          <w:sz w:val="32"/>
          <w:szCs w:val="32"/>
        </w:rPr>
        <w:t>与预算相比情况，增加</w:t>
      </w:r>
      <w:r>
        <w:rPr>
          <w:rFonts w:ascii="仿宋_GB2312" w:eastAsia="仿宋_GB2312"/>
          <w:sz w:val="32"/>
          <w:szCs w:val="32"/>
        </w:rPr>
        <w:t>88.88</w:t>
      </w:r>
      <w:r>
        <w:rPr>
          <w:rFonts w:ascii="仿宋_GB2312" w:eastAsia="仿宋_GB2312" w:hint="eastAsia"/>
          <w:sz w:val="32"/>
          <w:szCs w:val="32"/>
        </w:rPr>
        <w:t>万元，增长</w:t>
      </w:r>
      <w:r>
        <w:rPr>
          <w:rFonts w:ascii="仿宋_GB2312" w:eastAsia="仿宋_GB2312"/>
          <w:sz w:val="32"/>
          <w:szCs w:val="32"/>
        </w:rPr>
        <w:t>25.19%</w:t>
      </w:r>
      <w:r>
        <w:rPr>
          <w:rFonts w:ascii="仿宋_GB2312" w:eastAsia="仿宋_GB2312" w:hint="eastAsia"/>
          <w:sz w:val="32"/>
          <w:szCs w:val="32"/>
        </w:rPr>
        <w:t>，比预算数增长主要原因是项目和人员经费增加。</w:t>
      </w:r>
    </w:p>
    <w:p w:rsidR="00527F56" w:rsidRDefault="00527F56" w:rsidP="00A63ABD">
      <w:pPr>
        <w:spacing w:line="500" w:lineRule="exact"/>
        <w:ind w:firstLineChars="200" w:firstLine="31680"/>
        <w:rPr>
          <w:rFonts w:ascii="仿宋_GB2312" w:eastAsia="仿宋_GB2312"/>
          <w:sz w:val="32"/>
          <w:szCs w:val="32"/>
        </w:rPr>
      </w:pPr>
      <w:r>
        <w:rPr>
          <w:rFonts w:ascii="仿宋_GB2312" w:eastAsia="仿宋_GB2312" w:hint="eastAsia"/>
          <w:sz w:val="32"/>
          <w:szCs w:val="32"/>
        </w:rPr>
        <w:t>（二）木垒县人大常委会办公室收入总体情况说明</w:t>
      </w:r>
    </w:p>
    <w:p w:rsidR="00527F56" w:rsidRDefault="00527F56" w:rsidP="00A63ABD">
      <w:pPr>
        <w:spacing w:line="500" w:lineRule="exact"/>
        <w:ind w:firstLineChars="200" w:firstLine="31680"/>
        <w:rPr>
          <w:rFonts w:ascii="仿宋_GB2312" w:eastAsia="仿宋_GB2312"/>
          <w:sz w:val="32"/>
          <w:szCs w:val="32"/>
        </w:rPr>
      </w:pPr>
      <w:r>
        <w:rPr>
          <w:rFonts w:ascii="仿宋_GB2312" w:eastAsia="仿宋_GB2312" w:hint="eastAsia"/>
          <w:sz w:val="32"/>
          <w:szCs w:val="32"/>
        </w:rPr>
        <w:t>本年收入合计</w:t>
      </w:r>
      <w:r>
        <w:rPr>
          <w:rFonts w:ascii="仿宋_GB2312" w:eastAsia="仿宋_GB2312"/>
          <w:sz w:val="32"/>
          <w:szCs w:val="32"/>
        </w:rPr>
        <w:t>441.71</w:t>
      </w:r>
      <w:r>
        <w:rPr>
          <w:rFonts w:ascii="仿宋_GB2312" w:eastAsia="仿宋_GB2312" w:hint="eastAsia"/>
          <w:sz w:val="32"/>
          <w:szCs w:val="32"/>
        </w:rPr>
        <w:t>万元</w:t>
      </w:r>
      <w:r w:rsidRPr="004D0E32">
        <w:rPr>
          <w:rFonts w:ascii="仿宋_GB2312" w:eastAsia="仿宋_GB2312" w:hint="eastAsia"/>
          <w:sz w:val="32"/>
          <w:szCs w:val="32"/>
        </w:rPr>
        <w:t>，其中：财政拨款收入</w:t>
      </w:r>
      <w:r w:rsidRPr="004D0E32">
        <w:rPr>
          <w:rFonts w:ascii="仿宋_GB2312" w:eastAsia="仿宋_GB2312"/>
          <w:sz w:val="32"/>
          <w:szCs w:val="32"/>
        </w:rPr>
        <w:t>441.63</w:t>
      </w:r>
      <w:r w:rsidRPr="004D0E32">
        <w:rPr>
          <w:rFonts w:ascii="仿宋_GB2312" w:eastAsia="仿宋_GB2312" w:hint="eastAsia"/>
          <w:sz w:val="32"/>
          <w:szCs w:val="32"/>
        </w:rPr>
        <w:t>万元，占</w:t>
      </w:r>
      <w:r w:rsidRPr="004D0E32">
        <w:rPr>
          <w:rFonts w:ascii="仿宋_GB2312" w:eastAsia="仿宋_GB2312"/>
          <w:sz w:val="32"/>
          <w:szCs w:val="32"/>
        </w:rPr>
        <w:t>99.98%</w:t>
      </w:r>
      <w:r w:rsidRPr="004D0E32">
        <w:rPr>
          <w:rFonts w:ascii="仿宋_GB2312" w:eastAsia="仿宋_GB2312" w:hint="eastAsia"/>
          <w:sz w:val="32"/>
          <w:szCs w:val="32"/>
        </w:rPr>
        <w:t>，</w:t>
      </w:r>
      <w:r>
        <w:rPr>
          <w:rFonts w:ascii="仿宋_GB2312" w:eastAsia="仿宋_GB2312" w:hint="eastAsia"/>
          <w:sz w:val="32"/>
          <w:szCs w:val="32"/>
        </w:rPr>
        <w:t>上级补助收入</w:t>
      </w:r>
      <w:r>
        <w:rPr>
          <w:rFonts w:ascii="仿宋_GB2312" w:eastAsia="仿宋_GB2312"/>
          <w:sz w:val="32"/>
          <w:szCs w:val="32"/>
        </w:rPr>
        <w:t>0</w:t>
      </w:r>
      <w:r>
        <w:rPr>
          <w:rFonts w:ascii="仿宋_GB2312" w:eastAsia="仿宋_GB2312" w:hint="eastAsia"/>
          <w:sz w:val="32"/>
          <w:szCs w:val="32"/>
        </w:rPr>
        <w:t>万元，占</w:t>
      </w:r>
      <w:r>
        <w:rPr>
          <w:rFonts w:ascii="仿宋_GB2312" w:eastAsia="仿宋_GB2312"/>
          <w:sz w:val="32"/>
          <w:szCs w:val="32"/>
        </w:rPr>
        <w:t>0%</w:t>
      </w:r>
      <w:r>
        <w:rPr>
          <w:rFonts w:ascii="仿宋_GB2312" w:eastAsia="仿宋_GB2312" w:hint="eastAsia"/>
          <w:sz w:val="32"/>
          <w:szCs w:val="32"/>
        </w:rPr>
        <w:t>；事业收入</w:t>
      </w:r>
      <w:r>
        <w:rPr>
          <w:rFonts w:ascii="仿宋_GB2312" w:eastAsia="仿宋_GB2312"/>
          <w:sz w:val="32"/>
          <w:szCs w:val="32"/>
        </w:rPr>
        <w:t>0</w:t>
      </w:r>
      <w:r>
        <w:rPr>
          <w:rFonts w:ascii="仿宋_GB2312" w:eastAsia="仿宋_GB2312" w:hint="eastAsia"/>
          <w:sz w:val="32"/>
          <w:szCs w:val="32"/>
        </w:rPr>
        <w:t>万元，占</w:t>
      </w:r>
      <w:r>
        <w:rPr>
          <w:rFonts w:ascii="仿宋_GB2312" w:eastAsia="仿宋_GB2312"/>
          <w:sz w:val="32"/>
          <w:szCs w:val="32"/>
        </w:rPr>
        <w:t>0%</w:t>
      </w:r>
      <w:r>
        <w:rPr>
          <w:rFonts w:ascii="仿宋_GB2312" w:eastAsia="仿宋_GB2312" w:hint="eastAsia"/>
          <w:sz w:val="32"/>
          <w:szCs w:val="32"/>
        </w:rPr>
        <w:t>；经营收入</w:t>
      </w:r>
      <w:r>
        <w:rPr>
          <w:rFonts w:ascii="仿宋_GB2312" w:eastAsia="仿宋_GB2312"/>
          <w:sz w:val="32"/>
          <w:szCs w:val="32"/>
        </w:rPr>
        <w:t>0</w:t>
      </w:r>
      <w:r>
        <w:rPr>
          <w:rFonts w:ascii="仿宋_GB2312" w:eastAsia="仿宋_GB2312" w:hint="eastAsia"/>
          <w:sz w:val="32"/>
          <w:szCs w:val="32"/>
        </w:rPr>
        <w:t>万元，占</w:t>
      </w:r>
      <w:r>
        <w:rPr>
          <w:rFonts w:ascii="仿宋_GB2312" w:eastAsia="仿宋_GB2312"/>
          <w:sz w:val="32"/>
          <w:szCs w:val="32"/>
        </w:rPr>
        <w:t>0%</w:t>
      </w:r>
      <w:r>
        <w:rPr>
          <w:rFonts w:ascii="仿宋_GB2312" w:eastAsia="仿宋_GB2312" w:hint="eastAsia"/>
          <w:sz w:val="32"/>
          <w:szCs w:val="32"/>
        </w:rPr>
        <w:t>；附属单位缴款</w:t>
      </w:r>
      <w:r>
        <w:rPr>
          <w:rFonts w:ascii="仿宋_GB2312" w:eastAsia="仿宋_GB2312"/>
          <w:sz w:val="32"/>
          <w:szCs w:val="32"/>
        </w:rPr>
        <w:t>0</w:t>
      </w:r>
      <w:r>
        <w:rPr>
          <w:rFonts w:ascii="仿宋_GB2312" w:eastAsia="仿宋_GB2312" w:hint="eastAsia"/>
          <w:sz w:val="32"/>
          <w:szCs w:val="32"/>
        </w:rPr>
        <w:t>万元，占</w:t>
      </w:r>
      <w:r>
        <w:rPr>
          <w:rFonts w:ascii="仿宋_GB2312" w:eastAsia="仿宋_GB2312"/>
          <w:sz w:val="32"/>
          <w:szCs w:val="32"/>
        </w:rPr>
        <w:t>0%</w:t>
      </w:r>
      <w:r>
        <w:rPr>
          <w:rFonts w:ascii="仿宋_GB2312" w:eastAsia="仿宋_GB2312" w:hint="eastAsia"/>
          <w:sz w:val="32"/>
          <w:szCs w:val="32"/>
        </w:rPr>
        <w:t>；</w:t>
      </w:r>
      <w:r w:rsidRPr="004D0E32">
        <w:rPr>
          <w:rFonts w:ascii="仿宋_GB2312" w:eastAsia="仿宋_GB2312" w:hint="eastAsia"/>
          <w:sz w:val="32"/>
          <w:szCs w:val="32"/>
        </w:rPr>
        <w:t>其他收入</w:t>
      </w:r>
      <w:r w:rsidRPr="004D0E32">
        <w:rPr>
          <w:rFonts w:ascii="仿宋_GB2312" w:eastAsia="仿宋_GB2312"/>
          <w:sz w:val="32"/>
          <w:szCs w:val="32"/>
        </w:rPr>
        <w:t>0.07</w:t>
      </w:r>
      <w:r w:rsidRPr="004D0E32">
        <w:rPr>
          <w:rFonts w:ascii="仿宋_GB2312" w:eastAsia="仿宋_GB2312" w:hint="eastAsia"/>
          <w:sz w:val="32"/>
          <w:szCs w:val="32"/>
        </w:rPr>
        <w:t>万元，占</w:t>
      </w:r>
      <w:r w:rsidRPr="004D0E32">
        <w:rPr>
          <w:rFonts w:ascii="仿宋_GB2312" w:eastAsia="仿宋_GB2312"/>
          <w:sz w:val="32"/>
          <w:szCs w:val="32"/>
        </w:rPr>
        <w:t>0.02%</w:t>
      </w:r>
      <w:r w:rsidRPr="004D0E32">
        <w:rPr>
          <w:rFonts w:ascii="仿宋_GB2312" w:eastAsia="仿宋_GB2312" w:hint="eastAsia"/>
          <w:sz w:val="32"/>
          <w:szCs w:val="32"/>
        </w:rPr>
        <w:t>，</w:t>
      </w:r>
      <w:r>
        <w:rPr>
          <w:rFonts w:ascii="仿宋_GB2312" w:eastAsia="仿宋_GB2312" w:hint="eastAsia"/>
          <w:sz w:val="32"/>
          <w:szCs w:val="32"/>
        </w:rPr>
        <w:t>减少变化主要原因：</w:t>
      </w:r>
      <w:r>
        <w:rPr>
          <w:rFonts w:ascii="仿宋_GB2312" w:eastAsia="仿宋_GB2312"/>
          <w:sz w:val="32"/>
          <w:szCs w:val="32"/>
        </w:rPr>
        <w:t>2017</w:t>
      </w:r>
      <w:r>
        <w:rPr>
          <w:rFonts w:ascii="仿宋_GB2312" w:eastAsia="仿宋_GB2312" w:hint="eastAsia"/>
          <w:sz w:val="32"/>
          <w:szCs w:val="32"/>
        </w:rPr>
        <w:t>年项目资金减少。</w:t>
      </w:r>
    </w:p>
    <w:p w:rsidR="00527F56" w:rsidRDefault="00527F56" w:rsidP="00A63ABD">
      <w:pPr>
        <w:spacing w:line="500" w:lineRule="exact"/>
        <w:ind w:firstLineChars="200" w:firstLine="31680"/>
        <w:rPr>
          <w:rFonts w:ascii="仿宋_GB2312" w:eastAsia="仿宋_GB2312"/>
          <w:sz w:val="32"/>
          <w:szCs w:val="32"/>
        </w:rPr>
      </w:pPr>
      <w:r>
        <w:rPr>
          <w:rFonts w:ascii="仿宋_GB2312" w:eastAsia="仿宋_GB2312" w:hint="eastAsia"/>
          <w:sz w:val="32"/>
          <w:szCs w:val="32"/>
        </w:rPr>
        <w:t>与预算相比情况：</w:t>
      </w:r>
      <w:r>
        <w:rPr>
          <w:rFonts w:ascii="仿宋_GB2312" w:eastAsia="仿宋_GB2312"/>
          <w:sz w:val="32"/>
          <w:szCs w:val="32"/>
        </w:rPr>
        <w:t>2017</w:t>
      </w:r>
      <w:r>
        <w:rPr>
          <w:rFonts w:ascii="仿宋_GB2312" w:eastAsia="仿宋_GB2312" w:hint="eastAsia"/>
          <w:sz w:val="32"/>
          <w:szCs w:val="32"/>
        </w:rPr>
        <w:t>年度预算数</w:t>
      </w:r>
      <w:r>
        <w:rPr>
          <w:rFonts w:ascii="仿宋_GB2312" w:eastAsia="仿宋_GB2312"/>
          <w:sz w:val="32"/>
          <w:szCs w:val="32"/>
        </w:rPr>
        <w:t>352.75</w:t>
      </w:r>
      <w:r>
        <w:rPr>
          <w:rFonts w:ascii="仿宋_GB2312" w:eastAsia="仿宋_GB2312" w:hint="eastAsia"/>
          <w:sz w:val="32"/>
          <w:szCs w:val="32"/>
        </w:rPr>
        <w:t>万元</w:t>
      </w:r>
      <w:r>
        <w:rPr>
          <w:rFonts w:ascii="仿宋_GB2312" w:eastAsia="仿宋_GB2312"/>
          <w:sz w:val="32"/>
          <w:szCs w:val="32"/>
        </w:rPr>
        <w:t>,2017</w:t>
      </w:r>
      <w:r>
        <w:rPr>
          <w:rFonts w:ascii="仿宋_GB2312" w:eastAsia="仿宋_GB2312" w:hint="eastAsia"/>
          <w:sz w:val="32"/>
          <w:szCs w:val="32"/>
        </w:rPr>
        <w:t>年度收入</w:t>
      </w:r>
      <w:r>
        <w:rPr>
          <w:rFonts w:ascii="仿宋_GB2312" w:eastAsia="仿宋_GB2312"/>
          <w:sz w:val="32"/>
          <w:szCs w:val="32"/>
        </w:rPr>
        <w:t>441.71</w:t>
      </w:r>
      <w:r>
        <w:rPr>
          <w:rFonts w:ascii="仿宋_GB2312" w:eastAsia="仿宋_GB2312" w:hint="eastAsia"/>
          <w:sz w:val="32"/>
          <w:szCs w:val="32"/>
        </w:rPr>
        <w:t>万元</w:t>
      </w:r>
      <w:r>
        <w:rPr>
          <w:rFonts w:ascii="仿宋_GB2312" w:eastAsia="仿宋_GB2312"/>
          <w:sz w:val="32"/>
          <w:szCs w:val="32"/>
        </w:rPr>
        <w:t>,</w:t>
      </w:r>
      <w:r>
        <w:rPr>
          <w:rFonts w:ascii="仿宋_GB2312" w:eastAsia="仿宋_GB2312" w:hint="eastAsia"/>
          <w:sz w:val="32"/>
          <w:szCs w:val="32"/>
        </w:rPr>
        <w:t>与预算相比增加</w:t>
      </w:r>
      <w:r>
        <w:rPr>
          <w:rFonts w:ascii="仿宋_GB2312" w:eastAsia="仿宋_GB2312"/>
          <w:sz w:val="32"/>
          <w:szCs w:val="32"/>
        </w:rPr>
        <w:t>88.88</w:t>
      </w:r>
      <w:r>
        <w:rPr>
          <w:rFonts w:ascii="仿宋_GB2312" w:eastAsia="仿宋_GB2312" w:hint="eastAsia"/>
          <w:sz w:val="32"/>
          <w:szCs w:val="32"/>
        </w:rPr>
        <w:t>万元，增长</w:t>
      </w:r>
      <w:r>
        <w:rPr>
          <w:rFonts w:ascii="仿宋_GB2312" w:eastAsia="仿宋_GB2312"/>
          <w:sz w:val="32"/>
          <w:szCs w:val="32"/>
        </w:rPr>
        <w:t>25.19%</w:t>
      </w:r>
      <w:r>
        <w:rPr>
          <w:rFonts w:ascii="仿宋_GB2312" w:eastAsia="仿宋_GB2312" w:hint="eastAsia"/>
          <w:sz w:val="32"/>
          <w:szCs w:val="32"/>
        </w:rPr>
        <w:t>，比预算数增长主要原因是项目和人员经费增加。</w:t>
      </w:r>
    </w:p>
    <w:p w:rsidR="00527F56" w:rsidRDefault="00527F56" w:rsidP="00A63ABD">
      <w:pPr>
        <w:spacing w:line="500" w:lineRule="exact"/>
        <w:ind w:firstLineChars="200" w:firstLine="31680"/>
        <w:rPr>
          <w:rFonts w:ascii="仿宋_GB2312" w:eastAsia="仿宋_GB2312"/>
          <w:sz w:val="32"/>
          <w:szCs w:val="32"/>
        </w:rPr>
      </w:pPr>
      <w:r>
        <w:rPr>
          <w:rFonts w:ascii="仿宋_GB2312" w:eastAsia="仿宋_GB2312" w:hint="eastAsia"/>
          <w:sz w:val="32"/>
          <w:szCs w:val="32"/>
        </w:rPr>
        <w:t>（三）木垒县人大常委会办公室支出总体情况说明</w:t>
      </w:r>
    </w:p>
    <w:p w:rsidR="00527F56" w:rsidRDefault="00527F56" w:rsidP="00A63ABD">
      <w:pPr>
        <w:spacing w:line="500" w:lineRule="exact"/>
        <w:ind w:firstLineChars="200" w:firstLine="31680"/>
        <w:rPr>
          <w:rFonts w:ascii="仿宋_GB2312" w:eastAsia="仿宋_GB2312"/>
          <w:sz w:val="32"/>
          <w:szCs w:val="32"/>
        </w:rPr>
      </w:pPr>
      <w:r>
        <w:rPr>
          <w:rFonts w:ascii="仿宋_GB2312" w:eastAsia="仿宋_GB2312" w:hint="eastAsia"/>
          <w:sz w:val="32"/>
          <w:szCs w:val="32"/>
        </w:rPr>
        <w:t>本年支出合计</w:t>
      </w:r>
      <w:r>
        <w:rPr>
          <w:rFonts w:ascii="仿宋_GB2312" w:eastAsia="仿宋_GB2312"/>
          <w:sz w:val="32"/>
          <w:szCs w:val="32"/>
        </w:rPr>
        <w:t>458.8</w:t>
      </w:r>
      <w:r>
        <w:rPr>
          <w:rFonts w:ascii="仿宋_GB2312" w:eastAsia="仿宋_GB2312" w:hint="eastAsia"/>
          <w:sz w:val="32"/>
          <w:szCs w:val="32"/>
        </w:rPr>
        <w:t>万元，其中：</w:t>
      </w:r>
      <w:r w:rsidRPr="004D0E32">
        <w:rPr>
          <w:rFonts w:ascii="仿宋_GB2312" w:eastAsia="仿宋_GB2312" w:hint="eastAsia"/>
          <w:sz w:val="32"/>
          <w:szCs w:val="32"/>
        </w:rPr>
        <w:t>基本支出</w:t>
      </w:r>
      <w:r w:rsidRPr="004D0E32">
        <w:rPr>
          <w:rFonts w:ascii="仿宋_GB2312" w:eastAsia="仿宋_GB2312"/>
          <w:sz w:val="32"/>
          <w:szCs w:val="32"/>
        </w:rPr>
        <w:t>421.8</w:t>
      </w:r>
      <w:r w:rsidRPr="004D0E32">
        <w:rPr>
          <w:rFonts w:ascii="仿宋_GB2312" w:eastAsia="仿宋_GB2312" w:hint="eastAsia"/>
          <w:sz w:val="32"/>
          <w:szCs w:val="32"/>
        </w:rPr>
        <w:t>万元，占</w:t>
      </w:r>
      <w:r w:rsidRPr="004D0E32">
        <w:rPr>
          <w:rFonts w:ascii="仿宋_GB2312" w:eastAsia="仿宋_GB2312"/>
          <w:sz w:val="32"/>
          <w:szCs w:val="32"/>
        </w:rPr>
        <w:t>91.94%</w:t>
      </w:r>
      <w:r w:rsidRPr="004D0E32">
        <w:rPr>
          <w:rFonts w:ascii="仿宋_GB2312" w:eastAsia="仿宋_GB2312" w:hint="eastAsia"/>
          <w:sz w:val="32"/>
          <w:szCs w:val="32"/>
        </w:rPr>
        <w:t>，项目支出</w:t>
      </w:r>
      <w:r w:rsidRPr="004D0E32">
        <w:rPr>
          <w:rFonts w:ascii="仿宋_GB2312" w:eastAsia="仿宋_GB2312"/>
          <w:sz w:val="32"/>
          <w:szCs w:val="32"/>
        </w:rPr>
        <w:t>37</w:t>
      </w:r>
      <w:r w:rsidRPr="004D0E32">
        <w:rPr>
          <w:rFonts w:ascii="仿宋_GB2312" w:eastAsia="仿宋_GB2312" w:hint="eastAsia"/>
          <w:sz w:val="32"/>
          <w:szCs w:val="32"/>
        </w:rPr>
        <w:t>万元，占</w:t>
      </w:r>
      <w:r w:rsidRPr="004D0E32">
        <w:rPr>
          <w:rFonts w:ascii="仿宋_GB2312" w:eastAsia="仿宋_GB2312"/>
          <w:sz w:val="32"/>
          <w:szCs w:val="32"/>
        </w:rPr>
        <w:t>8.06%</w:t>
      </w:r>
      <w:r w:rsidRPr="004D0E32">
        <w:rPr>
          <w:rFonts w:ascii="仿宋_GB2312" w:eastAsia="仿宋_GB2312" w:hint="eastAsia"/>
          <w:sz w:val="32"/>
          <w:szCs w:val="32"/>
        </w:rPr>
        <w:t>，</w:t>
      </w:r>
      <w:r>
        <w:rPr>
          <w:rFonts w:ascii="仿宋_GB2312" w:eastAsia="仿宋_GB2312" w:hint="eastAsia"/>
          <w:sz w:val="32"/>
          <w:szCs w:val="32"/>
        </w:rPr>
        <w:t>上缴上级支出</w:t>
      </w:r>
      <w:r>
        <w:rPr>
          <w:rFonts w:ascii="仿宋_GB2312" w:eastAsia="仿宋_GB2312"/>
          <w:sz w:val="32"/>
          <w:szCs w:val="32"/>
        </w:rPr>
        <w:t>0</w:t>
      </w:r>
      <w:r>
        <w:rPr>
          <w:rFonts w:ascii="仿宋_GB2312" w:eastAsia="仿宋_GB2312" w:hint="eastAsia"/>
          <w:sz w:val="32"/>
          <w:szCs w:val="32"/>
        </w:rPr>
        <w:t>万元，占</w:t>
      </w:r>
      <w:r>
        <w:rPr>
          <w:rFonts w:ascii="仿宋_GB2312" w:eastAsia="仿宋_GB2312"/>
          <w:sz w:val="32"/>
          <w:szCs w:val="32"/>
        </w:rPr>
        <w:t>0%</w:t>
      </w:r>
      <w:r>
        <w:rPr>
          <w:rFonts w:ascii="仿宋_GB2312" w:eastAsia="仿宋_GB2312" w:hint="eastAsia"/>
          <w:sz w:val="32"/>
          <w:szCs w:val="32"/>
        </w:rPr>
        <w:t>；经营支出</w:t>
      </w:r>
      <w:r>
        <w:rPr>
          <w:rFonts w:ascii="仿宋_GB2312" w:eastAsia="仿宋_GB2312"/>
          <w:sz w:val="32"/>
          <w:szCs w:val="32"/>
        </w:rPr>
        <w:t>0</w:t>
      </w:r>
      <w:r>
        <w:rPr>
          <w:rFonts w:ascii="仿宋_GB2312" w:eastAsia="仿宋_GB2312" w:hint="eastAsia"/>
          <w:sz w:val="32"/>
          <w:szCs w:val="32"/>
        </w:rPr>
        <w:t>万元，占</w:t>
      </w:r>
      <w:r>
        <w:rPr>
          <w:rFonts w:ascii="仿宋_GB2312" w:eastAsia="仿宋_GB2312"/>
          <w:sz w:val="32"/>
          <w:szCs w:val="32"/>
        </w:rPr>
        <w:t>0%</w:t>
      </w:r>
      <w:r>
        <w:rPr>
          <w:rFonts w:ascii="仿宋_GB2312" w:eastAsia="仿宋_GB2312" w:hint="eastAsia"/>
          <w:sz w:val="32"/>
          <w:szCs w:val="32"/>
        </w:rPr>
        <w:t>；对附属单位补助支出</w:t>
      </w:r>
      <w:r>
        <w:rPr>
          <w:rFonts w:ascii="仿宋_GB2312" w:eastAsia="仿宋_GB2312"/>
          <w:sz w:val="32"/>
          <w:szCs w:val="32"/>
        </w:rPr>
        <w:t>0</w:t>
      </w:r>
      <w:r>
        <w:rPr>
          <w:rFonts w:ascii="仿宋_GB2312" w:eastAsia="仿宋_GB2312" w:hint="eastAsia"/>
          <w:sz w:val="32"/>
          <w:szCs w:val="32"/>
        </w:rPr>
        <w:t>万元，占</w:t>
      </w:r>
      <w:r>
        <w:rPr>
          <w:rFonts w:ascii="仿宋_GB2312" w:eastAsia="仿宋_GB2312"/>
          <w:sz w:val="32"/>
          <w:szCs w:val="32"/>
        </w:rPr>
        <w:t>0%</w:t>
      </w:r>
      <w:r>
        <w:rPr>
          <w:rFonts w:ascii="仿宋_GB2312" w:eastAsia="仿宋_GB2312" w:hint="eastAsia"/>
          <w:sz w:val="32"/>
          <w:szCs w:val="32"/>
        </w:rPr>
        <w:t>。增减变化主要原因：</w:t>
      </w:r>
      <w:r>
        <w:rPr>
          <w:rFonts w:ascii="仿宋_GB2312" w:eastAsia="仿宋_GB2312"/>
          <w:sz w:val="32"/>
          <w:szCs w:val="32"/>
        </w:rPr>
        <w:t>2017</w:t>
      </w:r>
      <w:r>
        <w:rPr>
          <w:rFonts w:ascii="仿宋_GB2312" w:eastAsia="仿宋_GB2312" w:hint="eastAsia"/>
          <w:sz w:val="32"/>
          <w:szCs w:val="32"/>
        </w:rPr>
        <w:t>年项目资金减少。</w:t>
      </w:r>
    </w:p>
    <w:p w:rsidR="00527F56" w:rsidRDefault="00527F56" w:rsidP="00A63ABD">
      <w:pPr>
        <w:spacing w:line="500" w:lineRule="exact"/>
        <w:ind w:firstLineChars="200" w:firstLine="31680"/>
        <w:rPr>
          <w:rFonts w:ascii="仿宋_GB2312" w:eastAsia="仿宋_GB2312"/>
          <w:sz w:val="32"/>
          <w:szCs w:val="32"/>
        </w:rPr>
      </w:pPr>
      <w:r>
        <w:rPr>
          <w:rFonts w:ascii="仿宋_GB2312" w:eastAsia="仿宋_GB2312" w:hint="eastAsia"/>
          <w:sz w:val="32"/>
          <w:szCs w:val="32"/>
        </w:rPr>
        <w:t>与预算相比情况：</w:t>
      </w:r>
      <w:r>
        <w:rPr>
          <w:rFonts w:ascii="仿宋_GB2312" w:eastAsia="仿宋_GB2312"/>
          <w:sz w:val="32"/>
          <w:szCs w:val="32"/>
        </w:rPr>
        <w:t>2017</w:t>
      </w:r>
      <w:r>
        <w:rPr>
          <w:rFonts w:ascii="仿宋_GB2312" w:eastAsia="仿宋_GB2312" w:hint="eastAsia"/>
          <w:sz w:val="32"/>
          <w:szCs w:val="32"/>
        </w:rPr>
        <w:t>年度预算数</w:t>
      </w:r>
      <w:r>
        <w:rPr>
          <w:rFonts w:ascii="仿宋_GB2312" w:eastAsia="仿宋_GB2312"/>
          <w:sz w:val="32"/>
          <w:szCs w:val="32"/>
        </w:rPr>
        <w:t>352.75</w:t>
      </w:r>
      <w:r>
        <w:rPr>
          <w:rFonts w:ascii="仿宋_GB2312" w:eastAsia="仿宋_GB2312" w:hint="eastAsia"/>
          <w:sz w:val="32"/>
          <w:szCs w:val="32"/>
        </w:rPr>
        <w:t>万元，本年支出合计</w:t>
      </w:r>
      <w:r>
        <w:rPr>
          <w:rFonts w:ascii="仿宋_GB2312" w:eastAsia="仿宋_GB2312"/>
          <w:sz w:val="32"/>
          <w:szCs w:val="32"/>
        </w:rPr>
        <w:t>458.8</w:t>
      </w:r>
      <w:r>
        <w:rPr>
          <w:rFonts w:ascii="仿宋_GB2312" w:eastAsia="仿宋_GB2312" w:hint="eastAsia"/>
          <w:sz w:val="32"/>
          <w:szCs w:val="32"/>
        </w:rPr>
        <w:t>万元</w:t>
      </w:r>
      <w:r>
        <w:rPr>
          <w:rFonts w:ascii="仿宋_GB2312" w:eastAsia="仿宋_GB2312"/>
          <w:sz w:val="32"/>
          <w:szCs w:val="32"/>
        </w:rPr>
        <w:t>,</w:t>
      </w:r>
      <w:r>
        <w:rPr>
          <w:rFonts w:ascii="仿宋_GB2312" w:eastAsia="仿宋_GB2312" w:hint="eastAsia"/>
          <w:sz w:val="32"/>
          <w:szCs w:val="32"/>
        </w:rPr>
        <w:t>与预算相比情况，增加</w:t>
      </w:r>
      <w:r>
        <w:rPr>
          <w:rFonts w:ascii="仿宋_GB2312" w:eastAsia="仿宋_GB2312"/>
          <w:sz w:val="32"/>
          <w:szCs w:val="32"/>
        </w:rPr>
        <w:t>106.05</w:t>
      </w:r>
      <w:r>
        <w:rPr>
          <w:rFonts w:ascii="仿宋_GB2312" w:eastAsia="仿宋_GB2312" w:hint="eastAsia"/>
          <w:sz w:val="32"/>
          <w:szCs w:val="32"/>
        </w:rPr>
        <w:t>万元，增长</w:t>
      </w:r>
      <w:r>
        <w:rPr>
          <w:rFonts w:ascii="仿宋_GB2312" w:eastAsia="仿宋_GB2312"/>
          <w:sz w:val="32"/>
          <w:szCs w:val="32"/>
        </w:rPr>
        <w:t>30.06%</w:t>
      </w:r>
      <w:r>
        <w:rPr>
          <w:rFonts w:ascii="仿宋_GB2312" w:eastAsia="仿宋_GB2312" w:hint="eastAsia"/>
          <w:sz w:val="32"/>
          <w:szCs w:val="32"/>
        </w:rPr>
        <w:t>，比预算数增长主要原因是项目和人员经费增加。</w:t>
      </w:r>
    </w:p>
    <w:p w:rsidR="00527F56" w:rsidRDefault="00527F56" w:rsidP="00A63ABD">
      <w:pPr>
        <w:spacing w:line="500" w:lineRule="exact"/>
        <w:ind w:firstLineChars="200" w:firstLine="31680"/>
        <w:rPr>
          <w:rFonts w:ascii="仿宋_GB2312" w:eastAsia="仿宋_GB2312"/>
          <w:sz w:val="32"/>
          <w:szCs w:val="32"/>
        </w:rPr>
      </w:pPr>
      <w:r>
        <w:rPr>
          <w:rFonts w:ascii="仿宋_GB2312" w:eastAsia="仿宋_GB2312" w:hint="eastAsia"/>
          <w:sz w:val="32"/>
          <w:szCs w:val="32"/>
        </w:rPr>
        <w:t>二、木垒县人大常委会办公室财政拨款收支情况</w:t>
      </w:r>
    </w:p>
    <w:p w:rsidR="00527F56" w:rsidRDefault="00527F56" w:rsidP="00A63ABD">
      <w:pPr>
        <w:spacing w:line="500" w:lineRule="exact"/>
        <w:ind w:firstLineChars="200" w:firstLine="31680"/>
        <w:rPr>
          <w:rFonts w:ascii="仿宋_GB2312" w:eastAsia="仿宋_GB2312"/>
          <w:sz w:val="32"/>
          <w:szCs w:val="32"/>
        </w:rPr>
      </w:pPr>
      <w:r>
        <w:rPr>
          <w:rFonts w:ascii="仿宋_GB2312" w:eastAsia="仿宋_GB2312" w:hint="eastAsia"/>
          <w:sz w:val="32"/>
          <w:szCs w:val="32"/>
        </w:rPr>
        <w:t>（一）财政拨款收支总体情况说明</w:t>
      </w:r>
    </w:p>
    <w:p w:rsidR="00527F56" w:rsidRDefault="00527F56" w:rsidP="00A63ABD">
      <w:pPr>
        <w:spacing w:line="500" w:lineRule="exact"/>
        <w:ind w:firstLineChars="200" w:firstLine="31680"/>
        <w:rPr>
          <w:rFonts w:ascii="仿宋_GB2312" w:eastAsia="仿宋_GB2312"/>
          <w:sz w:val="32"/>
          <w:szCs w:val="32"/>
        </w:rPr>
      </w:pPr>
      <w:r>
        <w:rPr>
          <w:rFonts w:ascii="仿宋_GB2312" w:eastAsia="仿宋_GB2312"/>
          <w:sz w:val="32"/>
          <w:szCs w:val="32"/>
        </w:rPr>
        <w:t>2017</w:t>
      </w:r>
      <w:r>
        <w:rPr>
          <w:rFonts w:ascii="仿宋_GB2312" w:eastAsia="仿宋_GB2312" w:hint="eastAsia"/>
          <w:sz w:val="32"/>
          <w:szCs w:val="32"/>
        </w:rPr>
        <w:t>年度财政拨款收入</w:t>
      </w:r>
      <w:r>
        <w:rPr>
          <w:rFonts w:ascii="仿宋_GB2312" w:eastAsia="仿宋_GB2312"/>
          <w:sz w:val="32"/>
          <w:szCs w:val="32"/>
        </w:rPr>
        <w:t>441.63</w:t>
      </w:r>
      <w:r>
        <w:rPr>
          <w:rFonts w:ascii="仿宋_GB2312" w:eastAsia="仿宋_GB2312" w:hint="eastAsia"/>
          <w:sz w:val="32"/>
          <w:szCs w:val="32"/>
        </w:rPr>
        <w:t>万元，与上年相比，增加</w:t>
      </w:r>
      <w:r>
        <w:rPr>
          <w:rFonts w:ascii="仿宋_GB2312" w:eastAsia="仿宋_GB2312"/>
          <w:sz w:val="32"/>
          <w:szCs w:val="32"/>
        </w:rPr>
        <w:t>85</w:t>
      </w:r>
      <w:r>
        <w:rPr>
          <w:rFonts w:ascii="仿宋_GB2312" w:eastAsia="仿宋_GB2312" w:hint="eastAsia"/>
          <w:sz w:val="32"/>
          <w:szCs w:val="32"/>
        </w:rPr>
        <w:t>万元，增长</w:t>
      </w:r>
      <w:r>
        <w:rPr>
          <w:rFonts w:ascii="仿宋_GB2312" w:eastAsia="仿宋_GB2312"/>
          <w:sz w:val="32"/>
          <w:szCs w:val="32"/>
        </w:rPr>
        <w:t>0.4%</w:t>
      </w:r>
      <w:r>
        <w:rPr>
          <w:rFonts w:ascii="仿宋_GB2312" w:eastAsia="仿宋_GB2312" w:hint="eastAsia"/>
          <w:sz w:val="32"/>
          <w:szCs w:val="32"/>
        </w:rPr>
        <w:t>。增长的主要原因是：项目资金减少。财政拨款支出</w:t>
      </w:r>
      <w:r>
        <w:rPr>
          <w:rFonts w:ascii="仿宋_GB2312" w:eastAsia="仿宋_GB2312"/>
          <w:sz w:val="32"/>
          <w:szCs w:val="32"/>
        </w:rPr>
        <w:t>441.63</w:t>
      </w:r>
      <w:r>
        <w:rPr>
          <w:rFonts w:ascii="仿宋_GB2312" w:eastAsia="仿宋_GB2312" w:hint="eastAsia"/>
          <w:sz w:val="32"/>
          <w:szCs w:val="32"/>
        </w:rPr>
        <w:t>万元，与上年相比，减少</w:t>
      </w:r>
      <w:r>
        <w:rPr>
          <w:rFonts w:ascii="仿宋_GB2312" w:eastAsia="仿宋_GB2312"/>
          <w:sz w:val="32"/>
          <w:szCs w:val="32"/>
        </w:rPr>
        <w:t>1.85</w:t>
      </w:r>
      <w:r>
        <w:rPr>
          <w:rFonts w:ascii="仿宋_GB2312" w:eastAsia="仿宋_GB2312" w:hint="eastAsia"/>
          <w:sz w:val="32"/>
          <w:szCs w:val="32"/>
        </w:rPr>
        <w:t>万元，降低</w:t>
      </w:r>
      <w:r>
        <w:rPr>
          <w:rFonts w:ascii="仿宋_GB2312" w:eastAsia="仿宋_GB2312"/>
          <w:sz w:val="32"/>
          <w:szCs w:val="32"/>
        </w:rPr>
        <w:t>0.4%</w:t>
      </w:r>
      <w:r>
        <w:rPr>
          <w:rFonts w:ascii="仿宋_GB2312" w:eastAsia="仿宋_GB2312" w:hint="eastAsia"/>
          <w:sz w:val="32"/>
          <w:szCs w:val="32"/>
        </w:rPr>
        <w:t>。其中：基本支出</w:t>
      </w:r>
      <w:r>
        <w:rPr>
          <w:rFonts w:ascii="仿宋_GB2312" w:eastAsia="仿宋_GB2312"/>
          <w:sz w:val="32"/>
          <w:szCs w:val="32"/>
        </w:rPr>
        <w:t xml:space="preserve">  404.63</w:t>
      </w:r>
      <w:r>
        <w:rPr>
          <w:rFonts w:ascii="仿宋_GB2312" w:eastAsia="仿宋_GB2312" w:hint="eastAsia"/>
          <w:sz w:val="32"/>
          <w:szCs w:val="32"/>
        </w:rPr>
        <w:t>万元，项目支出</w:t>
      </w:r>
      <w:r>
        <w:rPr>
          <w:rFonts w:ascii="仿宋_GB2312" w:eastAsia="仿宋_GB2312"/>
          <w:sz w:val="32"/>
          <w:szCs w:val="32"/>
        </w:rPr>
        <w:t>37</w:t>
      </w:r>
      <w:r>
        <w:rPr>
          <w:rFonts w:ascii="仿宋_GB2312" w:eastAsia="仿宋_GB2312" w:hint="eastAsia"/>
          <w:sz w:val="32"/>
          <w:szCs w:val="32"/>
        </w:rPr>
        <w:t>万元，增减变化的主要原因是：人员工资和日常公用经费均有所增长。财政拨款结转结余</w:t>
      </w:r>
      <w:r>
        <w:rPr>
          <w:rFonts w:ascii="仿宋_GB2312" w:eastAsia="仿宋_GB2312"/>
          <w:sz w:val="32"/>
          <w:szCs w:val="32"/>
        </w:rPr>
        <w:t>27.51</w:t>
      </w:r>
      <w:r>
        <w:rPr>
          <w:rFonts w:ascii="仿宋_GB2312" w:eastAsia="仿宋_GB2312" w:hint="eastAsia"/>
          <w:sz w:val="32"/>
          <w:szCs w:val="32"/>
        </w:rPr>
        <w:t>万元，与上年相比，减少</w:t>
      </w:r>
      <w:r>
        <w:rPr>
          <w:rFonts w:ascii="仿宋_GB2312" w:eastAsia="仿宋_GB2312"/>
          <w:sz w:val="32"/>
          <w:szCs w:val="32"/>
        </w:rPr>
        <w:t>17.1</w:t>
      </w:r>
      <w:r>
        <w:rPr>
          <w:rFonts w:ascii="仿宋_GB2312" w:eastAsia="仿宋_GB2312" w:hint="eastAsia"/>
          <w:sz w:val="32"/>
          <w:szCs w:val="32"/>
        </w:rPr>
        <w:t>万元，降低</w:t>
      </w:r>
      <w:r>
        <w:rPr>
          <w:rFonts w:ascii="仿宋_GB2312" w:eastAsia="仿宋_GB2312"/>
          <w:sz w:val="32"/>
          <w:szCs w:val="32"/>
        </w:rPr>
        <w:t>38.33%</w:t>
      </w:r>
      <w:r>
        <w:rPr>
          <w:rFonts w:ascii="仿宋_GB2312" w:eastAsia="仿宋_GB2312" w:hint="eastAsia"/>
          <w:sz w:val="32"/>
          <w:szCs w:val="32"/>
        </w:rPr>
        <w:t>。降低的主要原因是：项目资金减少。</w:t>
      </w:r>
    </w:p>
    <w:p w:rsidR="00527F56" w:rsidRDefault="00527F56" w:rsidP="00A63ABD">
      <w:pPr>
        <w:spacing w:line="500" w:lineRule="exact"/>
        <w:ind w:firstLineChars="200" w:firstLine="31680"/>
        <w:rPr>
          <w:rFonts w:ascii="仿宋_GB2312" w:eastAsia="仿宋_GB2312"/>
          <w:sz w:val="32"/>
          <w:szCs w:val="32"/>
        </w:rPr>
      </w:pPr>
      <w:r>
        <w:rPr>
          <w:rFonts w:ascii="仿宋_GB2312" w:eastAsia="仿宋_GB2312" w:hint="eastAsia"/>
          <w:sz w:val="32"/>
          <w:szCs w:val="32"/>
        </w:rPr>
        <w:t>与预算相比情况：</w:t>
      </w:r>
      <w:r>
        <w:rPr>
          <w:rFonts w:ascii="仿宋_GB2312" w:eastAsia="仿宋_GB2312"/>
          <w:sz w:val="32"/>
          <w:szCs w:val="32"/>
        </w:rPr>
        <w:t>2017</w:t>
      </w:r>
      <w:r>
        <w:rPr>
          <w:rFonts w:ascii="仿宋_GB2312" w:eastAsia="仿宋_GB2312" w:hint="eastAsia"/>
          <w:sz w:val="32"/>
          <w:szCs w:val="32"/>
        </w:rPr>
        <w:t>年度预算数</w:t>
      </w:r>
      <w:r>
        <w:rPr>
          <w:rFonts w:ascii="仿宋_GB2312" w:eastAsia="仿宋_GB2312"/>
          <w:sz w:val="32"/>
          <w:szCs w:val="32"/>
        </w:rPr>
        <w:t>352.75</w:t>
      </w:r>
      <w:r>
        <w:rPr>
          <w:rFonts w:ascii="仿宋_GB2312" w:eastAsia="仿宋_GB2312" w:hint="eastAsia"/>
          <w:sz w:val="32"/>
          <w:szCs w:val="32"/>
        </w:rPr>
        <w:t>万元，本年收入合计</w:t>
      </w:r>
      <w:r>
        <w:rPr>
          <w:rFonts w:ascii="仿宋_GB2312" w:eastAsia="仿宋_GB2312"/>
          <w:sz w:val="32"/>
          <w:szCs w:val="32"/>
        </w:rPr>
        <w:t>441.63</w:t>
      </w:r>
      <w:r>
        <w:rPr>
          <w:rFonts w:ascii="仿宋_GB2312" w:eastAsia="仿宋_GB2312" w:hint="eastAsia"/>
          <w:sz w:val="32"/>
          <w:szCs w:val="32"/>
        </w:rPr>
        <w:t>万元</w:t>
      </w:r>
      <w:r>
        <w:rPr>
          <w:rFonts w:ascii="仿宋_GB2312" w:eastAsia="仿宋_GB2312"/>
          <w:sz w:val="32"/>
          <w:szCs w:val="32"/>
        </w:rPr>
        <w:t>,</w:t>
      </w:r>
      <w:r>
        <w:rPr>
          <w:rFonts w:ascii="仿宋_GB2312" w:eastAsia="仿宋_GB2312" w:hint="eastAsia"/>
          <w:sz w:val="32"/>
          <w:szCs w:val="32"/>
        </w:rPr>
        <w:t>与预算相比情况，增加</w:t>
      </w:r>
      <w:r>
        <w:rPr>
          <w:rFonts w:ascii="仿宋_GB2312" w:eastAsia="仿宋_GB2312"/>
          <w:sz w:val="32"/>
          <w:szCs w:val="32"/>
        </w:rPr>
        <w:t>88.88</w:t>
      </w:r>
      <w:r>
        <w:rPr>
          <w:rFonts w:ascii="仿宋_GB2312" w:eastAsia="仿宋_GB2312" w:hint="eastAsia"/>
          <w:sz w:val="32"/>
          <w:szCs w:val="32"/>
        </w:rPr>
        <w:t>万元，增长</w:t>
      </w:r>
      <w:r>
        <w:rPr>
          <w:rFonts w:ascii="仿宋_GB2312" w:eastAsia="仿宋_GB2312"/>
          <w:sz w:val="32"/>
          <w:szCs w:val="32"/>
        </w:rPr>
        <w:t>25.19%</w:t>
      </w:r>
      <w:r>
        <w:rPr>
          <w:rFonts w:ascii="仿宋_GB2312" w:eastAsia="仿宋_GB2312" w:hint="eastAsia"/>
          <w:sz w:val="32"/>
          <w:szCs w:val="32"/>
        </w:rPr>
        <w:t>，比预算数增长主要原因是项目和人员经费增加。</w:t>
      </w:r>
    </w:p>
    <w:p w:rsidR="00527F56" w:rsidRDefault="00527F56" w:rsidP="00A63ABD">
      <w:pPr>
        <w:spacing w:line="500" w:lineRule="exact"/>
        <w:ind w:firstLineChars="200" w:firstLine="31680"/>
        <w:rPr>
          <w:rFonts w:ascii="仿宋_GB2312" w:eastAsia="仿宋_GB2312"/>
          <w:sz w:val="32"/>
          <w:szCs w:val="32"/>
        </w:rPr>
      </w:pPr>
      <w:r>
        <w:rPr>
          <w:rFonts w:ascii="仿宋_GB2312" w:eastAsia="仿宋_GB2312" w:hint="eastAsia"/>
          <w:sz w:val="32"/>
          <w:szCs w:val="32"/>
        </w:rPr>
        <w:t>（二）一般公共预算支出决算情况说明</w:t>
      </w:r>
    </w:p>
    <w:p w:rsidR="00527F56" w:rsidRDefault="00527F56" w:rsidP="00A63ABD">
      <w:pPr>
        <w:spacing w:line="500" w:lineRule="exact"/>
        <w:ind w:firstLineChars="200" w:firstLine="31680"/>
        <w:rPr>
          <w:rFonts w:ascii="仿宋_GB2312" w:eastAsia="仿宋_GB2312" w:hAnsi="仿宋_GB2312" w:cs="仿宋_GB2312"/>
          <w:sz w:val="32"/>
          <w:szCs w:val="32"/>
        </w:rPr>
      </w:pPr>
      <w:r>
        <w:rPr>
          <w:rFonts w:ascii="仿宋_GB2312" w:eastAsia="仿宋_GB2312"/>
          <w:sz w:val="32"/>
          <w:szCs w:val="32"/>
        </w:rPr>
        <w:t>2017</w:t>
      </w:r>
      <w:r>
        <w:rPr>
          <w:rFonts w:ascii="仿宋_GB2312" w:eastAsia="仿宋_GB2312" w:hint="eastAsia"/>
          <w:sz w:val="32"/>
          <w:szCs w:val="32"/>
        </w:rPr>
        <w:t>年度一般公共预算财政拨款支出</w:t>
      </w:r>
      <w:r>
        <w:rPr>
          <w:rFonts w:ascii="仿宋_GB2312" w:eastAsia="仿宋_GB2312"/>
          <w:sz w:val="32"/>
          <w:szCs w:val="32"/>
        </w:rPr>
        <w:t>441.63</w:t>
      </w:r>
      <w:r>
        <w:rPr>
          <w:rFonts w:ascii="仿宋_GB2312" w:eastAsia="仿宋_GB2312" w:hint="eastAsia"/>
          <w:sz w:val="32"/>
          <w:szCs w:val="32"/>
        </w:rPr>
        <w:t>万元。与上年相比，增加</w:t>
      </w:r>
      <w:r>
        <w:rPr>
          <w:rFonts w:ascii="仿宋_GB2312" w:eastAsia="仿宋_GB2312"/>
          <w:sz w:val="32"/>
          <w:szCs w:val="32"/>
        </w:rPr>
        <w:t>1.85</w:t>
      </w:r>
      <w:r>
        <w:rPr>
          <w:rFonts w:ascii="仿宋_GB2312" w:eastAsia="仿宋_GB2312" w:hint="eastAsia"/>
          <w:sz w:val="32"/>
          <w:szCs w:val="32"/>
        </w:rPr>
        <w:t>万元，增长</w:t>
      </w:r>
      <w:r>
        <w:rPr>
          <w:rFonts w:ascii="仿宋_GB2312" w:eastAsia="仿宋_GB2312"/>
          <w:sz w:val="32"/>
          <w:szCs w:val="32"/>
        </w:rPr>
        <w:t>0.4%</w:t>
      </w:r>
      <w:r>
        <w:rPr>
          <w:rFonts w:ascii="仿宋_GB2312" w:eastAsia="仿宋_GB2312" w:hint="eastAsia"/>
          <w:sz w:val="32"/>
          <w:szCs w:val="32"/>
        </w:rPr>
        <w:t>。增减变化的主要原因是：人员工资、其他支出和日常公用经费均有所增长，其中：</w:t>
      </w:r>
      <w:r>
        <w:rPr>
          <w:rFonts w:ascii="仿宋_GB2312" w:eastAsia="仿宋_GB2312" w:hAnsi="仿宋_GB2312" w:cs="仿宋_GB2312" w:hint="eastAsia"/>
          <w:sz w:val="32"/>
          <w:szCs w:val="32"/>
        </w:rPr>
        <w:t>按功能分类科目，一般公共服务支出</w:t>
      </w:r>
      <w:r>
        <w:rPr>
          <w:rFonts w:ascii="仿宋_GB2312" w:eastAsia="仿宋_GB2312" w:hAnsi="仿宋_GB2312" w:cs="仿宋_GB2312"/>
          <w:sz w:val="32"/>
          <w:szCs w:val="32"/>
        </w:rPr>
        <w:t>373.46</w:t>
      </w:r>
      <w:r>
        <w:rPr>
          <w:rFonts w:ascii="仿宋_GB2312" w:eastAsia="仿宋_GB2312" w:hAnsi="仿宋_GB2312" w:cs="仿宋_GB2312" w:hint="eastAsia"/>
          <w:sz w:val="32"/>
          <w:szCs w:val="32"/>
        </w:rPr>
        <w:t>，社会保障和就业支出</w:t>
      </w:r>
      <w:r>
        <w:rPr>
          <w:rFonts w:ascii="仿宋_GB2312" w:eastAsia="仿宋_GB2312" w:hAnsi="仿宋_GB2312" w:cs="仿宋_GB2312"/>
          <w:sz w:val="32"/>
          <w:szCs w:val="32"/>
        </w:rPr>
        <w:t>56.67</w:t>
      </w:r>
      <w:r>
        <w:rPr>
          <w:rFonts w:ascii="仿宋_GB2312" w:eastAsia="仿宋_GB2312" w:hAnsi="仿宋_GB2312" w:cs="仿宋_GB2312" w:hint="eastAsia"/>
          <w:sz w:val="32"/>
          <w:szCs w:val="32"/>
        </w:rPr>
        <w:t>万元，其他支出</w:t>
      </w:r>
      <w:r>
        <w:rPr>
          <w:rFonts w:ascii="仿宋_GB2312" w:eastAsia="仿宋_GB2312" w:hAnsi="仿宋_GB2312" w:cs="仿宋_GB2312"/>
          <w:sz w:val="32"/>
          <w:szCs w:val="32"/>
        </w:rPr>
        <w:t>28.67</w:t>
      </w:r>
      <w:r>
        <w:rPr>
          <w:rFonts w:ascii="仿宋_GB2312" w:eastAsia="仿宋_GB2312" w:hAnsi="仿宋_GB2312" w:cs="仿宋_GB2312" w:hint="eastAsia"/>
          <w:sz w:val="32"/>
          <w:szCs w:val="32"/>
        </w:rPr>
        <w:t>万元。按经济分类科目，工资福利支出</w:t>
      </w:r>
      <w:r>
        <w:rPr>
          <w:rFonts w:ascii="仿宋_GB2312" w:eastAsia="仿宋_GB2312" w:hAnsi="仿宋_GB2312" w:cs="仿宋_GB2312"/>
          <w:sz w:val="32"/>
          <w:szCs w:val="32"/>
        </w:rPr>
        <w:t>255.47</w:t>
      </w:r>
      <w:r>
        <w:rPr>
          <w:rFonts w:ascii="仿宋_GB2312" w:eastAsia="仿宋_GB2312" w:hAnsi="仿宋_GB2312" w:cs="仿宋_GB2312" w:hint="eastAsia"/>
          <w:sz w:val="32"/>
          <w:szCs w:val="32"/>
        </w:rPr>
        <w:t>万元，商品和服务支出</w:t>
      </w:r>
      <w:r>
        <w:rPr>
          <w:rFonts w:ascii="仿宋_GB2312" w:eastAsia="仿宋_GB2312" w:hAnsi="仿宋_GB2312" w:cs="仿宋_GB2312"/>
          <w:sz w:val="32"/>
          <w:szCs w:val="32"/>
        </w:rPr>
        <w:t>94.67</w:t>
      </w:r>
      <w:r>
        <w:rPr>
          <w:rFonts w:ascii="仿宋_GB2312" w:eastAsia="仿宋_GB2312" w:hAnsi="仿宋_GB2312" w:cs="仿宋_GB2312" w:hint="eastAsia"/>
          <w:sz w:val="32"/>
          <w:szCs w:val="32"/>
        </w:rPr>
        <w:t>万元，对个人和家庭的补助</w:t>
      </w:r>
      <w:r>
        <w:rPr>
          <w:rFonts w:ascii="仿宋_GB2312" w:eastAsia="仿宋_GB2312" w:hAnsi="仿宋_GB2312" w:cs="仿宋_GB2312"/>
          <w:sz w:val="32"/>
          <w:szCs w:val="32"/>
        </w:rPr>
        <w:t>108.65</w:t>
      </w:r>
      <w:r>
        <w:rPr>
          <w:rFonts w:ascii="仿宋_GB2312" w:eastAsia="仿宋_GB2312" w:hAnsi="仿宋_GB2312" w:cs="仿宋_GB2312" w:hint="eastAsia"/>
          <w:sz w:val="32"/>
          <w:szCs w:val="32"/>
        </w:rPr>
        <w:t>万元。</w:t>
      </w:r>
    </w:p>
    <w:p w:rsidR="00527F56" w:rsidRDefault="00527F56" w:rsidP="00A63ABD">
      <w:pPr>
        <w:spacing w:line="500" w:lineRule="exact"/>
        <w:ind w:firstLineChars="200" w:firstLine="31680"/>
        <w:rPr>
          <w:rFonts w:ascii="仿宋_GB2312" w:eastAsia="仿宋_GB2312"/>
          <w:sz w:val="32"/>
          <w:szCs w:val="32"/>
        </w:rPr>
      </w:pPr>
      <w:r>
        <w:rPr>
          <w:rFonts w:ascii="仿宋_GB2312" w:eastAsia="仿宋_GB2312" w:hint="eastAsia"/>
          <w:sz w:val="32"/>
          <w:szCs w:val="32"/>
        </w:rPr>
        <w:t>与预算相比情况：</w:t>
      </w:r>
      <w:r>
        <w:rPr>
          <w:rFonts w:ascii="仿宋_GB2312" w:eastAsia="仿宋_GB2312"/>
          <w:sz w:val="32"/>
          <w:szCs w:val="32"/>
        </w:rPr>
        <w:t>2017</w:t>
      </w:r>
      <w:r>
        <w:rPr>
          <w:rFonts w:ascii="仿宋_GB2312" w:eastAsia="仿宋_GB2312" w:hint="eastAsia"/>
          <w:sz w:val="32"/>
          <w:szCs w:val="32"/>
        </w:rPr>
        <w:t>年度一般公共预算财政拨款支出</w:t>
      </w:r>
      <w:r>
        <w:rPr>
          <w:rFonts w:ascii="仿宋_GB2312" w:eastAsia="仿宋_GB2312"/>
          <w:sz w:val="32"/>
          <w:szCs w:val="32"/>
        </w:rPr>
        <w:t>441.63</w:t>
      </w:r>
      <w:r>
        <w:rPr>
          <w:rFonts w:ascii="仿宋_GB2312" w:eastAsia="仿宋_GB2312" w:hint="eastAsia"/>
          <w:sz w:val="32"/>
          <w:szCs w:val="32"/>
        </w:rPr>
        <w:t>万元，预算数</w:t>
      </w:r>
      <w:r>
        <w:rPr>
          <w:rFonts w:ascii="仿宋_GB2312" w:eastAsia="仿宋_GB2312"/>
          <w:sz w:val="32"/>
          <w:szCs w:val="32"/>
        </w:rPr>
        <w:t>352.75</w:t>
      </w:r>
      <w:r>
        <w:rPr>
          <w:rFonts w:ascii="仿宋_GB2312" w:eastAsia="仿宋_GB2312" w:hint="eastAsia"/>
          <w:sz w:val="32"/>
          <w:szCs w:val="32"/>
        </w:rPr>
        <w:t>万元，增加</w:t>
      </w:r>
      <w:r>
        <w:rPr>
          <w:rFonts w:ascii="仿宋_GB2312" w:eastAsia="仿宋_GB2312"/>
          <w:sz w:val="32"/>
          <w:szCs w:val="32"/>
        </w:rPr>
        <w:t>88.88</w:t>
      </w:r>
      <w:r>
        <w:rPr>
          <w:rFonts w:ascii="仿宋_GB2312" w:eastAsia="仿宋_GB2312" w:hint="eastAsia"/>
          <w:sz w:val="32"/>
          <w:szCs w:val="32"/>
        </w:rPr>
        <w:t>万元，比预算数增长</w:t>
      </w:r>
      <w:r>
        <w:rPr>
          <w:rFonts w:ascii="仿宋_GB2312" w:eastAsia="仿宋_GB2312"/>
          <w:sz w:val="32"/>
          <w:szCs w:val="32"/>
        </w:rPr>
        <w:t>25.19%</w:t>
      </w:r>
      <w:r>
        <w:rPr>
          <w:rFonts w:ascii="仿宋_GB2312" w:eastAsia="仿宋_GB2312" w:hint="eastAsia"/>
          <w:sz w:val="32"/>
          <w:szCs w:val="32"/>
        </w:rPr>
        <w:t>，增长主要原因是项目资金增加。</w:t>
      </w:r>
    </w:p>
    <w:p w:rsidR="00527F56" w:rsidRDefault="00527F56" w:rsidP="00A63ABD">
      <w:pPr>
        <w:spacing w:line="500" w:lineRule="exact"/>
        <w:ind w:firstLineChars="200" w:firstLine="31680"/>
        <w:rPr>
          <w:rFonts w:ascii="仿宋_GB2312" w:eastAsia="仿宋_GB2312"/>
          <w:sz w:val="32"/>
          <w:szCs w:val="32"/>
        </w:rPr>
      </w:pPr>
      <w:r>
        <w:rPr>
          <w:rFonts w:ascii="仿宋_GB2312" w:eastAsia="仿宋_GB2312" w:hint="eastAsia"/>
          <w:sz w:val="32"/>
          <w:szCs w:val="32"/>
        </w:rPr>
        <w:t>（三）政府性基金预算收支决算情况说明</w:t>
      </w:r>
    </w:p>
    <w:p w:rsidR="00527F56" w:rsidRDefault="00527F56" w:rsidP="00A63ABD">
      <w:pPr>
        <w:spacing w:line="500" w:lineRule="exact"/>
        <w:ind w:firstLineChars="200" w:firstLine="31680"/>
        <w:rPr>
          <w:rFonts w:ascii="仿宋_GB2312" w:eastAsia="仿宋_GB2312"/>
          <w:sz w:val="32"/>
          <w:szCs w:val="32"/>
        </w:rPr>
      </w:pPr>
      <w:r>
        <w:rPr>
          <w:rFonts w:ascii="仿宋_GB2312" w:eastAsia="仿宋_GB2312"/>
          <w:sz w:val="32"/>
          <w:szCs w:val="32"/>
        </w:rPr>
        <w:t>2017</w:t>
      </w:r>
      <w:r>
        <w:rPr>
          <w:rFonts w:ascii="仿宋_GB2312" w:eastAsia="仿宋_GB2312" w:hint="eastAsia"/>
          <w:sz w:val="32"/>
          <w:szCs w:val="32"/>
        </w:rPr>
        <w:t>年度政府性基金预算财政拨款收入</w:t>
      </w:r>
      <w:r>
        <w:rPr>
          <w:rFonts w:ascii="仿宋_GB2312" w:eastAsia="仿宋_GB2312"/>
          <w:sz w:val="32"/>
          <w:szCs w:val="32"/>
        </w:rPr>
        <w:t>0</w:t>
      </w:r>
      <w:r>
        <w:rPr>
          <w:rFonts w:ascii="仿宋_GB2312" w:eastAsia="仿宋_GB2312" w:hint="eastAsia"/>
          <w:sz w:val="32"/>
          <w:szCs w:val="32"/>
        </w:rPr>
        <w:t>万元，与上年相比，增加</w:t>
      </w:r>
      <w:r>
        <w:rPr>
          <w:rFonts w:ascii="仿宋_GB2312" w:eastAsia="仿宋_GB2312"/>
          <w:sz w:val="32"/>
          <w:szCs w:val="32"/>
        </w:rPr>
        <w:t>0</w:t>
      </w:r>
      <w:r>
        <w:rPr>
          <w:rFonts w:ascii="仿宋_GB2312" w:eastAsia="仿宋_GB2312" w:hint="eastAsia"/>
          <w:sz w:val="32"/>
          <w:szCs w:val="32"/>
        </w:rPr>
        <w:t>万元，增长</w:t>
      </w:r>
      <w:r>
        <w:rPr>
          <w:rFonts w:ascii="仿宋_GB2312" w:eastAsia="仿宋_GB2312"/>
          <w:sz w:val="32"/>
          <w:szCs w:val="32"/>
        </w:rPr>
        <w:t>0%</w:t>
      </w:r>
      <w:r>
        <w:rPr>
          <w:rFonts w:ascii="仿宋_GB2312" w:eastAsia="仿宋_GB2312" w:hint="eastAsia"/>
          <w:sz w:val="32"/>
          <w:szCs w:val="32"/>
        </w:rPr>
        <w:t>。增减变化的主要原因是：无政府性基金预算财政拨款收入。政府性基金预算财政拨款支出</w:t>
      </w:r>
      <w:r>
        <w:rPr>
          <w:rFonts w:ascii="仿宋_GB2312" w:eastAsia="仿宋_GB2312"/>
          <w:sz w:val="32"/>
          <w:szCs w:val="32"/>
        </w:rPr>
        <w:t>0</w:t>
      </w:r>
      <w:r>
        <w:rPr>
          <w:rFonts w:ascii="仿宋_GB2312" w:eastAsia="仿宋_GB2312" w:hint="eastAsia"/>
          <w:sz w:val="32"/>
          <w:szCs w:val="32"/>
        </w:rPr>
        <w:t>万元，与上年相比，增加</w:t>
      </w:r>
      <w:r>
        <w:rPr>
          <w:rFonts w:ascii="仿宋_GB2312" w:eastAsia="仿宋_GB2312"/>
          <w:sz w:val="32"/>
          <w:szCs w:val="32"/>
        </w:rPr>
        <w:t>0</w:t>
      </w:r>
      <w:r>
        <w:rPr>
          <w:rFonts w:ascii="仿宋_GB2312" w:eastAsia="仿宋_GB2312" w:hint="eastAsia"/>
          <w:sz w:val="32"/>
          <w:szCs w:val="32"/>
        </w:rPr>
        <w:t>万元，增长</w:t>
      </w:r>
      <w:r>
        <w:rPr>
          <w:rFonts w:ascii="仿宋_GB2312" w:eastAsia="仿宋_GB2312"/>
          <w:sz w:val="32"/>
          <w:szCs w:val="32"/>
        </w:rPr>
        <w:t>0%</w:t>
      </w:r>
      <w:r>
        <w:rPr>
          <w:rFonts w:ascii="仿宋_GB2312" w:eastAsia="仿宋_GB2312" w:hint="eastAsia"/>
          <w:sz w:val="32"/>
          <w:szCs w:val="32"/>
        </w:rPr>
        <w:t>。增减变化的主要原因是：无政府性基金预算财政拨款支出。</w:t>
      </w:r>
    </w:p>
    <w:p w:rsidR="00527F56" w:rsidRDefault="00527F56" w:rsidP="00A63ABD">
      <w:pPr>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与预算相比情况：</w:t>
      </w:r>
      <w:r>
        <w:rPr>
          <w:rFonts w:ascii="仿宋_GB2312" w:eastAsia="仿宋_GB2312" w:hAnsi="仿宋_GB2312" w:cs="仿宋_GB2312"/>
          <w:sz w:val="32"/>
          <w:szCs w:val="32"/>
        </w:rPr>
        <w:t>2017</w:t>
      </w:r>
      <w:r>
        <w:rPr>
          <w:rFonts w:ascii="仿宋_GB2312" w:eastAsia="仿宋_GB2312" w:hAnsi="仿宋_GB2312" w:cs="仿宋_GB2312" w:hint="eastAsia"/>
          <w:sz w:val="32"/>
          <w:szCs w:val="32"/>
        </w:rPr>
        <w:t>年度预算数</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万元</w:t>
      </w:r>
      <w:r>
        <w:rPr>
          <w:rFonts w:ascii="仿宋_GB2312" w:eastAsia="仿宋_GB2312" w:hAnsi="仿宋_GB2312" w:cs="仿宋_GB2312"/>
          <w:sz w:val="32"/>
          <w:szCs w:val="32"/>
        </w:rPr>
        <w:t>,2017</w:t>
      </w:r>
      <w:r>
        <w:rPr>
          <w:rFonts w:ascii="仿宋_GB2312" w:eastAsia="仿宋_GB2312" w:hAnsi="仿宋_GB2312" w:cs="仿宋_GB2312" w:hint="eastAsia"/>
          <w:sz w:val="32"/>
          <w:szCs w:val="32"/>
        </w:rPr>
        <w:t>年度收入</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万元</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与预算相比增加</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万元，增长</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，比预算数增长主要原因是：单位无政府性基金预算收支。</w:t>
      </w:r>
    </w:p>
    <w:p w:rsidR="00527F56" w:rsidRDefault="00527F56" w:rsidP="00A63ABD">
      <w:pPr>
        <w:spacing w:line="500" w:lineRule="exact"/>
        <w:ind w:firstLineChars="200" w:firstLine="31680"/>
        <w:rPr>
          <w:rFonts w:ascii="仿宋_GB2312" w:eastAsia="仿宋_GB2312"/>
          <w:sz w:val="32"/>
          <w:szCs w:val="32"/>
        </w:rPr>
      </w:pPr>
      <w:r>
        <w:rPr>
          <w:rFonts w:ascii="仿宋_GB2312" w:eastAsia="仿宋_GB2312" w:hint="eastAsia"/>
          <w:sz w:val="32"/>
          <w:szCs w:val="32"/>
        </w:rPr>
        <w:t>（四）政府性基金预算支出决算情况说明</w:t>
      </w:r>
    </w:p>
    <w:p w:rsidR="00527F56" w:rsidRDefault="00527F56" w:rsidP="00A63ABD">
      <w:pPr>
        <w:spacing w:line="500" w:lineRule="exact"/>
        <w:ind w:firstLineChars="200" w:firstLine="31680"/>
        <w:rPr>
          <w:rFonts w:ascii="仿宋_GB2312" w:eastAsia="仿宋_GB2312"/>
          <w:sz w:val="32"/>
          <w:szCs w:val="32"/>
        </w:rPr>
      </w:pPr>
      <w:r>
        <w:rPr>
          <w:rFonts w:ascii="仿宋_GB2312" w:eastAsia="仿宋_GB2312"/>
          <w:sz w:val="32"/>
          <w:szCs w:val="32"/>
        </w:rPr>
        <w:t>2017</w:t>
      </w:r>
      <w:r>
        <w:rPr>
          <w:rFonts w:ascii="仿宋_GB2312" w:eastAsia="仿宋_GB2312" w:hint="eastAsia"/>
          <w:sz w:val="32"/>
          <w:szCs w:val="32"/>
        </w:rPr>
        <w:t>年度政府性基金预算支出</w:t>
      </w:r>
      <w:r>
        <w:rPr>
          <w:rFonts w:ascii="仿宋_GB2312" w:eastAsia="仿宋_GB2312"/>
          <w:sz w:val="32"/>
          <w:szCs w:val="32"/>
        </w:rPr>
        <w:t>0</w:t>
      </w:r>
      <w:r>
        <w:rPr>
          <w:rFonts w:ascii="仿宋_GB2312" w:eastAsia="仿宋_GB2312" w:hint="eastAsia"/>
          <w:sz w:val="32"/>
          <w:szCs w:val="32"/>
        </w:rPr>
        <w:t>万元。与上年相比，增加</w:t>
      </w:r>
      <w:r>
        <w:rPr>
          <w:rFonts w:ascii="仿宋_GB2312" w:eastAsia="仿宋_GB2312"/>
          <w:sz w:val="32"/>
          <w:szCs w:val="32"/>
        </w:rPr>
        <w:t>0</w:t>
      </w:r>
      <w:r>
        <w:rPr>
          <w:rFonts w:ascii="仿宋_GB2312" w:eastAsia="仿宋_GB2312" w:hint="eastAsia"/>
          <w:sz w:val="32"/>
          <w:szCs w:val="32"/>
        </w:rPr>
        <w:t>万元，增长</w:t>
      </w:r>
      <w:r>
        <w:rPr>
          <w:rFonts w:ascii="仿宋_GB2312" w:eastAsia="仿宋_GB2312"/>
          <w:sz w:val="32"/>
          <w:szCs w:val="32"/>
        </w:rPr>
        <w:t>0%</w:t>
      </w:r>
      <w:r>
        <w:rPr>
          <w:rFonts w:ascii="仿宋_GB2312" w:eastAsia="仿宋_GB2312" w:hint="eastAsia"/>
          <w:sz w:val="32"/>
          <w:szCs w:val="32"/>
        </w:rPr>
        <w:t>。增减变化的主要原因是：无政府性基金预算支出。其中：按功能分类科目，基本支出</w:t>
      </w:r>
      <w:r>
        <w:rPr>
          <w:rFonts w:ascii="仿宋_GB2312" w:eastAsia="仿宋_GB2312"/>
          <w:sz w:val="32"/>
          <w:szCs w:val="32"/>
        </w:rPr>
        <w:t>0</w:t>
      </w:r>
      <w:r>
        <w:rPr>
          <w:rFonts w:ascii="仿宋_GB2312" w:eastAsia="仿宋_GB2312" w:hint="eastAsia"/>
          <w:sz w:val="32"/>
          <w:szCs w:val="32"/>
        </w:rPr>
        <w:t>万元，项目支出</w:t>
      </w:r>
      <w:r>
        <w:rPr>
          <w:rFonts w:ascii="仿宋_GB2312" w:eastAsia="仿宋_GB2312"/>
          <w:sz w:val="32"/>
          <w:szCs w:val="32"/>
        </w:rPr>
        <w:t>0</w:t>
      </w:r>
      <w:r>
        <w:rPr>
          <w:rFonts w:ascii="仿宋_GB2312" w:eastAsia="仿宋_GB2312" w:hint="eastAsia"/>
          <w:sz w:val="32"/>
          <w:szCs w:val="32"/>
        </w:rPr>
        <w:t>万元。按经济分类科目，工资福利支出支出</w:t>
      </w:r>
      <w:r>
        <w:rPr>
          <w:rFonts w:ascii="仿宋_GB2312" w:eastAsia="仿宋_GB2312"/>
          <w:sz w:val="32"/>
          <w:szCs w:val="32"/>
        </w:rPr>
        <w:t>0</w:t>
      </w:r>
      <w:r>
        <w:rPr>
          <w:rFonts w:ascii="仿宋_GB2312" w:eastAsia="仿宋_GB2312" w:hint="eastAsia"/>
          <w:sz w:val="32"/>
          <w:szCs w:val="32"/>
        </w:rPr>
        <w:t>万元，商品服务支出</w:t>
      </w:r>
      <w:r>
        <w:rPr>
          <w:rFonts w:ascii="仿宋_GB2312" w:eastAsia="仿宋_GB2312"/>
          <w:sz w:val="32"/>
          <w:szCs w:val="32"/>
        </w:rPr>
        <w:t>0</w:t>
      </w:r>
      <w:r>
        <w:rPr>
          <w:rFonts w:ascii="仿宋_GB2312" w:eastAsia="仿宋_GB2312" w:hint="eastAsia"/>
          <w:sz w:val="32"/>
          <w:szCs w:val="32"/>
        </w:rPr>
        <w:t>万元，个人和家庭的补助支出</w:t>
      </w:r>
      <w:r>
        <w:rPr>
          <w:rFonts w:ascii="仿宋_GB2312" w:eastAsia="仿宋_GB2312"/>
          <w:sz w:val="32"/>
          <w:szCs w:val="32"/>
        </w:rPr>
        <w:t>0</w:t>
      </w:r>
      <w:r>
        <w:rPr>
          <w:rFonts w:ascii="仿宋_GB2312" w:eastAsia="仿宋_GB2312" w:hint="eastAsia"/>
          <w:sz w:val="32"/>
          <w:szCs w:val="32"/>
        </w:rPr>
        <w:t>万元。</w:t>
      </w:r>
    </w:p>
    <w:p w:rsidR="00527F56" w:rsidRDefault="00527F56" w:rsidP="00A63ABD">
      <w:pPr>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与预算相比情况：</w:t>
      </w:r>
      <w:r>
        <w:rPr>
          <w:rFonts w:ascii="仿宋_GB2312" w:eastAsia="仿宋_GB2312" w:hAnsi="仿宋_GB2312" w:cs="仿宋_GB2312"/>
          <w:sz w:val="32"/>
          <w:szCs w:val="32"/>
        </w:rPr>
        <w:t>2017</w:t>
      </w:r>
      <w:r>
        <w:rPr>
          <w:rFonts w:ascii="仿宋_GB2312" w:eastAsia="仿宋_GB2312" w:hAnsi="仿宋_GB2312" w:cs="仿宋_GB2312" w:hint="eastAsia"/>
          <w:sz w:val="32"/>
          <w:szCs w:val="32"/>
        </w:rPr>
        <w:t>年度预算数</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万元</w:t>
      </w:r>
      <w:r>
        <w:rPr>
          <w:rFonts w:ascii="仿宋_GB2312" w:eastAsia="仿宋_GB2312" w:hAnsi="仿宋_GB2312" w:cs="仿宋_GB2312"/>
          <w:sz w:val="32"/>
          <w:szCs w:val="32"/>
        </w:rPr>
        <w:t>,2017</w:t>
      </w:r>
      <w:r>
        <w:rPr>
          <w:rFonts w:ascii="仿宋_GB2312" w:eastAsia="仿宋_GB2312" w:hAnsi="仿宋_GB2312" w:cs="仿宋_GB2312" w:hint="eastAsia"/>
          <w:sz w:val="32"/>
          <w:szCs w:val="32"/>
        </w:rPr>
        <w:t>年度收入</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万元</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与预算相比增加</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万元，增长</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，比预算数增长主要原因是：单位无政府性基金预算收支。</w:t>
      </w:r>
    </w:p>
    <w:p w:rsidR="00527F56" w:rsidRDefault="00527F56" w:rsidP="00A63ABD">
      <w:pPr>
        <w:spacing w:line="500" w:lineRule="exact"/>
        <w:ind w:firstLineChars="200" w:firstLine="31680"/>
        <w:rPr>
          <w:rFonts w:ascii="仿宋_GB2312" w:eastAsia="仿宋_GB2312"/>
          <w:sz w:val="32"/>
          <w:szCs w:val="32"/>
        </w:rPr>
      </w:pPr>
      <w:r>
        <w:rPr>
          <w:rFonts w:ascii="仿宋_GB2312" w:eastAsia="仿宋_GB2312" w:hint="eastAsia"/>
          <w:sz w:val="32"/>
          <w:szCs w:val="32"/>
        </w:rPr>
        <w:t>三、木垒县人大常委会办公室结转结余情况</w:t>
      </w:r>
    </w:p>
    <w:p w:rsidR="00527F56" w:rsidRDefault="00527F56" w:rsidP="00A63ABD">
      <w:pPr>
        <w:spacing w:line="500" w:lineRule="exact"/>
        <w:ind w:firstLineChars="200" w:firstLine="31680"/>
        <w:rPr>
          <w:rFonts w:ascii="仿宋_GB2312" w:eastAsia="仿宋_GB2312"/>
          <w:sz w:val="32"/>
          <w:szCs w:val="32"/>
        </w:rPr>
      </w:pPr>
      <w:r>
        <w:rPr>
          <w:rFonts w:ascii="仿宋_GB2312" w:eastAsia="仿宋_GB2312" w:hint="eastAsia"/>
          <w:sz w:val="32"/>
          <w:szCs w:val="32"/>
        </w:rPr>
        <w:t>年末结转结余</w:t>
      </w:r>
      <w:r>
        <w:rPr>
          <w:rFonts w:ascii="仿宋_GB2312" w:eastAsia="仿宋_GB2312"/>
          <w:sz w:val="32"/>
          <w:szCs w:val="32"/>
        </w:rPr>
        <w:t>27.51</w:t>
      </w:r>
      <w:r>
        <w:rPr>
          <w:rFonts w:ascii="仿宋_GB2312" w:eastAsia="仿宋_GB2312" w:hint="eastAsia"/>
          <w:sz w:val="32"/>
          <w:szCs w:val="32"/>
        </w:rPr>
        <w:t>万元，与上年相比，减少</w:t>
      </w:r>
      <w:r>
        <w:rPr>
          <w:rFonts w:ascii="仿宋_GB2312" w:eastAsia="仿宋_GB2312"/>
          <w:sz w:val="32"/>
          <w:szCs w:val="32"/>
        </w:rPr>
        <w:t>17.1</w:t>
      </w:r>
      <w:r>
        <w:rPr>
          <w:rFonts w:ascii="仿宋_GB2312" w:eastAsia="仿宋_GB2312" w:hint="eastAsia"/>
          <w:sz w:val="32"/>
          <w:szCs w:val="32"/>
        </w:rPr>
        <w:t>万元，降低</w:t>
      </w:r>
      <w:r>
        <w:rPr>
          <w:rFonts w:ascii="仿宋_GB2312" w:eastAsia="仿宋_GB2312"/>
          <w:sz w:val="32"/>
          <w:szCs w:val="32"/>
        </w:rPr>
        <w:t>38.33%</w:t>
      </w:r>
      <w:r>
        <w:rPr>
          <w:rFonts w:ascii="仿宋_GB2312" w:eastAsia="仿宋_GB2312" w:hint="eastAsia"/>
          <w:sz w:val="32"/>
          <w:szCs w:val="32"/>
        </w:rPr>
        <w:t>，其中：</w:t>
      </w:r>
      <w:r>
        <w:rPr>
          <w:rFonts w:ascii="仿宋_GB2312" w:eastAsia="仿宋_GB2312"/>
          <w:sz w:val="32"/>
          <w:szCs w:val="32"/>
        </w:rPr>
        <w:t xml:space="preserve"> </w:t>
      </w:r>
      <w:r>
        <w:rPr>
          <w:rFonts w:ascii="仿宋_GB2312" w:eastAsia="仿宋_GB2312" w:hint="eastAsia"/>
          <w:sz w:val="32"/>
          <w:szCs w:val="32"/>
        </w:rPr>
        <w:t>其他资金结转结余</w:t>
      </w:r>
      <w:r>
        <w:rPr>
          <w:rFonts w:ascii="仿宋_GB2312" w:eastAsia="仿宋_GB2312"/>
          <w:sz w:val="32"/>
          <w:szCs w:val="32"/>
        </w:rPr>
        <w:t>27.51</w:t>
      </w:r>
      <w:r>
        <w:rPr>
          <w:rFonts w:ascii="仿宋_GB2312" w:eastAsia="仿宋_GB2312" w:hint="eastAsia"/>
          <w:sz w:val="32"/>
          <w:szCs w:val="32"/>
        </w:rPr>
        <w:t>万元。与上年相比，减少</w:t>
      </w:r>
      <w:r>
        <w:rPr>
          <w:rFonts w:ascii="仿宋_GB2312" w:eastAsia="仿宋_GB2312"/>
          <w:sz w:val="32"/>
          <w:szCs w:val="32"/>
        </w:rPr>
        <w:t>17.1</w:t>
      </w:r>
      <w:r>
        <w:rPr>
          <w:rFonts w:ascii="仿宋_GB2312" w:eastAsia="仿宋_GB2312" w:hint="eastAsia"/>
          <w:sz w:val="32"/>
          <w:szCs w:val="32"/>
        </w:rPr>
        <w:t>万元，降低</w:t>
      </w:r>
      <w:r>
        <w:rPr>
          <w:rFonts w:ascii="仿宋_GB2312" w:eastAsia="仿宋_GB2312"/>
          <w:sz w:val="32"/>
          <w:szCs w:val="32"/>
        </w:rPr>
        <w:t xml:space="preserve"> 38.33 %</w:t>
      </w:r>
      <w:r>
        <w:rPr>
          <w:rFonts w:ascii="仿宋_GB2312" w:eastAsia="仿宋_GB2312" w:hint="eastAsia"/>
          <w:sz w:val="32"/>
          <w:szCs w:val="32"/>
        </w:rPr>
        <w:t>。</w:t>
      </w:r>
    </w:p>
    <w:p w:rsidR="00527F56" w:rsidRDefault="00527F56" w:rsidP="00A63ABD">
      <w:pPr>
        <w:spacing w:line="500" w:lineRule="exact"/>
        <w:ind w:firstLineChars="200" w:firstLine="31680"/>
        <w:rPr>
          <w:rFonts w:ascii="仿宋_GB2312" w:eastAsia="仿宋_GB2312"/>
          <w:sz w:val="32"/>
          <w:szCs w:val="32"/>
        </w:rPr>
      </w:pPr>
      <w:r>
        <w:rPr>
          <w:rFonts w:ascii="仿宋_GB2312" w:eastAsia="仿宋_GB2312" w:hint="eastAsia"/>
          <w:sz w:val="32"/>
          <w:szCs w:val="32"/>
        </w:rPr>
        <w:t>其中财政拨款结转结余</w:t>
      </w:r>
      <w:r>
        <w:rPr>
          <w:rFonts w:ascii="仿宋_GB2312" w:eastAsia="仿宋_GB2312"/>
          <w:sz w:val="32"/>
          <w:szCs w:val="32"/>
        </w:rPr>
        <w:t>0</w:t>
      </w:r>
      <w:r>
        <w:rPr>
          <w:rFonts w:ascii="仿宋_GB2312" w:eastAsia="仿宋_GB2312" w:hint="eastAsia"/>
          <w:sz w:val="32"/>
          <w:szCs w:val="32"/>
        </w:rPr>
        <w:t>万元。与上年度相比，增加</w:t>
      </w:r>
      <w:r>
        <w:rPr>
          <w:rFonts w:ascii="仿宋_GB2312" w:eastAsia="仿宋_GB2312"/>
          <w:sz w:val="32"/>
          <w:szCs w:val="32"/>
        </w:rPr>
        <w:t>0</w:t>
      </w:r>
      <w:r>
        <w:rPr>
          <w:rFonts w:ascii="仿宋_GB2312" w:eastAsia="仿宋_GB2312" w:hint="eastAsia"/>
          <w:sz w:val="32"/>
          <w:szCs w:val="32"/>
        </w:rPr>
        <w:t>万元，增长</w:t>
      </w:r>
      <w:r>
        <w:rPr>
          <w:rFonts w:ascii="仿宋_GB2312" w:eastAsia="仿宋_GB2312"/>
          <w:sz w:val="32"/>
          <w:szCs w:val="32"/>
        </w:rPr>
        <w:t>0%</w:t>
      </w:r>
      <w:r>
        <w:rPr>
          <w:rFonts w:ascii="仿宋_GB2312" w:eastAsia="仿宋_GB2312" w:hint="eastAsia"/>
          <w:sz w:val="32"/>
          <w:szCs w:val="32"/>
        </w:rPr>
        <w:t>。</w:t>
      </w:r>
    </w:p>
    <w:p w:rsidR="00527F56" w:rsidRDefault="00527F56" w:rsidP="00A63ABD">
      <w:pPr>
        <w:spacing w:line="500" w:lineRule="exact"/>
        <w:ind w:firstLineChars="200" w:firstLine="31680"/>
        <w:rPr>
          <w:rFonts w:ascii="仿宋_GB2312" w:eastAsia="仿宋_GB2312"/>
          <w:sz w:val="32"/>
          <w:szCs w:val="32"/>
        </w:rPr>
      </w:pPr>
      <w:r>
        <w:rPr>
          <w:rFonts w:ascii="仿宋_GB2312" w:eastAsia="仿宋_GB2312" w:hint="eastAsia"/>
          <w:sz w:val="32"/>
          <w:szCs w:val="32"/>
        </w:rPr>
        <w:t>四、一般公共预算“三公”经费支出情况</w:t>
      </w:r>
    </w:p>
    <w:p w:rsidR="00527F56" w:rsidRDefault="00527F56" w:rsidP="00A63ABD">
      <w:pPr>
        <w:spacing w:line="500" w:lineRule="exact"/>
        <w:ind w:firstLineChars="200" w:firstLine="31680"/>
        <w:rPr>
          <w:rFonts w:ascii="仿宋_GB2312" w:eastAsia="仿宋_GB2312"/>
          <w:sz w:val="32"/>
          <w:szCs w:val="32"/>
        </w:rPr>
      </w:pPr>
      <w:r>
        <w:rPr>
          <w:rFonts w:ascii="仿宋_GB2312" w:eastAsia="仿宋_GB2312"/>
          <w:sz w:val="32"/>
          <w:szCs w:val="32"/>
        </w:rPr>
        <w:t>2017</w:t>
      </w:r>
      <w:r>
        <w:rPr>
          <w:rFonts w:ascii="仿宋_GB2312" w:eastAsia="仿宋_GB2312" w:hint="eastAsia"/>
          <w:sz w:val="32"/>
          <w:szCs w:val="32"/>
        </w:rPr>
        <w:t>年度一般公共预算“三公”经费支出决算</w:t>
      </w:r>
      <w:r>
        <w:rPr>
          <w:rFonts w:ascii="仿宋_GB2312" w:eastAsia="仿宋_GB2312"/>
          <w:sz w:val="32"/>
          <w:szCs w:val="32"/>
        </w:rPr>
        <w:t>41.07</w:t>
      </w:r>
      <w:r>
        <w:rPr>
          <w:rFonts w:ascii="仿宋_GB2312" w:eastAsia="仿宋_GB2312" w:hint="eastAsia"/>
          <w:sz w:val="32"/>
          <w:szCs w:val="32"/>
        </w:rPr>
        <w:t>万元，比上年增加</w:t>
      </w:r>
      <w:r>
        <w:rPr>
          <w:rFonts w:ascii="仿宋_GB2312" w:eastAsia="仿宋_GB2312"/>
          <w:sz w:val="32"/>
          <w:szCs w:val="32"/>
        </w:rPr>
        <w:t>0.84</w:t>
      </w:r>
      <w:r>
        <w:rPr>
          <w:rFonts w:ascii="仿宋_GB2312" w:eastAsia="仿宋_GB2312" w:hint="eastAsia"/>
          <w:sz w:val="32"/>
          <w:szCs w:val="32"/>
        </w:rPr>
        <w:t>万元，增长</w:t>
      </w:r>
      <w:r>
        <w:rPr>
          <w:rFonts w:ascii="仿宋_GB2312" w:eastAsia="仿宋_GB2312"/>
          <w:sz w:val="32"/>
          <w:szCs w:val="32"/>
        </w:rPr>
        <w:t>2.08%</w:t>
      </w:r>
      <w:r>
        <w:rPr>
          <w:rFonts w:ascii="仿宋_GB2312" w:eastAsia="仿宋_GB2312" w:hint="eastAsia"/>
          <w:sz w:val="32"/>
          <w:szCs w:val="32"/>
        </w:rPr>
        <w:t>，增长原因是车辆维修费增加。其中</w:t>
      </w:r>
      <w:r w:rsidRPr="00A63ABD">
        <w:rPr>
          <w:rFonts w:ascii="仿宋_GB2312" w:eastAsia="仿宋_GB2312" w:hint="eastAsia"/>
          <w:sz w:val="32"/>
          <w:szCs w:val="32"/>
        </w:rPr>
        <w:t>，</w:t>
      </w:r>
      <w:r>
        <w:rPr>
          <w:rFonts w:ascii="仿宋_GB2312" w:eastAsia="仿宋_GB2312" w:hAnsi="仿宋_GB2312" w:cs="仿宋_GB2312" w:hint="eastAsia"/>
          <w:sz w:val="32"/>
          <w:szCs w:val="32"/>
        </w:rPr>
        <w:t>因公出国（境）费支出</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万元，占</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，比上年增加</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万元，增长</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，增加原因是上年和今年都没有因公出国费用支出。</w:t>
      </w:r>
      <w:r>
        <w:rPr>
          <w:rFonts w:ascii="仿宋_GB2312" w:eastAsia="仿宋_GB2312" w:hint="eastAsia"/>
          <w:sz w:val="32"/>
          <w:szCs w:val="32"/>
        </w:rPr>
        <w:t>公务用车购置及运行维护费支出</w:t>
      </w:r>
      <w:r>
        <w:rPr>
          <w:rFonts w:ascii="仿宋_GB2312" w:eastAsia="仿宋_GB2312"/>
          <w:sz w:val="32"/>
          <w:szCs w:val="32"/>
        </w:rPr>
        <w:t>40.27</w:t>
      </w:r>
      <w:r>
        <w:rPr>
          <w:rFonts w:ascii="仿宋_GB2312" w:eastAsia="仿宋_GB2312" w:hint="eastAsia"/>
          <w:sz w:val="32"/>
          <w:szCs w:val="32"/>
        </w:rPr>
        <w:t>万元，占</w:t>
      </w:r>
      <w:r>
        <w:rPr>
          <w:rFonts w:ascii="仿宋_GB2312" w:eastAsia="仿宋_GB2312"/>
          <w:sz w:val="32"/>
          <w:szCs w:val="32"/>
        </w:rPr>
        <w:t>98.05%</w:t>
      </w:r>
      <w:r>
        <w:rPr>
          <w:rFonts w:ascii="仿宋_GB2312" w:eastAsia="仿宋_GB2312" w:hint="eastAsia"/>
          <w:sz w:val="32"/>
          <w:szCs w:val="32"/>
        </w:rPr>
        <w:t>，比上年增长</w:t>
      </w:r>
      <w:r>
        <w:rPr>
          <w:rFonts w:ascii="仿宋_GB2312" w:eastAsia="仿宋_GB2312"/>
          <w:sz w:val="32"/>
          <w:szCs w:val="32"/>
        </w:rPr>
        <w:t>10.15</w:t>
      </w:r>
      <w:r>
        <w:rPr>
          <w:rFonts w:ascii="仿宋_GB2312" w:eastAsia="仿宋_GB2312" w:hint="eastAsia"/>
          <w:sz w:val="32"/>
          <w:szCs w:val="32"/>
        </w:rPr>
        <w:t>万元，增长</w:t>
      </w:r>
      <w:r>
        <w:rPr>
          <w:rFonts w:ascii="仿宋_GB2312" w:eastAsia="仿宋_GB2312"/>
          <w:sz w:val="32"/>
          <w:szCs w:val="32"/>
        </w:rPr>
        <w:t>33.69%</w:t>
      </w:r>
      <w:r>
        <w:rPr>
          <w:rFonts w:ascii="仿宋_GB2312" w:eastAsia="仿宋_GB2312" w:hint="eastAsia"/>
          <w:sz w:val="32"/>
          <w:szCs w:val="32"/>
        </w:rPr>
        <w:t>，增长原因是：车辆维修费增加；公务接待费支出</w:t>
      </w:r>
      <w:r>
        <w:rPr>
          <w:rFonts w:ascii="仿宋_GB2312" w:eastAsia="仿宋_GB2312"/>
          <w:sz w:val="32"/>
          <w:szCs w:val="32"/>
        </w:rPr>
        <w:t>0.79</w:t>
      </w:r>
      <w:r>
        <w:rPr>
          <w:rFonts w:ascii="仿宋_GB2312" w:eastAsia="仿宋_GB2312" w:hint="eastAsia"/>
          <w:sz w:val="32"/>
          <w:szCs w:val="32"/>
        </w:rPr>
        <w:t>万元，占</w:t>
      </w:r>
      <w:r>
        <w:rPr>
          <w:rFonts w:ascii="仿宋_GB2312" w:eastAsia="仿宋_GB2312"/>
          <w:sz w:val="32"/>
          <w:szCs w:val="32"/>
        </w:rPr>
        <w:t>1.95%</w:t>
      </w:r>
      <w:r>
        <w:rPr>
          <w:rFonts w:ascii="仿宋_GB2312" w:eastAsia="仿宋_GB2312" w:hint="eastAsia"/>
          <w:sz w:val="32"/>
          <w:szCs w:val="32"/>
        </w:rPr>
        <w:t>，比上年增加</w:t>
      </w:r>
      <w:r>
        <w:rPr>
          <w:rFonts w:ascii="仿宋_GB2312" w:eastAsia="仿宋_GB2312"/>
          <w:sz w:val="32"/>
          <w:szCs w:val="32"/>
        </w:rPr>
        <w:t>0.47</w:t>
      </w:r>
      <w:r>
        <w:rPr>
          <w:rFonts w:ascii="仿宋_GB2312" w:eastAsia="仿宋_GB2312" w:hint="eastAsia"/>
          <w:sz w:val="32"/>
          <w:szCs w:val="32"/>
        </w:rPr>
        <w:t>万元，增长</w:t>
      </w:r>
      <w:r>
        <w:rPr>
          <w:rFonts w:ascii="仿宋_GB2312" w:eastAsia="仿宋_GB2312"/>
          <w:sz w:val="32"/>
          <w:szCs w:val="32"/>
        </w:rPr>
        <w:t>146.8%</w:t>
      </w:r>
      <w:r>
        <w:rPr>
          <w:rFonts w:ascii="仿宋_GB2312" w:eastAsia="仿宋_GB2312" w:hint="eastAsia"/>
          <w:sz w:val="32"/>
          <w:szCs w:val="32"/>
        </w:rPr>
        <w:t>，增长原因是业务量增加，接待次数人数增加。</w:t>
      </w:r>
    </w:p>
    <w:p w:rsidR="00527F56" w:rsidRDefault="00527F56" w:rsidP="00A63ABD">
      <w:pPr>
        <w:spacing w:line="500" w:lineRule="exact"/>
        <w:ind w:firstLineChars="200" w:firstLine="31680"/>
        <w:rPr>
          <w:rFonts w:ascii="仿宋_GB2312" w:eastAsia="仿宋_GB2312"/>
          <w:sz w:val="32"/>
          <w:szCs w:val="32"/>
        </w:rPr>
      </w:pPr>
      <w:r>
        <w:rPr>
          <w:rFonts w:ascii="仿宋_GB2312" w:eastAsia="仿宋_GB2312" w:hint="eastAsia"/>
          <w:sz w:val="32"/>
          <w:szCs w:val="32"/>
        </w:rPr>
        <w:t>具体情况如下：</w:t>
      </w:r>
    </w:p>
    <w:p w:rsidR="00527F56" w:rsidRDefault="00527F56" w:rsidP="00A63ABD">
      <w:pPr>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因公出国（境）费支出</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万元，人大办公室单位全年使用一般公共预算财政拨款按排的出国（境）团组</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个，累计</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人次，开支内容包括：无出国（境）无开支内容。</w:t>
      </w:r>
    </w:p>
    <w:p w:rsidR="00527F56" w:rsidRDefault="00527F56" w:rsidP="00A63ABD">
      <w:pPr>
        <w:spacing w:line="500" w:lineRule="exact"/>
        <w:ind w:firstLineChars="200" w:firstLine="31680"/>
        <w:rPr>
          <w:rFonts w:ascii="仿宋_GB2312" w:eastAsia="仿宋_GB2312"/>
          <w:sz w:val="32"/>
          <w:szCs w:val="32"/>
        </w:rPr>
      </w:pPr>
      <w:r>
        <w:rPr>
          <w:rFonts w:ascii="仿宋_GB2312" w:eastAsia="仿宋_GB2312" w:hint="eastAsia"/>
          <w:sz w:val="32"/>
          <w:szCs w:val="32"/>
        </w:rPr>
        <w:t>公务用车购置及运行维护费</w:t>
      </w:r>
      <w:r>
        <w:rPr>
          <w:rFonts w:ascii="仿宋_GB2312" w:eastAsia="仿宋_GB2312"/>
          <w:sz w:val="32"/>
          <w:szCs w:val="32"/>
        </w:rPr>
        <w:t>40.27</w:t>
      </w:r>
      <w:r>
        <w:rPr>
          <w:rFonts w:ascii="仿宋_GB2312" w:eastAsia="仿宋_GB2312" w:hint="eastAsia"/>
          <w:sz w:val="32"/>
          <w:szCs w:val="32"/>
        </w:rPr>
        <w:t>万元</w:t>
      </w:r>
      <w:r>
        <w:rPr>
          <w:rFonts w:ascii="仿宋_GB2312" w:eastAsia="仿宋_GB2312"/>
          <w:sz w:val="32"/>
          <w:szCs w:val="32"/>
        </w:rPr>
        <w:t>,</w:t>
      </w:r>
      <w:r>
        <w:rPr>
          <w:rFonts w:ascii="仿宋_GB2312" w:eastAsia="仿宋_GB2312" w:hint="eastAsia"/>
          <w:sz w:val="32"/>
          <w:szCs w:val="32"/>
        </w:rPr>
        <w:t>其中，公务用车购置</w:t>
      </w:r>
      <w:r>
        <w:rPr>
          <w:rFonts w:ascii="仿宋_GB2312" w:eastAsia="仿宋_GB2312"/>
          <w:sz w:val="32"/>
          <w:szCs w:val="32"/>
        </w:rPr>
        <w:t>0</w:t>
      </w:r>
      <w:r>
        <w:rPr>
          <w:rFonts w:ascii="仿宋_GB2312" w:eastAsia="仿宋_GB2312" w:hint="eastAsia"/>
          <w:sz w:val="32"/>
          <w:szCs w:val="32"/>
        </w:rPr>
        <w:t>万元，公务用车运行维护费</w:t>
      </w:r>
      <w:r>
        <w:rPr>
          <w:rFonts w:ascii="仿宋_GB2312" w:eastAsia="仿宋_GB2312"/>
          <w:sz w:val="32"/>
          <w:szCs w:val="32"/>
        </w:rPr>
        <w:t>40.27</w:t>
      </w:r>
      <w:r>
        <w:rPr>
          <w:rFonts w:ascii="仿宋_GB2312" w:eastAsia="仿宋_GB2312" w:hint="eastAsia"/>
          <w:sz w:val="32"/>
          <w:szCs w:val="32"/>
        </w:rPr>
        <w:t>万元。主要用于燃油费，维修费，过路费，保险费等。</w:t>
      </w:r>
      <w:r>
        <w:rPr>
          <w:rFonts w:ascii="仿宋_GB2312" w:eastAsia="仿宋_GB2312"/>
          <w:sz w:val="32"/>
          <w:szCs w:val="32"/>
        </w:rPr>
        <w:t>2017</w:t>
      </w:r>
      <w:r>
        <w:rPr>
          <w:rFonts w:ascii="仿宋_GB2312" w:eastAsia="仿宋_GB2312" w:hint="eastAsia"/>
          <w:sz w:val="32"/>
          <w:szCs w:val="32"/>
        </w:rPr>
        <w:t>年，单位无一般公共财政拨款安排的公务用车购置</w:t>
      </w:r>
      <w:r>
        <w:rPr>
          <w:rFonts w:ascii="仿宋_GB2312" w:eastAsia="仿宋_GB2312"/>
          <w:sz w:val="32"/>
          <w:szCs w:val="32"/>
        </w:rPr>
        <w:t>0</w:t>
      </w:r>
      <w:r>
        <w:rPr>
          <w:rFonts w:ascii="仿宋_GB2312" w:eastAsia="仿宋_GB2312" w:hint="eastAsia"/>
          <w:sz w:val="32"/>
          <w:szCs w:val="32"/>
        </w:rPr>
        <w:t>量，保有量为</w:t>
      </w:r>
      <w:r>
        <w:rPr>
          <w:rFonts w:ascii="仿宋_GB2312" w:eastAsia="仿宋_GB2312"/>
          <w:sz w:val="32"/>
          <w:szCs w:val="32"/>
        </w:rPr>
        <w:t>6</w:t>
      </w:r>
      <w:r>
        <w:rPr>
          <w:rFonts w:ascii="仿宋_GB2312" w:eastAsia="仿宋_GB2312" w:hint="eastAsia"/>
          <w:sz w:val="32"/>
          <w:szCs w:val="32"/>
        </w:rPr>
        <w:t>辆。</w:t>
      </w:r>
    </w:p>
    <w:p w:rsidR="00527F56" w:rsidRDefault="00527F56" w:rsidP="00A63ABD">
      <w:pPr>
        <w:spacing w:line="500" w:lineRule="exact"/>
        <w:ind w:firstLineChars="200" w:firstLine="31680"/>
        <w:rPr>
          <w:rFonts w:ascii="仿宋_GB2312" w:eastAsia="仿宋_GB2312"/>
          <w:sz w:val="32"/>
          <w:szCs w:val="32"/>
        </w:rPr>
      </w:pPr>
      <w:r>
        <w:rPr>
          <w:rFonts w:ascii="仿宋_GB2312" w:eastAsia="仿宋_GB2312" w:hint="eastAsia"/>
          <w:sz w:val="32"/>
          <w:szCs w:val="32"/>
        </w:rPr>
        <w:t>公务接待费</w:t>
      </w:r>
      <w:r>
        <w:rPr>
          <w:rFonts w:ascii="仿宋_GB2312" w:eastAsia="仿宋_GB2312"/>
          <w:sz w:val="32"/>
          <w:szCs w:val="32"/>
        </w:rPr>
        <w:t>0.79</w:t>
      </w:r>
      <w:r>
        <w:rPr>
          <w:rFonts w:ascii="仿宋_GB2312" w:eastAsia="仿宋_GB2312" w:hint="eastAsia"/>
          <w:sz w:val="32"/>
          <w:szCs w:val="32"/>
        </w:rPr>
        <w:t>万元。具体是：国内公务接待支出</w:t>
      </w:r>
      <w:r>
        <w:rPr>
          <w:rFonts w:ascii="仿宋_GB2312" w:eastAsia="仿宋_GB2312"/>
          <w:sz w:val="32"/>
          <w:szCs w:val="32"/>
        </w:rPr>
        <w:t>0.79</w:t>
      </w:r>
      <w:r>
        <w:rPr>
          <w:rFonts w:ascii="仿宋_GB2312" w:eastAsia="仿宋_GB2312" w:hint="eastAsia"/>
          <w:sz w:val="32"/>
          <w:szCs w:val="32"/>
        </w:rPr>
        <w:t>万元，主要是上级来人检查工作用餐等。国内公务接待</w:t>
      </w:r>
      <w:r>
        <w:rPr>
          <w:rFonts w:ascii="仿宋_GB2312" w:eastAsia="仿宋_GB2312"/>
          <w:sz w:val="32"/>
          <w:szCs w:val="32"/>
        </w:rPr>
        <w:t>13</w:t>
      </w:r>
      <w:r>
        <w:rPr>
          <w:rFonts w:ascii="仿宋_GB2312" w:eastAsia="仿宋_GB2312" w:hint="eastAsia"/>
          <w:sz w:val="32"/>
          <w:szCs w:val="32"/>
        </w:rPr>
        <w:t>批次，</w:t>
      </w:r>
      <w:r>
        <w:rPr>
          <w:rFonts w:ascii="仿宋_GB2312" w:eastAsia="仿宋_GB2312"/>
          <w:sz w:val="32"/>
          <w:szCs w:val="32"/>
        </w:rPr>
        <w:t>137</w:t>
      </w:r>
      <w:r>
        <w:rPr>
          <w:rFonts w:ascii="仿宋_GB2312" w:eastAsia="仿宋_GB2312" w:hint="eastAsia"/>
          <w:sz w:val="32"/>
          <w:szCs w:val="32"/>
        </w:rPr>
        <w:t>人次。</w:t>
      </w:r>
    </w:p>
    <w:p w:rsidR="00527F56" w:rsidRDefault="00527F56" w:rsidP="00A63ABD">
      <w:pPr>
        <w:spacing w:line="500" w:lineRule="exact"/>
        <w:ind w:firstLineChars="200" w:firstLine="31680"/>
        <w:rPr>
          <w:rFonts w:ascii="仿宋_GB2312" w:eastAsia="仿宋_GB2312" w:hAnsi="Calibri"/>
          <w:sz w:val="32"/>
          <w:szCs w:val="32"/>
          <w:lang w:val="en-GB"/>
        </w:rPr>
      </w:pPr>
      <w:r>
        <w:rPr>
          <w:rFonts w:ascii="仿宋_GB2312" w:eastAsia="仿宋_GB2312" w:hint="eastAsia"/>
          <w:sz w:val="32"/>
          <w:szCs w:val="32"/>
        </w:rPr>
        <w:t>与预算相比情况：</w:t>
      </w:r>
      <w:r>
        <w:rPr>
          <w:rFonts w:ascii="仿宋_GB2312" w:eastAsia="仿宋_GB2312"/>
          <w:sz w:val="32"/>
          <w:szCs w:val="32"/>
        </w:rPr>
        <w:t>2017</w:t>
      </w:r>
      <w:r>
        <w:rPr>
          <w:rFonts w:ascii="仿宋_GB2312" w:eastAsia="仿宋_GB2312" w:hint="eastAsia"/>
          <w:sz w:val="32"/>
          <w:szCs w:val="32"/>
        </w:rPr>
        <w:t>年三公经费决算数</w:t>
      </w:r>
      <w:r>
        <w:rPr>
          <w:rFonts w:ascii="仿宋_GB2312" w:eastAsia="仿宋_GB2312"/>
          <w:sz w:val="32"/>
          <w:szCs w:val="32"/>
        </w:rPr>
        <w:t>41.07</w:t>
      </w:r>
      <w:r>
        <w:rPr>
          <w:rFonts w:ascii="仿宋_GB2312" w:eastAsia="仿宋_GB2312" w:hint="eastAsia"/>
          <w:sz w:val="32"/>
          <w:szCs w:val="32"/>
        </w:rPr>
        <w:t>万元，与预算相比持平。</w:t>
      </w:r>
    </w:p>
    <w:p w:rsidR="00527F56" w:rsidRDefault="00527F56" w:rsidP="00A63ABD">
      <w:pPr>
        <w:spacing w:line="500" w:lineRule="exact"/>
        <w:ind w:firstLineChars="200" w:firstLine="31680"/>
        <w:rPr>
          <w:rFonts w:ascii="仿宋_GB2312" w:eastAsia="仿宋_GB2312"/>
          <w:sz w:val="32"/>
          <w:szCs w:val="32"/>
        </w:rPr>
      </w:pPr>
      <w:r>
        <w:rPr>
          <w:rFonts w:ascii="仿宋_GB2312" w:eastAsia="仿宋_GB2312" w:hint="eastAsia"/>
          <w:sz w:val="32"/>
          <w:szCs w:val="32"/>
        </w:rPr>
        <w:t>五、机关运行经费支出情况</w:t>
      </w:r>
    </w:p>
    <w:p w:rsidR="00527F56" w:rsidRDefault="00527F56" w:rsidP="00A63ABD">
      <w:pPr>
        <w:spacing w:line="500" w:lineRule="exact"/>
        <w:ind w:firstLineChars="200" w:firstLine="31680"/>
        <w:rPr>
          <w:rFonts w:ascii="仿宋_GB2312" w:eastAsia="仿宋_GB2312" w:hAnsi="Calibri"/>
          <w:sz w:val="32"/>
          <w:szCs w:val="32"/>
          <w:lang w:val="en-GB"/>
        </w:rPr>
      </w:pPr>
      <w:r>
        <w:rPr>
          <w:rFonts w:ascii="仿宋_GB2312" w:eastAsia="仿宋_GB2312"/>
          <w:sz w:val="32"/>
          <w:szCs w:val="32"/>
        </w:rPr>
        <w:t>2017</w:t>
      </w:r>
      <w:r>
        <w:rPr>
          <w:rFonts w:ascii="仿宋_GB2312" w:eastAsia="仿宋_GB2312" w:hint="eastAsia"/>
          <w:sz w:val="32"/>
          <w:szCs w:val="32"/>
        </w:rPr>
        <w:t>年度机关运行经费支出</w:t>
      </w:r>
      <w:r>
        <w:rPr>
          <w:rFonts w:ascii="仿宋_GB2312" w:eastAsia="仿宋_GB2312"/>
          <w:sz w:val="32"/>
          <w:szCs w:val="32"/>
        </w:rPr>
        <w:t>40.5</w:t>
      </w:r>
      <w:r>
        <w:rPr>
          <w:rFonts w:ascii="仿宋_GB2312" w:eastAsia="仿宋_GB2312" w:hint="eastAsia"/>
          <w:sz w:val="32"/>
          <w:szCs w:val="32"/>
        </w:rPr>
        <w:t>万元，比上年增加</w:t>
      </w:r>
      <w:r>
        <w:rPr>
          <w:rFonts w:ascii="仿宋_GB2312" w:eastAsia="仿宋_GB2312"/>
          <w:sz w:val="32"/>
          <w:szCs w:val="32"/>
        </w:rPr>
        <w:t>16.53</w:t>
      </w:r>
      <w:r>
        <w:rPr>
          <w:rFonts w:ascii="仿宋_GB2312" w:eastAsia="仿宋_GB2312" w:hint="eastAsia"/>
          <w:sz w:val="32"/>
          <w:szCs w:val="32"/>
        </w:rPr>
        <w:t>万元，增长</w:t>
      </w:r>
      <w:r>
        <w:rPr>
          <w:rFonts w:ascii="仿宋_GB2312" w:eastAsia="仿宋_GB2312"/>
          <w:sz w:val="32"/>
          <w:szCs w:val="32"/>
        </w:rPr>
        <w:t>68.96%</w:t>
      </w:r>
      <w:r>
        <w:rPr>
          <w:rFonts w:ascii="仿宋_GB2312" w:eastAsia="仿宋_GB2312" w:hint="eastAsia"/>
          <w:sz w:val="32"/>
          <w:szCs w:val="32"/>
        </w:rPr>
        <w:t>，主要原因：人员工资、其他支出和日常公用经费均有所增长。</w:t>
      </w:r>
    </w:p>
    <w:p w:rsidR="00527F56" w:rsidRDefault="00527F56" w:rsidP="00A63ABD">
      <w:pPr>
        <w:spacing w:line="500" w:lineRule="exact"/>
        <w:ind w:firstLineChars="200" w:firstLine="31680"/>
        <w:rPr>
          <w:rFonts w:ascii="仿宋_GB2312" w:eastAsia="仿宋_GB2312"/>
          <w:sz w:val="32"/>
          <w:szCs w:val="32"/>
        </w:rPr>
      </w:pPr>
      <w:r>
        <w:rPr>
          <w:rFonts w:ascii="仿宋_GB2312" w:eastAsia="仿宋_GB2312" w:hint="eastAsia"/>
          <w:sz w:val="32"/>
          <w:szCs w:val="32"/>
        </w:rPr>
        <w:t>六、政府采购情况</w:t>
      </w:r>
    </w:p>
    <w:p w:rsidR="00527F56" w:rsidRDefault="00527F56" w:rsidP="00A63ABD">
      <w:pPr>
        <w:spacing w:line="500" w:lineRule="exact"/>
        <w:ind w:firstLineChars="200" w:firstLine="31680"/>
        <w:rPr>
          <w:rFonts w:ascii="仿宋_GB2312" w:eastAsia="仿宋_GB2312"/>
          <w:sz w:val="32"/>
          <w:szCs w:val="32"/>
        </w:rPr>
      </w:pPr>
      <w:r>
        <w:rPr>
          <w:rFonts w:ascii="仿宋_GB2312" w:eastAsia="仿宋_GB2312" w:hint="eastAsia"/>
          <w:sz w:val="32"/>
          <w:szCs w:val="32"/>
        </w:rPr>
        <w:t>木垒县人大政府采购计划</w:t>
      </w:r>
      <w:r>
        <w:rPr>
          <w:rFonts w:ascii="仿宋_GB2312" w:eastAsia="仿宋_GB2312"/>
          <w:sz w:val="32"/>
          <w:szCs w:val="32"/>
        </w:rPr>
        <w:t>23.05</w:t>
      </w:r>
      <w:r>
        <w:rPr>
          <w:rFonts w:ascii="仿宋_GB2312" w:eastAsia="仿宋_GB2312" w:hint="eastAsia"/>
          <w:sz w:val="32"/>
          <w:szCs w:val="32"/>
        </w:rPr>
        <w:t>万元，其中：政府采购货物支出</w:t>
      </w:r>
      <w:r>
        <w:rPr>
          <w:rFonts w:ascii="仿宋_GB2312" w:eastAsia="仿宋_GB2312"/>
          <w:sz w:val="32"/>
          <w:szCs w:val="32"/>
        </w:rPr>
        <w:t>12.5</w:t>
      </w:r>
      <w:r>
        <w:rPr>
          <w:rFonts w:ascii="仿宋_GB2312" w:eastAsia="仿宋_GB2312" w:hint="eastAsia"/>
          <w:sz w:val="32"/>
          <w:szCs w:val="32"/>
        </w:rPr>
        <w:t>万元、政府采购工程支出</w:t>
      </w:r>
      <w:r>
        <w:rPr>
          <w:rFonts w:ascii="仿宋_GB2312" w:eastAsia="仿宋_GB2312"/>
          <w:sz w:val="32"/>
          <w:szCs w:val="32"/>
        </w:rPr>
        <w:t>0</w:t>
      </w:r>
      <w:r>
        <w:rPr>
          <w:rFonts w:ascii="仿宋_GB2312" w:eastAsia="仿宋_GB2312" w:hint="eastAsia"/>
          <w:sz w:val="32"/>
          <w:szCs w:val="32"/>
        </w:rPr>
        <w:t>万元、政府采购服务支出</w:t>
      </w:r>
      <w:r>
        <w:rPr>
          <w:rFonts w:ascii="仿宋_GB2312" w:eastAsia="仿宋_GB2312"/>
          <w:sz w:val="32"/>
          <w:szCs w:val="32"/>
        </w:rPr>
        <w:t>10.55</w:t>
      </w:r>
      <w:r>
        <w:rPr>
          <w:rFonts w:ascii="仿宋_GB2312" w:eastAsia="仿宋_GB2312" w:hint="eastAsia"/>
          <w:sz w:val="32"/>
          <w:szCs w:val="32"/>
        </w:rPr>
        <w:t>万元；实际采购</w:t>
      </w:r>
      <w:r>
        <w:rPr>
          <w:rFonts w:ascii="仿宋_GB2312" w:eastAsia="仿宋_GB2312"/>
          <w:sz w:val="32"/>
          <w:szCs w:val="32"/>
        </w:rPr>
        <w:t>23.05</w:t>
      </w:r>
      <w:r>
        <w:rPr>
          <w:rFonts w:ascii="仿宋_GB2312" w:eastAsia="仿宋_GB2312" w:hint="eastAsia"/>
          <w:sz w:val="32"/>
          <w:szCs w:val="32"/>
        </w:rPr>
        <w:t>万元，其中：政府采购货物支出</w:t>
      </w:r>
      <w:r>
        <w:rPr>
          <w:rFonts w:ascii="仿宋_GB2312" w:eastAsia="仿宋_GB2312"/>
          <w:sz w:val="32"/>
          <w:szCs w:val="32"/>
        </w:rPr>
        <w:t>12.5</w:t>
      </w:r>
      <w:r>
        <w:rPr>
          <w:rFonts w:ascii="仿宋_GB2312" w:eastAsia="仿宋_GB2312" w:hint="eastAsia"/>
          <w:sz w:val="32"/>
          <w:szCs w:val="32"/>
        </w:rPr>
        <w:t>万元、政府采购工程支出</w:t>
      </w:r>
      <w:r>
        <w:rPr>
          <w:rFonts w:ascii="仿宋_GB2312" w:eastAsia="仿宋_GB2312"/>
          <w:sz w:val="32"/>
          <w:szCs w:val="32"/>
        </w:rPr>
        <w:t>0</w:t>
      </w:r>
      <w:r>
        <w:rPr>
          <w:rFonts w:ascii="仿宋_GB2312" w:eastAsia="仿宋_GB2312" w:hint="eastAsia"/>
          <w:sz w:val="32"/>
          <w:szCs w:val="32"/>
        </w:rPr>
        <w:t>万元、政府采购服务支出</w:t>
      </w:r>
      <w:r>
        <w:rPr>
          <w:rFonts w:ascii="仿宋_GB2312" w:eastAsia="仿宋_GB2312"/>
          <w:sz w:val="32"/>
          <w:szCs w:val="32"/>
        </w:rPr>
        <w:t>10.55</w:t>
      </w:r>
      <w:r>
        <w:rPr>
          <w:rFonts w:ascii="仿宋_GB2312" w:eastAsia="仿宋_GB2312" w:hint="eastAsia"/>
          <w:sz w:val="32"/>
          <w:szCs w:val="32"/>
        </w:rPr>
        <w:t>万元。</w:t>
      </w:r>
    </w:p>
    <w:p w:rsidR="00527F56" w:rsidRDefault="00527F56" w:rsidP="00A63ABD">
      <w:pPr>
        <w:spacing w:line="500" w:lineRule="exact"/>
        <w:ind w:firstLineChars="200" w:firstLine="31680"/>
        <w:rPr>
          <w:rFonts w:ascii="仿宋_GB2312" w:eastAsia="仿宋_GB2312"/>
          <w:sz w:val="32"/>
          <w:szCs w:val="32"/>
        </w:rPr>
      </w:pPr>
      <w:r>
        <w:rPr>
          <w:rFonts w:ascii="仿宋_GB2312" w:eastAsia="仿宋_GB2312" w:hint="eastAsia"/>
          <w:sz w:val="32"/>
          <w:szCs w:val="32"/>
        </w:rPr>
        <w:t>七、其他重要事项的情况</w:t>
      </w:r>
    </w:p>
    <w:p w:rsidR="00527F56" w:rsidRDefault="00527F56" w:rsidP="00A63ABD">
      <w:pPr>
        <w:spacing w:line="500" w:lineRule="exact"/>
        <w:ind w:firstLineChars="200" w:firstLine="31680"/>
        <w:rPr>
          <w:rFonts w:ascii="仿宋_GB2312" w:eastAsia="仿宋_GB2312"/>
          <w:sz w:val="32"/>
          <w:szCs w:val="32"/>
        </w:rPr>
      </w:pPr>
      <w:r>
        <w:rPr>
          <w:rFonts w:ascii="仿宋_GB2312" w:eastAsia="仿宋_GB2312" w:hint="eastAsia"/>
          <w:sz w:val="32"/>
          <w:szCs w:val="32"/>
        </w:rPr>
        <w:t>（一）国有资产占用情况说明</w:t>
      </w:r>
    </w:p>
    <w:p w:rsidR="00527F56" w:rsidRPr="006B72A7" w:rsidRDefault="00527F56" w:rsidP="00A63ABD">
      <w:pPr>
        <w:spacing w:line="500" w:lineRule="exact"/>
        <w:ind w:firstLineChars="200" w:firstLine="31680"/>
        <w:rPr>
          <w:rFonts w:ascii="仿宋_GB2312" w:eastAsia="仿宋_GB2312" w:hAnsi="仿宋_GB2312" w:cs="仿宋_GB2312"/>
          <w:sz w:val="32"/>
          <w:szCs w:val="32"/>
        </w:rPr>
      </w:pPr>
      <w:r>
        <w:rPr>
          <w:rFonts w:ascii="仿宋_GB2312" w:eastAsia="仿宋_GB2312" w:hint="eastAsia"/>
          <w:sz w:val="32"/>
          <w:szCs w:val="32"/>
        </w:rPr>
        <w:t>截至</w:t>
      </w:r>
      <w:r>
        <w:rPr>
          <w:rFonts w:ascii="仿宋_GB2312" w:eastAsia="仿宋_GB2312"/>
          <w:sz w:val="32"/>
          <w:szCs w:val="32"/>
        </w:rPr>
        <w:t>2017</w:t>
      </w:r>
      <w:r>
        <w:rPr>
          <w:rFonts w:ascii="仿宋_GB2312" w:eastAsia="仿宋_GB2312" w:hint="eastAsia"/>
          <w:sz w:val="32"/>
          <w:szCs w:val="32"/>
        </w:rPr>
        <w:t>年</w:t>
      </w:r>
      <w:r>
        <w:rPr>
          <w:rFonts w:ascii="仿宋_GB2312" w:eastAsia="仿宋_GB2312"/>
          <w:sz w:val="32"/>
          <w:szCs w:val="32"/>
        </w:rPr>
        <w:t>12</w:t>
      </w:r>
      <w:r>
        <w:rPr>
          <w:rFonts w:ascii="仿宋_GB2312" w:eastAsia="仿宋_GB2312" w:hint="eastAsia"/>
          <w:sz w:val="32"/>
          <w:szCs w:val="32"/>
        </w:rPr>
        <w:t>月</w:t>
      </w:r>
      <w:r>
        <w:rPr>
          <w:rFonts w:ascii="仿宋_GB2312" w:eastAsia="仿宋_GB2312"/>
          <w:sz w:val="32"/>
          <w:szCs w:val="32"/>
        </w:rPr>
        <w:t>31</w:t>
      </w:r>
      <w:r>
        <w:rPr>
          <w:rFonts w:ascii="仿宋_GB2312" w:eastAsia="仿宋_GB2312" w:hint="eastAsia"/>
          <w:sz w:val="32"/>
          <w:szCs w:val="32"/>
        </w:rPr>
        <w:t>日，资产总计</w:t>
      </w:r>
      <w:r>
        <w:rPr>
          <w:rFonts w:ascii="仿宋_GB2312" w:eastAsia="仿宋_GB2312"/>
          <w:sz w:val="32"/>
          <w:szCs w:val="32"/>
        </w:rPr>
        <w:t>205.48</w:t>
      </w:r>
      <w:r>
        <w:rPr>
          <w:rFonts w:ascii="仿宋_GB2312" w:eastAsia="仿宋_GB2312" w:hint="eastAsia"/>
          <w:sz w:val="32"/>
          <w:szCs w:val="32"/>
        </w:rPr>
        <w:t>万元，其中：流动资产</w:t>
      </w:r>
      <w:r>
        <w:rPr>
          <w:rFonts w:ascii="仿宋_GB2312" w:eastAsia="仿宋_GB2312"/>
          <w:sz w:val="32"/>
          <w:szCs w:val="32"/>
        </w:rPr>
        <w:t>34.29</w:t>
      </w:r>
      <w:r>
        <w:rPr>
          <w:rFonts w:ascii="仿宋_GB2312" w:eastAsia="仿宋_GB2312" w:hint="eastAsia"/>
          <w:sz w:val="32"/>
          <w:szCs w:val="32"/>
        </w:rPr>
        <w:t>万元，固定资产</w:t>
      </w:r>
      <w:r>
        <w:rPr>
          <w:rFonts w:ascii="仿宋_GB2312" w:eastAsia="仿宋_GB2312"/>
          <w:sz w:val="32"/>
          <w:szCs w:val="32"/>
        </w:rPr>
        <w:t>171.18</w:t>
      </w:r>
      <w:r>
        <w:rPr>
          <w:rFonts w:ascii="仿宋_GB2312" w:eastAsia="仿宋_GB2312" w:hint="eastAsia"/>
          <w:sz w:val="32"/>
          <w:szCs w:val="32"/>
        </w:rPr>
        <w:t>万元，其中：</w:t>
      </w:r>
      <w:r>
        <w:rPr>
          <w:rFonts w:ascii="仿宋_GB2312" w:eastAsia="仿宋_GB2312" w:hAnsi="仿宋_GB2312" w:cs="仿宋_GB2312" w:hint="eastAsia"/>
          <w:sz w:val="32"/>
          <w:szCs w:val="32"/>
        </w:rPr>
        <w:t>其中：房屋</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（平方米）价值</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万元，共有车辆</w:t>
      </w:r>
      <w:r>
        <w:rPr>
          <w:rFonts w:ascii="仿宋_GB2312" w:eastAsia="仿宋_GB2312" w:hAnsi="仿宋_GB2312" w:cs="仿宋_GB2312"/>
          <w:sz w:val="32"/>
          <w:szCs w:val="32"/>
        </w:rPr>
        <w:t>6</w:t>
      </w:r>
      <w:r>
        <w:rPr>
          <w:rFonts w:ascii="仿宋_GB2312" w:eastAsia="仿宋_GB2312" w:hAnsi="仿宋_GB2312" w:cs="仿宋_GB2312" w:hint="eastAsia"/>
          <w:sz w:val="32"/>
          <w:szCs w:val="32"/>
        </w:rPr>
        <w:t>辆，价值</w:t>
      </w:r>
      <w:r>
        <w:rPr>
          <w:rFonts w:ascii="仿宋_GB2312" w:eastAsia="仿宋_GB2312" w:hAnsi="仿宋_GB2312" w:cs="仿宋_GB2312"/>
          <w:sz w:val="32"/>
          <w:szCs w:val="32"/>
        </w:rPr>
        <w:t>142.41</w:t>
      </w:r>
      <w:r>
        <w:rPr>
          <w:rFonts w:ascii="仿宋_GB2312" w:eastAsia="仿宋_GB2312" w:hAnsi="仿宋_GB2312" w:cs="仿宋_GB2312" w:hint="eastAsia"/>
          <w:sz w:val="32"/>
          <w:szCs w:val="32"/>
        </w:rPr>
        <w:t>万元，其中：部级领导干部用车</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辆、一般公务用车</w:t>
      </w:r>
      <w:r>
        <w:rPr>
          <w:rFonts w:ascii="仿宋_GB2312" w:eastAsia="仿宋_GB2312" w:hAnsi="仿宋_GB2312" w:cs="仿宋_GB2312"/>
          <w:sz w:val="32"/>
          <w:szCs w:val="32"/>
        </w:rPr>
        <w:t>6</w:t>
      </w:r>
      <w:r>
        <w:rPr>
          <w:rFonts w:ascii="仿宋_GB2312" w:eastAsia="仿宋_GB2312" w:hAnsi="仿宋_GB2312" w:cs="仿宋_GB2312" w:hint="eastAsia"/>
          <w:sz w:val="32"/>
          <w:szCs w:val="32"/>
        </w:rPr>
        <w:t>辆，一般执法执勤用车</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辆，特种专业技术用车</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辆，其他用车</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辆；单位</w:t>
      </w:r>
      <w:r>
        <w:rPr>
          <w:rFonts w:ascii="仿宋_GB2312" w:eastAsia="仿宋_GB2312" w:hAnsi="仿宋_GB2312" w:cs="仿宋_GB2312"/>
          <w:sz w:val="32"/>
          <w:szCs w:val="32"/>
        </w:rPr>
        <w:t>50</w:t>
      </w:r>
      <w:r>
        <w:rPr>
          <w:rFonts w:ascii="仿宋_GB2312" w:eastAsia="仿宋_GB2312" w:hAnsi="仿宋_GB2312" w:cs="仿宋_GB2312" w:hint="eastAsia"/>
          <w:sz w:val="32"/>
          <w:szCs w:val="32"/>
        </w:rPr>
        <w:t>万元以通用设备</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台，单位价值</w:t>
      </w:r>
      <w:r>
        <w:rPr>
          <w:rFonts w:ascii="仿宋_GB2312" w:eastAsia="仿宋_GB2312" w:hAnsi="仿宋_GB2312" w:cs="仿宋_GB2312"/>
          <w:sz w:val="32"/>
          <w:szCs w:val="32"/>
        </w:rPr>
        <w:t>100</w:t>
      </w:r>
      <w:r>
        <w:rPr>
          <w:rFonts w:ascii="仿宋_GB2312" w:eastAsia="仿宋_GB2312" w:hAnsi="仿宋_GB2312" w:cs="仿宋_GB2312" w:hint="eastAsia"/>
          <w:sz w:val="32"/>
          <w:szCs w:val="32"/>
        </w:rPr>
        <w:t>万元以上专用设备</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台，其他固定资产价值</w:t>
      </w:r>
      <w:r>
        <w:rPr>
          <w:rFonts w:ascii="仿宋_GB2312" w:eastAsia="仿宋_GB2312" w:hAnsi="仿宋_GB2312" w:cs="仿宋_GB2312"/>
          <w:sz w:val="32"/>
          <w:szCs w:val="32"/>
        </w:rPr>
        <w:t>28.77</w:t>
      </w:r>
      <w:r>
        <w:rPr>
          <w:rFonts w:ascii="仿宋_GB2312" w:eastAsia="仿宋_GB2312" w:hAnsi="仿宋_GB2312" w:cs="仿宋_GB2312" w:hint="eastAsia"/>
          <w:sz w:val="32"/>
          <w:szCs w:val="32"/>
        </w:rPr>
        <w:t>万元。</w:t>
      </w:r>
    </w:p>
    <w:p w:rsidR="00527F56" w:rsidRDefault="00527F56" w:rsidP="00A63ABD">
      <w:pPr>
        <w:spacing w:line="500" w:lineRule="exact"/>
        <w:ind w:firstLineChars="200" w:firstLine="31680"/>
        <w:rPr>
          <w:rFonts w:ascii="仿宋_GB2312" w:eastAsia="仿宋_GB2312"/>
          <w:sz w:val="32"/>
          <w:szCs w:val="32"/>
        </w:rPr>
      </w:pPr>
      <w:r>
        <w:rPr>
          <w:rFonts w:ascii="仿宋_GB2312" w:eastAsia="仿宋_GB2312" w:hint="eastAsia"/>
          <w:sz w:val="32"/>
          <w:szCs w:val="32"/>
        </w:rPr>
        <w:t>（二）国有资产收益征缴情况说明</w:t>
      </w:r>
    </w:p>
    <w:p w:rsidR="00527F56" w:rsidRDefault="00527F56" w:rsidP="00A63ABD">
      <w:pPr>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截至</w:t>
      </w:r>
      <w:r>
        <w:rPr>
          <w:rFonts w:ascii="仿宋_GB2312" w:eastAsia="仿宋_GB2312" w:hAnsi="仿宋_GB2312" w:cs="仿宋_GB2312"/>
          <w:sz w:val="32"/>
          <w:szCs w:val="32"/>
        </w:rPr>
        <w:t>2017</w:t>
      </w:r>
      <w:r>
        <w:rPr>
          <w:rFonts w:ascii="仿宋_GB2312" w:eastAsia="仿宋_GB2312" w:hAnsi="仿宋_GB2312" w:cs="仿宋_GB2312" w:hint="eastAsia"/>
          <w:sz w:val="32"/>
          <w:szCs w:val="32"/>
        </w:rPr>
        <w:t>年</w:t>
      </w:r>
      <w:r>
        <w:rPr>
          <w:rFonts w:ascii="仿宋_GB2312" w:eastAsia="仿宋_GB2312" w:hAnsi="仿宋_GB2312" w:cs="仿宋_GB2312"/>
          <w:sz w:val="32"/>
          <w:szCs w:val="32"/>
        </w:rPr>
        <w:t>12</w:t>
      </w:r>
      <w:r>
        <w:rPr>
          <w:rFonts w:ascii="仿宋_GB2312" w:eastAsia="仿宋_GB2312" w:hAnsi="仿宋_GB2312" w:cs="仿宋_GB2312" w:hint="eastAsia"/>
          <w:sz w:val="32"/>
          <w:szCs w:val="32"/>
        </w:rPr>
        <w:t>月</w:t>
      </w:r>
      <w:r>
        <w:rPr>
          <w:rFonts w:ascii="仿宋_GB2312" w:eastAsia="仿宋_GB2312" w:hAnsi="仿宋_GB2312" w:cs="仿宋_GB2312"/>
          <w:sz w:val="32"/>
          <w:szCs w:val="32"/>
        </w:rPr>
        <w:t>31</w:t>
      </w:r>
      <w:r>
        <w:rPr>
          <w:rFonts w:ascii="仿宋_GB2312" w:eastAsia="仿宋_GB2312" w:hAnsi="仿宋_GB2312" w:cs="仿宋_GB2312" w:hint="eastAsia"/>
          <w:sz w:val="32"/>
          <w:szCs w:val="32"/>
        </w:rPr>
        <w:t>日，党史办单位资产有偿使用收入合计</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万元，资产处置收入合计</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万元，其中：已缴国库</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万元，已缴财政专户</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万元，应缴未缴</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万元，单位留用</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万元。</w:t>
      </w:r>
    </w:p>
    <w:p w:rsidR="00527F56" w:rsidRDefault="00527F56" w:rsidP="00A63ABD">
      <w:pPr>
        <w:spacing w:line="500" w:lineRule="exact"/>
        <w:ind w:firstLineChars="200" w:firstLine="31680"/>
        <w:rPr>
          <w:rFonts w:ascii="仿宋_GB2312" w:eastAsia="仿宋_GB2312"/>
          <w:sz w:val="32"/>
          <w:szCs w:val="32"/>
        </w:rPr>
      </w:pPr>
      <w:r>
        <w:rPr>
          <w:rFonts w:ascii="仿宋_GB2312" w:eastAsia="仿宋_GB2312" w:hint="eastAsia"/>
          <w:sz w:val="32"/>
          <w:szCs w:val="32"/>
        </w:rPr>
        <w:t>（三）部门项目支出情况和项目绩效评价情况说明</w:t>
      </w:r>
    </w:p>
    <w:p w:rsidR="00527F56" w:rsidRDefault="00527F56" w:rsidP="00A63ABD">
      <w:pPr>
        <w:spacing w:line="500" w:lineRule="exact"/>
        <w:ind w:firstLineChars="200" w:firstLine="31680"/>
        <w:rPr>
          <w:rFonts w:ascii="仿宋_GB2312" w:eastAsia="仿宋_GB2312" w:hAnsi="仿宋_GB2312" w:cs="仿宋_GB2312"/>
          <w:sz w:val="32"/>
          <w:szCs w:val="32"/>
        </w:rPr>
      </w:pPr>
      <w:r>
        <w:rPr>
          <w:rFonts w:ascii="仿宋_GB2312" w:eastAsia="仿宋_GB2312" w:hAnsi="仿宋_GB2312" w:cs="仿宋_GB2312"/>
          <w:sz w:val="32"/>
          <w:szCs w:val="32"/>
        </w:rPr>
        <w:t>2017</w:t>
      </w:r>
      <w:r>
        <w:rPr>
          <w:rFonts w:ascii="仿宋_GB2312" w:eastAsia="仿宋_GB2312" w:hAnsi="仿宋_GB2312" w:cs="仿宋_GB2312" w:hint="eastAsia"/>
          <w:sz w:val="32"/>
          <w:szCs w:val="32"/>
        </w:rPr>
        <w:t>年度，本部门实行绩效管理项目</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个，涉及预算</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万元，项目支出预算</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万元，年末本部门单位民生项目和重点支出项目的绩效评价开展情况和结果无：</w:t>
      </w:r>
    </w:p>
    <w:p w:rsidR="00527F56" w:rsidRDefault="00527F56" w:rsidP="006B72A7">
      <w:pPr>
        <w:spacing w:line="500" w:lineRule="exact"/>
        <w:ind w:left="640"/>
        <w:rPr>
          <w:rFonts w:ascii="仿宋_GB2312" w:eastAsia="仿宋_GB2312" w:hAnsi="仿宋_GB2312" w:cs="仿宋_GB2312"/>
          <w:sz w:val="32"/>
          <w:szCs w:val="32"/>
        </w:rPr>
      </w:pPr>
    </w:p>
    <w:p w:rsidR="00527F56" w:rsidRDefault="00527F56" w:rsidP="006B72A7">
      <w:pPr>
        <w:spacing w:line="500" w:lineRule="exact"/>
        <w:ind w:left="640"/>
        <w:rPr>
          <w:rFonts w:ascii="仿宋_GB2312" w:eastAsia="仿宋_GB2312" w:hAnsi="仿宋_GB2312" w:cs="仿宋_GB2312"/>
          <w:sz w:val="32"/>
          <w:szCs w:val="32"/>
        </w:rPr>
      </w:pPr>
    </w:p>
    <w:p w:rsidR="00527F56" w:rsidRDefault="00527F56" w:rsidP="006B72A7">
      <w:pPr>
        <w:spacing w:line="500" w:lineRule="exact"/>
        <w:ind w:left="640"/>
        <w:rPr>
          <w:rFonts w:ascii="仿宋_GB2312" w:eastAsia="仿宋_GB2312" w:hAnsi="仿宋_GB2312" w:cs="仿宋_GB2312"/>
          <w:sz w:val="32"/>
          <w:szCs w:val="32"/>
        </w:rPr>
      </w:pPr>
    </w:p>
    <w:p w:rsidR="00527F56" w:rsidRDefault="00527F56" w:rsidP="006B72A7">
      <w:pPr>
        <w:spacing w:line="500" w:lineRule="exact"/>
        <w:ind w:left="640"/>
        <w:rPr>
          <w:rFonts w:ascii="仿宋_GB2312" w:eastAsia="仿宋_GB2312" w:hAnsi="仿宋_GB2312" w:cs="仿宋_GB2312"/>
          <w:sz w:val="32"/>
          <w:szCs w:val="32"/>
        </w:rPr>
      </w:pPr>
    </w:p>
    <w:p w:rsidR="00527F56" w:rsidRDefault="00527F56" w:rsidP="006B72A7">
      <w:pPr>
        <w:spacing w:line="500" w:lineRule="exact"/>
        <w:ind w:left="640"/>
        <w:rPr>
          <w:rFonts w:ascii="仿宋_GB2312" w:eastAsia="仿宋_GB2312" w:hAnsi="仿宋_GB2312" w:cs="仿宋_GB2312"/>
          <w:sz w:val="32"/>
          <w:szCs w:val="32"/>
        </w:rPr>
      </w:pPr>
    </w:p>
    <w:p w:rsidR="00527F56" w:rsidRPr="00533795" w:rsidRDefault="00527F56" w:rsidP="006B72A7">
      <w:pPr>
        <w:spacing w:line="500" w:lineRule="exact"/>
        <w:ind w:left="640"/>
        <w:rPr>
          <w:rFonts w:ascii="仿宋_GB2312" w:eastAsia="仿宋_GB2312" w:hAnsi="仿宋_GB2312" w:cs="仿宋_GB2312"/>
          <w:sz w:val="32"/>
          <w:szCs w:val="32"/>
        </w:rPr>
      </w:pPr>
    </w:p>
    <w:p w:rsidR="00527F56" w:rsidRDefault="00527F56">
      <w:pPr>
        <w:spacing w:line="500" w:lineRule="exact"/>
        <w:jc w:val="center"/>
        <w:outlineLvl w:val="0"/>
        <w:rPr>
          <w:rFonts w:ascii="黑体" w:eastAsia="黑体" w:hAnsi="黑体"/>
          <w:sz w:val="32"/>
          <w:szCs w:val="32"/>
        </w:rPr>
      </w:pPr>
      <w:r>
        <w:rPr>
          <w:rFonts w:ascii="黑体" w:eastAsia="黑体" w:hAnsi="黑体" w:hint="eastAsia"/>
          <w:sz w:val="32"/>
          <w:szCs w:val="32"/>
        </w:rPr>
        <w:t>第三部分</w:t>
      </w:r>
      <w:r>
        <w:rPr>
          <w:rFonts w:ascii="黑体" w:eastAsia="黑体" w:hAnsi="黑体"/>
          <w:sz w:val="32"/>
          <w:szCs w:val="32"/>
        </w:rPr>
        <w:t xml:space="preserve"> </w:t>
      </w:r>
      <w:r>
        <w:rPr>
          <w:rFonts w:ascii="黑体" w:eastAsia="黑体" w:hAnsi="黑体" w:hint="eastAsia"/>
          <w:sz w:val="32"/>
          <w:szCs w:val="32"/>
        </w:rPr>
        <w:t>专业名词解释</w:t>
      </w:r>
    </w:p>
    <w:p w:rsidR="00527F56" w:rsidRDefault="00527F56" w:rsidP="00A63ABD">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财政拨款收入：指同级财政当年拨付的资金。</w:t>
      </w:r>
    </w:p>
    <w:p w:rsidR="00527F56" w:rsidRDefault="00527F56" w:rsidP="00A63ABD">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上级补助收入：指事业单位从主管部门和上级单位取得的非财政补助收入。</w:t>
      </w:r>
    </w:p>
    <w:p w:rsidR="00527F56" w:rsidRDefault="00527F56" w:rsidP="00A63ABD">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事业收入：指事业单位开展专业业务活动及其辅助活动所取得的收入。</w:t>
      </w:r>
    </w:p>
    <w:p w:rsidR="00527F56" w:rsidRDefault="00527F56" w:rsidP="00A63ABD">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经营收入：指事业单位在专业业务活动及其辅助活动之外开展非独立核算经营活动取得的收入。</w:t>
      </w:r>
    </w:p>
    <w:p w:rsidR="00527F56" w:rsidRDefault="00527F56" w:rsidP="00A63ABD">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附属单位上缴收入：指事业单位附属的独立核算单位按有关规定上缴的收入。</w:t>
      </w:r>
    </w:p>
    <w:p w:rsidR="00527F56" w:rsidRDefault="00527F56" w:rsidP="00A63ABD">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其他收入：指除上述“财政拨款收入”、“事业收入”、“经营收入”、“附属单位上缴收入”等之外取得的收入。</w:t>
      </w:r>
    </w:p>
    <w:p w:rsidR="00527F56" w:rsidRDefault="00527F56" w:rsidP="00A63ABD">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rsidR="00527F56" w:rsidRDefault="00527F56" w:rsidP="00A63ABD">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rsidR="00527F56" w:rsidRDefault="00527F56" w:rsidP="00A63ABD">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结余分配：反映单位当年结余的分配情况。</w:t>
      </w:r>
    </w:p>
    <w:p w:rsidR="00527F56" w:rsidRDefault="00527F56" w:rsidP="00A63ABD">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rsidR="00527F56" w:rsidRDefault="00527F56" w:rsidP="00A63ABD">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基本支出：指为保障机构正常运转、完成日常工作任务而发生的人员支出和公用支出。</w:t>
      </w:r>
    </w:p>
    <w:p w:rsidR="00527F56" w:rsidRDefault="00527F56" w:rsidP="00A63ABD">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项目支出：指在基本支出之外为完成特定行政任务和事业发展目标所发生的支出。</w:t>
      </w:r>
    </w:p>
    <w:p w:rsidR="00527F56" w:rsidRDefault="00527F56" w:rsidP="00A63ABD">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经营支出：指事业单位在专业业务活动及其辅助活动之外开展非独立核算经营活动发生的支出。</w:t>
      </w:r>
    </w:p>
    <w:p w:rsidR="00527F56" w:rsidRDefault="00527F56" w:rsidP="00A63ABD">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对附属单位补助支出：指事业单位发生的用非财政预算资金对附属单位的补助支出。</w:t>
      </w:r>
    </w:p>
    <w:p w:rsidR="00527F56" w:rsidRDefault="00527F56" w:rsidP="00A63ABD">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527F56" w:rsidRDefault="00527F56" w:rsidP="00A63ABD">
      <w:pPr>
        <w:spacing w:line="500" w:lineRule="exact"/>
        <w:ind w:firstLineChars="200" w:firstLine="31680"/>
        <w:rPr>
          <w:rFonts w:ascii="仿宋_GB2312" w:eastAsia="仿宋_GB2312"/>
          <w:sz w:val="32"/>
          <w:szCs w:val="32"/>
        </w:rPr>
      </w:pPr>
      <w:r>
        <w:rPr>
          <w:rFonts w:ascii="仿宋_GB2312" w:eastAsia="仿宋_GB2312" w:hint="eastAsia"/>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527F56" w:rsidRDefault="00527F56">
      <w:pPr>
        <w:spacing w:line="500" w:lineRule="exact"/>
        <w:jc w:val="left"/>
        <w:outlineLvl w:val="0"/>
        <w:rPr>
          <w:rFonts w:ascii="仿宋_GB2312" w:eastAsia="仿宋_GB2312"/>
          <w:sz w:val="32"/>
          <w:szCs w:val="32"/>
        </w:rPr>
      </w:pPr>
      <w:r>
        <w:rPr>
          <w:rFonts w:ascii="仿宋_GB2312" w:eastAsia="仿宋_GB2312" w:hint="eastAsia"/>
          <w:sz w:val="32"/>
          <w:szCs w:val="32"/>
        </w:rPr>
        <w:t>本单位支出功能分类说明</w:t>
      </w:r>
      <w:r>
        <w:rPr>
          <w:rFonts w:ascii="仿宋_GB2312" w:eastAsia="仿宋_GB2312" w:hAnsi="Calibri" w:hint="eastAsia"/>
          <w:sz w:val="32"/>
          <w:szCs w:val="32"/>
          <w:lang w:val="en-GB"/>
        </w:rPr>
        <w:t>。</w:t>
      </w:r>
      <w:r>
        <w:rPr>
          <w:rFonts w:ascii="仿宋_GB2312" w:eastAsia="仿宋_GB2312"/>
          <w:sz w:val="32"/>
          <w:szCs w:val="32"/>
        </w:rPr>
        <w:t>201</w:t>
      </w:r>
      <w:r>
        <w:rPr>
          <w:rFonts w:ascii="仿宋_GB2312" w:eastAsia="仿宋_GB2312" w:hint="eastAsia"/>
          <w:sz w:val="32"/>
          <w:szCs w:val="32"/>
        </w:rPr>
        <w:t>（类）</w:t>
      </w:r>
      <w:r>
        <w:rPr>
          <w:rFonts w:ascii="仿宋_GB2312" w:eastAsia="仿宋_GB2312"/>
          <w:sz w:val="32"/>
          <w:szCs w:val="32"/>
        </w:rPr>
        <w:t>10</w:t>
      </w:r>
      <w:r>
        <w:rPr>
          <w:rFonts w:ascii="仿宋_GB2312" w:eastAsia="仿宋_GB2312" w:hint="eastAsia"/>
          <w:sz w:val="32"/>
          <w:szCs w:val="32"/>
        </w:rPr>
        <w:t>（款）</w:t>
      </w:r>
      <w:r>
        <w:rPr>
          <w:rFonts w:ascii="仿宋_GB2312" w:eastAsia="仿宋_GB2312"/>
          <w:sz w:val="32"/>
          <w:szCs w:val="32"/>
        </w:rPr>
        <w:t>01</w:t>
      </w:r>
      <w:r>
        <w:rPr>
          <w:rFonts w:ascii="仿宋_GB2312" w:eastAsia="仿宋_GB2312" w:hint="eastAsia"/>
          <w:sz w:val="32"/>
          <w:szCs w:val="32"/>
        </w:rPr>
        <w:t>（项）：指人力资源事务行政运行。</w:t>
      </w:r>
      <w:r>
        <w:rPr>
          <w:rFonts w:ascii="仿宋_GB2312" w:eastAsia="仿宋_GB2312"/>
          <w:sz w:val="32"/>
          <w:szCs w:val="32"/>
        </w:rPr>
        <w:t>208</w:t>
      </w:r>
      <w:r>
        <w:rPr>
          <w:rFonts w:ascii="仿宋_GB2312" w:eastAsia="仿宋_GB2312" w:hint="eastAsia"/>
          <w:sz w:val="32"/>
          <w:szCs w:val="32"/>
        </w:rPr>
        <w:t>（类）</w:t>
      </w:r>
      <w:r>
        <w:rPr>
          <w:rFonts w:ascii="仿宋_GB2312" w:eastAsia="仿宋_GB2312"/>
          <w:sz w:val="32"/>
          <w:szCs w:val="32"/>
        </w:rPr>
        <w:t>05</w:t>
      </w:r>
      <w:r>
        <w:rPr>
          <w:rFonts w:ascii="仿宋_GB2312" w:eastAsia="仿宋_GB2312" w:hint="eastAsia"/>
          <w:sz w:val="32"/>
          <w:szCs w:val="32"/>
        </w:rPr>
        <w:t>（款）</w:t>
      </w:r>
      <w:r>
        <w:rPr>
          <w:rFonts w:ascii="仿宋_GB2312" w:eastAsia="仿宋_GB2312"/>
          <w:sz w:val="32"/>
          <w:szCs w:val="32"/>
        </w:rPr>
        <w:t>05</w:t>
      </w:r>
      <w:r>
        <w:rPr>
          <w:rFonts w:ascii="仿宋_GB2312" w:eastAsia="仿宋_GB2312" w:hint="eastAsia"/>
          <w:sz w:val="32"/>
          <w:szCs w:val="32"/>
        </w:rPr>
        <w:t>（项）：指机关事业单位基本养老保险缴费支出，</w:t>
      </w:r>
      <w:r>
        <w:rPr>
          <w:rFonts w:ascii="仿宋_GB2312" w:eastAsia="仿宋_GB2312"/>
          <w:sz w:val="32"/>
          <w:szCs w:val="32"/>
        </w:rPr>
        <w:t>201</w:t>
      </w:r>
      <w:r>
        <w:rPr>
          <w:rFonts w:ascii="仿宋_GB2312" w:eastAsia="仿宋_GB2312" w:hint="eastAsia"/>
          <w:sz w:val="32"/>
          <w:szCs w:val="32"/>
        </w:rPr>
        <w:t>（类）</w:t>
      </w:r>
      <w:r>
        <w:rPr>
          <w:rFonts w:ascii="仿宋_GB2312" w:eastAsia="仿宋_GB2312"/>
          <w:sz w:val="32"/>
          <w:szCs w:val="32"/>
        </w:rPr>
        <w:t>10</w:t>
      </w:r>
      <w:r>
        <w:rPr>
          <w:rFonts w:ascii="仿宋_GB2312" w:eastAsia="仿宋_GB2312" w:hint="eastAsia"/>
          <w:sz w:val="32"/>
          <w:szCs w:val="32"/>
        </w:rPr>
        <w:t>（款）</w:t>
      </w:r>
      <w:r>
        <w:rPr>
          <w:rFonts w:ascii="仿宋_GB2312" w:eastAsia="仿宋_GB2312"/>
          <w:sz w:val="32"/>
          <w:szCs w:val="32"/>
        </w:rPr>
        <w:t>06</w:t>
      </w:r>
      <w:r>
        <w:rPr>
          <w:rFonts w:ascii="仿宋_GB2312" w:eastAsia="仿宋_GB2312" w:hint="eastAsia"/>
          <w:sz w:val="32"/>
          <w:szCs w:val="32"/>
        </w:rPr>
        <w:t>（项）：指军队转业干部安置。</w:t>
      </w:r>
      <w:r>
        <w:rPr>
          <w:rFonts w:ascii="仿宋_GB2312" w:eastAsia="仿宋_GB2312"/>
          <w:sz w:val="32"/>
          <w:szCs w:val="32"/>
        </w:rPr>
        <w:t>208</w:t>
      </w:r>
      <w:r>
        <w:rPr>
          <w:rFonts w:ascii="仿宋_GB2312" w:eastAsia="仿宋_GB2312" w:hint="eastAsia"/>
          <w:sz w:val="32"/>
          <w:szCs w:val="32"/>
        </w:rPr>
        <w:t>（类）</w:t>
      </w:r>
      <w:r>
        <w:rPr>
          <w:rFonts w:ascii="仿宋_GB2312" w:eastAsia="仿宋_GB2312"/>
          <w:sz w:val="32"/>
          <w:szCs w:val="32"/>
        </w:rPr>
        <w:t>08</w:t>
      </w:r>
      <w:r>
        <w:rPr>
          <w:rFonts w:ascii="仿宋_GB2312" w:eastAsia="仿宋_GB2312" w:hint="eastAsia"/>
          <w:sz w:val="32"/>
          <w:szCs w:val="32"/>
        </w:rPr>
        <w:t>（款）</w:t>
      </w:r>
      <w:r>
        <w:rPr>
          <w:rFonts w:ascii="仿宋_GB2312" w:eastAsia="仿宋_GB2312"/>
          <w:sz w:val="32"/>
          <w:szCs w:val="32"/>
        </w:rPr>
        <w:t>01</w:t>
      </w:r>
      <w:r>
        <w:rPr>
          <w:rFonts w:ascii="仿宋_GB2312" w:eastAsia="仿宋_GB2312" w:hint="eastAsia"/>
          <w:sz w:val="32"/>
          <w:szCs w:val="32"/>
        </w:rPr>
        <w:t>（项）：指死亡抚恤，</w:t>
      </w:r>
      <w:r>
        <w:rPr>
          <w:rFonts w:ascii="仿宋_GB2312" w:eastAsia="仿宋_GB2312"/>
          <w:sz w:val="32"/>
          <w:szCs w:val="32"/>
        </w:rPr>
        <w:t>229</w:t>
      </w:r>
      <w:r>
        <w:rPr>
          <w:rFonts w:ascii="仿宋_GB2312" w:eastAsia="仿宋_GB2312" w:hint="eastAsia"/>
          <w:sz w:val="32"/>
          <w:szCs w:val="32"/>
        </w:rPr>
        <w:t>（类）</w:t>
      </w:r>
      <w:r>
        <w:rPr>
          <w:rFonts w:ascii="仿宋_GB2312" w:eastAsia="仿宋_GB2312"/>
          <w:sz w:val="32"/>
          <w:szCs w:val="32"/>
        </w:rPr>
        <w:t>99</w:t>
      </w:r>
      <w:r>
        <w:rPr>
          <w:rFonts w:ascii="仿宋_GB2312" w:eastAsia="仿宋_GB2312" w:hint="eastAsia"/>
          <w:sz w:val="32"/>
          <w:szCs w:val="32"/>
        </w:rPr>
        <w:t>（款）</w:t>
      </w:r>
      <w:r>
        <w:rPr>
          <w:rFonts w:ascii="仿宋_GB2312" w:eastAsia="仿宋_GB2312"/>
          <w:sz w:val="32"/>
          <w:szCs w:val="32"/>
        </w:rPr>
        <w:t>01</w:t>
      </w:r>
      <w:r>
        <w:rPr>
          <w:rFonts w:ascii="仿宋_GB2312" w:eastAsia="仿宋_GB2312" w:hint="eastAsia"/>
          <w:sz w:val="32"/>
          <w:szCs w:val="32"/>
        </w:rPr>
        <w:t>（项）：指其他事务支出。</w:t>
      </w:r>
    </w:p>
    <w:p w:rsidR="00527F56" w:rsidRDefault="00527F56">
      <w:pPr>
        <w:spacing w:line="500" w:lineRule="exact"/>
        <w:jc w:val="center"/>
        <w:outlineLvl w:val="0"/>
        <w:rPr>
          <w:rFonts w:ascii="黑体" w:eastAsia="黑体" w:hAnsi="黑体"/>
          <w:sz w:val="32"/>
          <w:szCs w:val="32"/>
        </w:rPr>
      </w:pPr>
    </w:p>
    <w:p w:rsidR="00527F56" w:rsidRDefault="00527F56">
      <w:pPr>
        <w:spacing w:line="500" w:lineRule="exact"/>
        <w:jc w:val="center"/>
        <w:outlineLvl w:val="0"/>
        <w:rPr>
          <w:rFonts w:ascii="黑体" w:eastAsia="黑体" w:hAnsi="黑体"/>
          <w:sz w:val="32"/>
          <w:szCs w:val="32"/>
        </w:rPr>
      </w:pPr>
      <w:r>
        <w:rPr>
          <w:rFonts w:ascii="黑体" w:eastAsia="黑体" w:hAnsi="黑体" w:hint="eastAsia"/>
          <w:sz w:val="32"/>
          <w:szCs w:val="32"/>
        </w:rPr>
        <w:t>第四部分</w:t>
      </w:r>
      <w:r>
        <w:rPr>
          <w:rFonts w:ascii="黑体" w:eastAsia="黑体" w:hAnsi="黑体"/>
          <w:sz w:val="32"/>
          <w:szCs w:val="32"/>
        </w:rPr>
        <w:t xml:space="preserve"> </w:t>
      </w:r>
      <w:r>
        <w:rPr>
          <w:rFonts w:ascii="黑体" w:eastAsia="黑体" w:hAnsi="黑体" w:hint="eastAsia"/>
          <w:sz w:val="32"/>
          <w:szCs w:val="32"/>
        </w:rPr>
        <w:t>部门决算报表（见附表）</w:t>
      </w:r>
    </w:p>
    <w:p w:rsidR="00527F56" w:rsidRDefault="00527F56" w:rsidP="00A63ABD">
      <w:pPr>
        <w:spacing w:line="500" w:lineRule="exact"/>
        <w:ind w:firstLineChars="200" w:firstLine="31680"/>
        <w:rPr>
          <w:rFonts w:ascii="仿宋_GB2312" w:eastAsia="仿宋_GB2312"/>
          <w:sz w:val="32"/>
          <w:szCs w:val="32"/>
        </w:rPr>
      </w:pPr>
      <w:r>
        <w:rPr>
          <w:rFonts w:ascii="仿宋_GB2312" w:eastAsia="仿宋_GB2312" w:hint="eastAsia"/>
          <w:sz w:val="32"/>
          <w:szCs w:val="32"/>
        </w:rPr>
        <w:t>一、报表封面</w:t>
      </w:r>
    </w:p>
    <w:p w:rsidR="00527F56" w:rsidRDefault="00527F56" w:rsidP="00A63ABD">
      <w:pPr>
        <w:spacing w:line="500" w:lineRule="exact"/>
        <w:ind w:firstLineChars="200" w:firstLine="31680"/>
        <w:rPr>
          <w:rFonts w:ascii="仿宋_GB2312" w:eastAsia="仿宋_GB2312"/>
          <w:sz w:val="32"/>
          <w:szCs w:val="32"/>
        </w:rPr>
      </w:pPr>
      <w:r>
        <w:rPr>
          <w:rFonts w:ascii="仿宋_GB2312" w:eastAsia="仿宋_GB2312" w:hint="eastAsia"/>
          <w:sz w:val="32"/>
          <w:szCs w:val="32"/>
        </w:rPr>
        <w:t>二、《收入支出决算总表》</w:t>
      </w:r>
    </w:p>
    <w:p w:rsidR="00527F56" w:rsidRDefault="00527F56" w:rsidP="00A63ABD">
      <w:pPr>
        <w:spacing w:line="500" w:lineRule="exact"/>
        <w:ind w:firstLineChars="200" w:firstLine="31680"/>
        <w:rPr>
          <w:rFonts w:ascii="仿宋_GB2312" w:eastAsia="仿宋_GB2312"/>
          <w:sz w:val="32"/>
          <w:szCs w:val="32"/>
        </w:rPr>
      </w:pPr>
      <w:r>
        <w:rPr>
          <w:rFonts w:ascii="仿宋_GB2312" w:eastAsia="仿宋_GB2312" w:hint="eastAsia"/>
          <w:sz w:val="32"/>
          <w:szCs w:val="32"/>
        </w:rPr>
        <w:t>三、《收入决算表》</w:t>
      </w:r>
    </w:p>
    <w:p w:rsidR="00527F56" w:rsidRDefault="00527F56" w:rsidP="00A63ABD">
      <w:pPr>
        <w:spacing w:line="500" w:lineRule="exact"/>
        <w:ind w:firstLineChars="200" w:firstLine="31680"/>
        <w:rPr>
          <w:rFonts w:ascii="仿宋_GB2312" w:eastAsia="仿宋_GB2312"/>
          <w:sz w:val="32"/>
          <w:szCs w:val="32"/>
        </w:rPr>
      </w:pPr>
      <w:r>
        <w:rPr>
          <w:rFonts w:ascii="仿宋_GB2312" w:eastAsia="仿宋_GB2312" w:hint="eastAsia"/>
          <w:sz w:val="32"/>
          <w:szCs w:val="32"/>
        </w:rPr>
        <w:t>四、《支出决算表》</w:t>
      </w:r>
    </w:p>
    <w:p w:rsidR="00527F56" w:rsidRDefault="00527F56" w:rsidP="00A63ABD">
      <w:pPr>
        <w:spacing w:line="500" w:lineRule="exact"/>
        <w:ind w:firstLineChars="200" w:firstLine="31680"/>
        <w:rPr>
          <w:rFonts w:ascii="仿宋_GB2312" w:eastAsia="仿宋_GB2312"/>
          <w:sz w:val="32"/>
          <w:szCs w:val="32"/>
        </w:rPr>
      </w:pPr>
      <w:r>
        <w:rPr>
          <w:rFonts w:ascii="仿宋_GB2312" w:eastAsia="仿宋_GB2312" w:hint="eastAsia"/>
          <w:sz w:val="32"/>
          <w:szCs w:val="32"/>
        </w:rPr>
        <w:t>五、《收入支出决算表》</w:t>
      </w:r>
    </w:p>
    <w:p w:rsidR="00527F56" w:rsidRDefault="00527F56" w:rsidP="00A63ABD">
      <w:pPr>
        <w:spacing w:line="500" w:lineRule="exact"/>
        <w:ind w:firstLineChars="200" w:firstLine="31680"/>
        <w:rPr>
          <w:rFonts w:ascii="仿宋_GB2312" w:eastAsia="仿宋_GB2312"/>
          <w:sz w:val="32"/>
          <w:szCs w:val="32"/>
        </w:rPr>
      </w:pPr>
      <w:r>
        <w:rPr>
          <w:rFonts w:ascii="仿宋_GB2312" w:eastAsia="仿宋_GB2312" w:hint="eastAsia"/>
          <w:sz w:val="32"/>
          <w:szCs w:val="32"/>
        </w:rPr>
        <w:t>六、《项目收入支出决算表》</w:t>
      </w:r>
    </w:p>
    <w:p w:rsidR="00527F56" w:rsidRDefault="00527F56" w:rsidP="00A63ABD">
      <w:pPr>
        <w:spacing w:line="500" w:lineRule="exact"/>
        <w:ind w:firstLineChars="200" w:firstLine="31680"/>
        <w:rPr>
          <w:rFonts w:ascii="仿宋_GB2312" w:eastAsia="仿宋_GB2312"/>
          <w:sz w:val="32"/>
          <w:szCs w:val="32"/>
        </w:rPr>
      </w:pPr>
      <w:r>
        <w:rPr>
          <w:rFonts w:ascii="仿宋_GB2312" w:eastAsia="仿宋_GB2312" w:hint="eastAsia"/>
          <w:sz w:val="32"/>
          <w:szCs w:val="32"/>
        </w:rPr>
        <w:t>七、《行政事业类项目收入支出决算表》</w:t>
      </w:r>
    </w:p>
    <w:p w:rsidR="00527F56" w:rsidRDefault="00527F56" w:rsidP="00A63ABD">
      <w:pPr>
        <w:spacing w:line="500" w:lineRule="exact"/>
        <w:ind w:firstLineChars="200" w:firstLine="31680"/>
        <w:rPr>
          <w:rFonts w:ascii="仿宋_GB2312" w:eastAsia="仿宋_GB2312"/>
          <w:sz w:val="32"/>
          <w:szCs w:val="32"/>
        </w:rPr>
      </w:pPr>
      <w:r>
        <w:rPr>
          <w:rFonts w:ascii="仿宋_GB2312" w:eastAsia="仿宋_GB2312" w:hint="eastAsia"/>
          <w:sz w:val="32"/>
          <w:szCs w:val="32"/>
        </w:rPr>
        <w:t>八、《基本建设类项目收入支出决算表》</w:t>
      </w:r>
    </w:p>
    <w:p w:rsidR="00527F56" w:rsidRDefault="00527F56" w:rsidP="00A63ABD">
      <w:pPr>
        <w:spacing w:line="500" w:lineRule="exact"/>
        <w:ind w:firstLineChars="200" w:firstLine="31680"/>
        <w:rPr>
          <w:rFonts w:ascii="仿宋_GB2312" w:eastAsia="仿宋_GB2312"/>
          <w:sz w:val="32"/>
          <w:szCs w:val="32"/>
        </w:rPr>
      </w:pPr>
      <w:r>
        <w:rPr>
          <w:rFonts w:ascii="仿宋_GB2312" w:eastAsia="仿宋_GB2312" w:hint="eastAsia"/>
          <w:sz w:val="32"/>
          <w:szCs w:val="32"/>
        </w:rPr>
        <w:t>九、《支出决算明细表》</w:t>
      </w:r>
    </w:p>
    <w:p w:rsidR="00527F56" w:rsidRDefault="00527F56" w:rsidP="00A63ABD">
      <w:pPr>
        <w:spacing w:line="500" w:lineRule="exact"/>
        <w:ind w:firstLineChars="200" w:firstLine="31680"/>
        <w:rPr>
          <w:rFonts w:ascii="仿宋_GB2312" w:eastAsia="仿宋_GB2312"/>
          <w:sz w:val="32"/>
          <w:szCs w:val="32"/>
        </w:rPr>
      </w:pPr>
      <w:r>
        <w:rPr>
          <w:rFonts w:ascii="仿宋_GB2312" w:eastAsia="仿宋_GB2312" w:hint="eastAsia"/>
          <w:sz w:val="32"/>
          <w:szCs w:val="32"/>
        </w:rPr>
        <w:t>十、《基本支出决算明细表》</w:t>
      </w:r>
    </w:p>
    <w:p w:rsidR="00527F56" w:rsidRDefault="00527F56" w:rsidP="00A63ABD">
      <w:pPr>
        <w:spacing w:line="500" w:lineRule="exact"/>
        <w:ind w:firstLineChars="200" w:firstLine="31680"/>
        <w:rPr>
          <w:rFonts w:ascii="仿宋_GB2312" w:eastAsia="仿宋_GB2312"/>
          <w:sz w:val="32"/>
          <w:szCs w:val="32"/>
        </w:rPr>
      </w:pPr>
      <w:r>
        <w:rPr>
          <w:rFonts w:ascii="仿宋_GB2312" w:eastAsia="仿宋_GB2312" w:hint="eastAsia"/>
          <w:sz w:val="32"/>
          <w:szCs w:val="32"/>
        </w:rPr>
        <w:t>十一、《项目支出决算明细表》</w:t>
      </w:r>
    </w:p>
    <w:p w:rsidR="00527F56" w:rsidRDefault="00527F56" w:rsidP="00A63ABD">
      <w:pPr>
        <w:spacing w:line="500" w:lineRule="exact"/>
        <w:ind w:firstLineChars="200" w:firstLine="31680"/>
        <w:rPr>
          <w:rFonts w:ascii="仿宋_GB2312" w:eastAsia="仿宋_GB2312"/>
          <w:sz w:val="32"/>
          <w:szCs w:val="32"/>
        </w:rPr>
      </w:pPr>
      <w:r>
        <w:rPr>
          <w:rFonts w:ascii="仿宋_GB2312" w:eastAsia="仿宋_GB2312" w:hint="eastAsia"/>
          <w:sz w:val="32"/>
          <w:szCs w:val="32"/>
        </w:rPr>
        <w:t>十二、《财政专户管理资金收入支出决算表》</w:t>
      </w:r>
    </w:p>
    <w:p w:rsidR="00527F56" w:rsidRDefault="00527F56" w:rsidP="00A63ABD">
      <w:pPr>
        <w:spacing w:line="500" w:lineRule="exact"/>
        <w:ind w:firstLineChars="200" w:firstLine="31680"/>
        <w:rPr>
          <w:rFonts w:ascii="仿宋_GB2312" w:eastAsia="仿宋_GB2312"/>
          <w:sz w:val="32"/>
          <w:szCs w:val="32"/>
        </w:rPr>
      </w:pPr>
      <w:r>
        <w:rPr>
          <w:rFonts w:ascii="仿宋_GB2312" w:eastAsia="仿宋_GB2312" w:hint="eastAsia"/>
          <w:sz w:val="32"/>
          <w:szCs w:val="32"/>
        </w:rPr>
        <w:t>十三、《财政拨款收入支出决算总表》</w:t>
      </w:r>
    </w:p>
    <w:p w:rsidR="00527F56" w:rsidRDefault="00527F56" w:rsidP="00A63ABD">
      <w:pPr>
        <w:spacing w:line="500" w:lineRule="exact"/>
        <w:ind w:firstLineChars="200" w:firstLine="31680"/>
        <w:rPr>
          <w:rFonts w:ascii="仿宋_GB2312" w:eastAsia="仿宋_GB2312"/>
          <w:sz w:val="32"/>
          <w:szCs w:val="32"/>
        </w:rPr>
      </w:pPr>
      <w:r>
        <w:rPr>
          <w:rFonts w:ascii="仿宋_GB2312" w:eastAsia="仿宋_GB2312" w:hint="eastAsia"/>
          <w:sz w:val="32"/>
          <w:szCs w:val="32"/>
        </w:rPr>
        <w:t>十四、《一般公共预算财政拨款收入支出决算表》</w:t>
      </w:r>
    </w:p>
    <w:p w:rsidR="00527F56" w:rsidRDefault="00527F56" w:rsidP="00A63ABD">
      <w:pPr>
        <w:spacing w:line="500" w:lineRule="exact"/>
        <w:ind w:firstLineChars="200" w:firstLine="31680"/>
        <w:rPr>
          <w:rFonts w:ascii="仿宋_GB2312" w:eastAsia="仿宋_GB2312"/>
          <w:sz w:val="32"/>
          <w:szCs w:val="32"/>
        </w:rPr>
      </w:pPr>
      <w:r>
        <w:rPr>
          <w:rFonts w:ascii="仿宋_GB2312" w:eastAsia="仿宋_GB2312" w:hint="eastAsia"/>
          <w:sz w:val="32"/>
          <w:szCs w:val="32"/>
        </w:rPr>
        <w:t>十五、《一般公共预算财政拨款支出决算明细表》</w:t>
      </w:r>
    </w:p>
    <w:p w:rsidR="00527F56" w:rsidRDefault="00527F56" w:rsidP="00A63ABD">
      <w:pPr>
        <w:spacing w:line="500" w:lineRule="exact"/>
        <w:ind w:firstLineChars="200" w:firstLine="31680"/>
        <w:rPr>
          <w:rFonts w:ascii="仿宋_GB2312" w:eastAsia="仿宋_GB2312"/>
          <w:sz w:val="32"/>
          <w:szCs w:val="32"/>
        </w:rPr>
      </w:pPr>
      <w:r>
        <w:rPr>
          <w:rFonts w:ascii="仿宋_GB2312" w:eastAsia="仿宋_GB2312" w:hint="eastAsia"/>
          <w:sz w:val="32"/>
          <w:szCs w:val="32"/>
        </w:rPr>
        <w:t>十六、《一般公共预算财政拨款基本支出决算明细表》</w:t>
      </w:r>
    </w:p>
    <w:p w:rsidR="00527F56" w:rsidRDefault="00527F56" w:rsidP="00A63ABD">
      <w:pPr>
        <w:spacing w:line="500" w:lineRule="exact"/>
        <w:ind w:firstLineChars="200" w:firstLine="31680"/>
        <w:rPr>
          <w:rFonts w:ascii="仿宋_GB2312" w:eastAsia="仿宋_GB2312"/>
          <w:sz w:val="32"/>
          <w:szCs w:val="32"/>
        </w:rPr>
      </w:pPr>
      <w:r>
        <w:rPr>
          <w:rFonts w:ascii="仿宋_GB2312" w:eastAsia="仿宋_GB2312" w:hint="eastAsia"/>
          <w:sz w:val="32"/>
          <w:szCs w:val="32"/>
        </w:rPr>
        <w:t>十七、《一般公共预算财政拨款项目支出决算明细表》</w:t>
      </w:r>
    </w:p>
    <w:p w:rsidR="00527F56" w:rsidRDefault="00527F56" w:rsidP="00A63ABD">
      <w:pPr>
        <w:spacing w:line="500" w:lineRule="exact"/>
        <w:ind w:firstLineChars="200" w:firstLine="31680"/>
        <w:rPr>
          <w:rFonts w:ascii="仿宋_GB2312" w:eastAsia="仿宋_GB2312"/>
          <w:sz w:val="32"/>
          <w:szCs w:val="32"/>
        </w:rPr>
      </w:pPr>
      <w:r>
        <w:rPr>
          <w:rFonts w:ascii="仿宋_GB2312" w:eastAsia="仿宋_GB2312" w:hint="eastAsia"/>
          <w:sz w:val="32"/>
          <w:szCs w:val="32"/>
        </w:rPr>
        <w:t>十八、《政府性基金预算财政拨款收入支出决算表》</w:t>
      </w:r>
    </w:p>
    <w:p w:rsidR="00527F56" w:rsidRDefault="00527F56" w:rsidP="00A63ABD">
      <w:pPr>
        <w:spacing w:line="500" w:lineRule="exact"/>
        <w:ind w:firstLineChars="200" w:firstLine="31680"/>
        <w:rPr>
          <w:rFonts w:ascii="仿宋_GB2312" w:eastAsia="仿宋_GB2312"/>
          <w:sz w:val="32"/>
          <w:szCs w:val="32"/>
        </w:rPr>
      </w:pPr>
      <w:r>
        <w:rPr>
          <w:rFonts w:ascii="仿宋_GB2312" w:eastAsia="仿宋_GB2312" w:hint="eastAsia"/>
          <w:sz w:val="32"/>
          <w:szCs w:val="32"/>
        </w:rPr>
        <w:t>十九、《政府性基金预算财政拨款支出决算明细表》</w:t>
      </w:r>
    </w:p>
    <w:p w:rsidR="00527F56" w:rsidRDefault="00527F56" w:rsidP="00A63ABD">
      <w:pPr>
        <w:spacing w:line="500" w:lineRule="exact"/>
        <w:ind w:firstLineChars="200" w:firstLine="31680"/>
        <w:rPr>
          <w:rFonts w:ascii="仿宋_GB2312" w:eastAsia="仿宋_GB2312"/>
          <w:sz w:val="32"/>
          <w:szCs w:val="32"/>
        </w:rPr>
      </w:pPr>
      <w:r>
        <w:rPr>
          <w:rFonts w:ascii="仿宋_GB2312" w:eastAsia="仿宋_GB2312" w:hint="eastAsia"/>
          <w:sz w:val="32"/>
          <w:szCs w:val="32"/>
        </w:rPr>
        <w:t>二十、《政府性基金预算财政拨款基本支出决算明细表》</w:t>
      </w:r>
    </w:p>
    <w:p w:rsidR="00527F56" w:rsidRDefault="00527F56" w:rsidP="00A63ABD">
      <w:pPr>
        <w:spacing w:line="500" w:lineRule="exact"/>
        <w:ind w:firstLineChars="200" w:firstLine="31680"/>
        <w:rPr>
          <w:rFonts w:ascii="仿宋_GB2312" w:eastAsia="仿宋_GB2312"/>
          <w:sz w:val="32"/>
          <w:szCs w:val="32"/>
        </w:rPr>
      </w:pPr>
      <w:r>
        <w:rPr>
          <w:rFonts w:ascii="仿宋_GB2312" w:eastAsia="仿宋_GB2312" w:hint="eastAsia"/>
          <w:sz w:val="32"/>
          <w:szCs w:val="32"/>
        </w:rPr>
        <w:t>二十一、《政府性基金预算财政拨款项目支出决算明细表》</w:t>
      </w:r>
    </w:p>
    <w:p w:rsidR="00527F56" w:rsidRDefault="00527F56" w:rsidP="00A63ABD">
      <w:pPr>
        <w:spacing w:line="500" w:lineRule="exact"/>
        <w:ind w:firstLineChars="200" w:firstLine="31680"/>
        <w:rPr>
          <w:rFonts w:ascii="仿宋_GB2312" w:eastAsia="仿宋_GB2312"/>
          <w:sz w:val="32"/>
          <w:szCs w:val="32"/>
        </w:rPr>
      </w:pPr>
      <w:r>
        <w:rPr>
          <w:rFonts w:ascii="仿宋_GB2312" w:eastAsia="仿宋_GB2312" w:hint="eastAsia"/>
          <w:sz w:val="32"/>
          <w:szCs w:val="32"/>
        </w:rPr>
        <w:t>二十二、《资产负债简表》</w:t>
      </w:r>
    </w:p>
    <w:p w:rsidR="00527F56" w:rsidRDefault="00527F56" w:rsidP="00A63ABD">
      <w:pPr>
        <w:spacing w:line="500" w:lineRule="exact"/>
        <w:ind w:firstLineChars="200" w:firstLine="31680"/>
        <w:rPr>
          <w:rFonts w:ascii="仿宋_GB2312" w:eastAsia="仿宋_GB2312"/>
          <w:sz w:val="32"/>
          <w:szCs w:val="32"/>
        </w:rPr>
      </w:pPr>
      <w:r>
        <w:rPr>
          <w:rFonts w:ascii="仿宋_GB2312" w:eastAsia="仿宋_GB2312" w:hint="eastAsia"/>
          <w:sz w:val="32"/>
          <w:szCs w:val="32"/>
        </w:rPr>
        <w:t>二十三、《资产情况表》</w:t>
      </w:r>
    </w:p>
    <w:p w:rsidR="00527F56" w:rsidRDefault="00527F56" w:rsidP="00A63ABD">
      <w:pPr>
        <w:spacing w:line="500" w:lineRule="exact"/>
        <w:ind w:firstLineChars="200" w:firstLine="31680"/>
        <w:rPr>
          <w:rFonts w:ascii="仿宋_GB2312" w:eastAsia="仿宋_GB2312"/>
          <w:sz w:val="32"/>
          <w:szCs w:val="32"/>
        </w:rPr>
      </w:pPr>
      <w:r>
        <w:rPr>
          <w:rFonts w:ascii="仿宋_GB2312" w:eastAsia="仿宋_GB2312" w:hint="eastAsia"/>
          <w:sz w:val="32"/>
          <w:szCs w:val="32"/>
        </w:rPr>
        <w:t>二十四、《国有资产收益征缴情况表》</w:t>
      </w:r>
    </w:p>
    <w:p w:rsidR="00527F56" w:rsidRDefault="00527F56" w:rsidP="00A63ABD">
      <w:pPr>
        <w:spacing w:line="500" w:lineRule="exact"/>
        <w:ind w:firstLineChars="200" w:firstLine="31680"/>
        <w:rPr>
          <w:rFonts w:ascii="仿宋_GB2312" w:eastAsia="仿宋_GB2312"/>
          <w:sz w:val="32"/>
          <w:szCs w:val="32"/>
        </w:rPr>
      </w:pPr>
      <w:r>
        <w:rPr>
          <w:rFonts w:ascii="仿宋_GB2312" w:eastAsia="仿宋_GB2312" w:hint="eastAsia"/>
          <w:sz w:val="32"/>
          <w:szCs w:val="32"/>
        </w:rPr>
        <w:t>二十五、《基本数字表》</w:t>
      </w:r>
    </w:p>
    <w:p w:rsidR="00527F56" w:rsidRDefault="00527F56" w:rsidP="00A63ABD">
      <w:pPr>
        <w:spacing w:line="500" w:lineRule="exact"/>
        <w:ind w:firstLineChars="200" w:firstLine="31680"/>
        <w:rPr>
          <w:rFonts w:ascii="仿宋_GB2312" w:eastAsia="仿宋_GB2312"/>
          <w:sz w:val="32"/>
          <w:szCs w:val="32"/>
        </w:rPr>
      </w:pPr>
      <w:r>
        <w:rPr>
          <w:rFonts w:ascii="仿宋_GB2312" w:eastAsia="仿宋_GB2312" w:hint="eastAsia"/>
          <w:sz w:val="32"/>
          <w:szCs w:val="32"/>
        </w:rPr>
        <w:t>二十六、《机构人员情况表》</w:t>
      </w:r>
    </w:p>
    <w:p w:rsidR="00527F56" w:rsidRDefault="00527F56" w:rsidP="00A63ABD">
      <w:pPr>
        <w:spacing w:line="500" w:lineRule="exact"/>
        <w:ind w:firstLineChars="200" w:firstLine="31680"/>
        <w:rPr>
          <w:rFonts w:ascii="仿宋_GB2312" w:eastAsia="仿宋_GB2312"/>
          <w:sz w:val="32"/>
          <w:szCs w:val="32"/>
        </w:rPr>
      </w:pPr>
      <w:r>
        <w:rPr>
          <w:rFonts w:ascii="仿宋_GB2312" w:eastAsia="仿宋_GB2312" w:hint="eastAsia"/>
          <w:sz w:val="32"/>
          <w:szCs w:val="32"/>
        </w:rPr>
        <w:t>二十七、《非税收入征缴情况表》</w:t>
      </w:r>
    </w:p>
    <w:p w:rsidR="00527F56" w:rsidRDefault="00527F56" w:rsidP="00A63ABD">
      <w:pPr>
        <w:spacing w:line="500" w:lineRule="exact"/>
        <w:ind w:firstLineChars="200" w:firstLine="31680"/>
        <w:rPr>
          <w:rFonts w:ascii="仿宋_GB2312" w:eastAsia="仿宋_GB2312"/>
          <w:sz w:val="32"/>
          <w:szCs w:val="32"/>
        </w:rPr>
      </w:pPr>
      <w:r>
        <w:rPr>
          <w:rFonts w:ascii="仿宋_GB2312" w:eastAsia="仿宋_GB2312" w:hint="eastAsia"/>
          <w:sz w:val="32"/>
          <w:szCs w:val="32"/>
        </w:rPr>
        <w:t>二十八、《部门决算相关信息统计表》</w:t>
      </w:r>
    </w:p>
    <w:p w:rsidR="00527F56" w:rsidRDefault="00527F56" w:rsidP="00A63ABD">
      <w:pPr>
        <w:spacing w:line="500" w:lineRule="exact"/>
        <w:ind w:firstLineChars="200" w:firstLine="31680"/>
        <w:rPr>
          <w:rFonts w:ascii="仿宋_GB2312" w:eastAsia="仿宋_GB2312"/>
          <w:sz w:val="32"/>
          <w:szCs w:val="32"/>
        </w:rPr>
      </w:pPr>
      <w:r>
        <w:rPr>
          <w:rFonts w:ascii="仿宋_GB2312" w:eastAsia="仿宋_GB2312" w:hint="eastAsia"/>
          <w:sz w:val="32"/>
          <w:szCs w:val="32"/>
        </w:rPr>
        <w:t>二十九、《政府采购情况表》</w:t>
      </w:r>
    </w:p>
    <w:p w:rsidR="00527F56" w:rsidRDefault="00527F56" w:rsidP="00A63ABD">
      <w:pPr>
        <w:spacing w:line="500" w:lineRule="exact"/>
        <w:ind w:firstLineChars="200" w:firstLine="31680"/>
        <w:rPr>
          <w:rFonts w:ascii="仿宋_GB2312" w:eastAsia="仿宋_GB2312"/>
          <w:sz w:val="32"/>
          <w:szCs w:val="32"/>
        </w:rPr>
      </w:pPr>
      <w:r>
        <w:rPr>
          <w:rFonts w:ascii="仿宋_GB2312" w:eastAsia="仿宋_GB2312" w:hint="eastAsia"/>
          <w:sz w:val="32"/>
          <w:szCs w:val="32"/>
        </w:rPr>
        <w:t>三十、《</w:t>
      </w:r>
      <w:r>
        <w:rPr>
          <w:rFonts w:ascii="仿宋_GB2312" w:eastAsia="仿宋_GB2312"/>
          <w:sz w:val="32"/>
          <w:szCs w:val="32"/>
        </w:rPr>
        <w:t>2017</w:t>
      </w:r>
      <w:r>
        <w:rPr>
          <w:rFonts w:ascii="仿宋_GB2312" w:eastAsia="仿宋_GB2312" w:hint="eastAsia"/>
          <w:sz w:val="32"/>
          <w:szCs w:val="32"/>
        </w:rPr>
        <w:t>年度一般公共预算“三公”经费支出情况表》</w:t>
      </w:r>
    </w:p>
    <w:p w:rsidR="00527F56" w:rsidRDefault="00527F56"/>
    <w:sectPr w:rsidR="00527F56" w:rsidSect="006E3B2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
    <w:altName w:val="Arial"/>
    <w:panose1 w:val="00000000000000000000"/>
    <w:charset w:val="00"/>
    <w:family w:val="roman"/>
    <w:notTrueType/>
    <w:pitch w:val="default"/>
    <w:sig w:usb0="00000003" w:usb1="00000000" w:usb2="00000000" w:usb3="00000000" w:csb0="00000001" w:csb1="00000000"/>
  </w:font>
  <w:font w:name="黑体">
    <w:altName w:val="SimHei"/>
    <w:panose1 w:val="02010600030101010101"/>
    <w:charset w:val="86"/>
    <w:family w:val="auto"/>
    <w:pitch w:val="variable"/>
    <w:sig w:usb0="00000001" w:usb1="080E0000" w:usb2="00000010" w:usb3="00000000" w:csb0="00040000" w:csb1="00000000"/>
  </w:font>
  <w:font w:name="方正小标宋_GBK">
    <w:altName w:val="黑体"/>
    <w:panose1 w:val="00000000000000000000"/>
    <w:charset w:val="86"/>
    <w:family w:val="script"/>
    <w:notTrueType/>
    <w:pitch w:val="default"/>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华文中宋">
    <w:altName w:val="宋体"/>
    <w:panose1 w:val="00000000000000000000"/>
    <w:charset w:val="86"/>
    <w:family w:val="auto"/>
    <w:notTrueType/>
    <w:pitch w:val="default"/>
    <w:sig w:usb0="00000287" w:usb1="080E0000" w:usb2="00000010" w:usb3="00000000" w:csb0="0004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9A4DE2"/>
    <w:multiLevelType w:val="singleLevel"/>
    <w:tmpl w:val="599A4DE2"/>
    <w:lvl w:ilvl="0">
      <w:start w:val="1"/>
      <w:numFmt w:val="decimal"/>
      <w:suff w:val="nothing"/>
      <w:lvlText w:val="%1、"/>
      <w:lvlJc w:val="left"/>
      <w:rPr>
        <w:rFonts w:cs="Times New Roman"/>
      </w:rPr>
    </w:lvl>
  </w:abstractNum>
  <w:abstractNum w:abstractNumId="1">
    <w:nsid w:val="68D165BD"/>
    <w:multiLevelType w:val="hybridMultilevel"/>
    <w:tmpl w:val="4CE68576"/>
    <w:lvl w:ilvl="0" w:tplc="308CE5AA">
      <w:start w:val="1"/>
      <w:numFmt w:val="decimal"/>
      <w:lvlText w:val="%1."/>
      <w:lvlJc w:val="left"/>
      <w:pPr>
        <w:tabs>
          <w:tab w:val="num" w:pos="1615"/>
        </w:tabs>
        <w:ind w:left="1615" w:hanging="975"/>
      </w:pPr>
      <w:rPr>
        <w:rFonts w:cs="Times New Roman" w:hint="default"/>
      </w:rPr>
    </w:lvl>
    <w:lvl w:ilvl="1" w:tplc="04090019" w:tentative="1">
      <w:start w:val="1"/>
      <w:numFmt w:val="lowerLetter"/>
      <w:lvlText w:val="%2)"/>
      <w:lvlJc w:val="left"/>
      <w:pPr>
        <w:tabs>
          <w:tab w:val="num" w:pos="1480"/>
        </w:tabs>
        <w:ind w:left="1480" w:hanging="420"/>
      </w:pPr>
      <w:rPr>
        <w:rFonts w:cs="Times New Roman"/>
      </w:rPr>
    </w:lvl>
    <w:lvl w:ilvl="2" w:tplc="0409001B" w:tentative="1">
      <w:start w:val="1"/>
      <w:numFmt w:val="lowerRoman"/>
      <w:lvlText w:val="%3."/>
      <w:lvlJc w:val="right"/>
      <w:pPr>
        <w:tabs>
          <w:tab w:val="num" w:pos="1900"/>
        </w:tabs>
        <w:ind w:left="1900" w:hanging="420"/>
      </w:pPr>
      <w:rPr>
        <w:rFonts w:cs="Times New Roman"/>
      </w:rPr>
    </w:lvl>
    <w:lvl w:ilvl="3" w:tplc="0409000F" w:tentative="1">
      <w:start w:val="1"/>
      <w:numFmt w:val="decimal"/>
      <w:lvlText w:val="%4."/>
      <w:lvlJc w:val="left"/>
      <w:pPr>
        <w:tabs>
          <w:tab w:val="num" w:pos="2320"/>
        </w:tabs>
        <w:ind w:left="2320" w:hanging="420"/>
      </w:pPr>
      <w:rPr>
        <w:rFonts w:cs="Times New Roman"/>
      </w:rPr>
    </w:lvl>
    <w:lvl w:ilvl="4" w:tplc="04090019" w:tentative="1">
      <w:start w:val="1"/>
      <w:numFmt w:val="lowerLetter"/>
      <w:lvlText w:val="%5)"/>
      <w:lvlJc w:val="left"/>
      <w:pPr>
        <w:tabs>
          <w:tab w:val="num" w:pos="2740"/>
        </w:tabs>
        <w:ind w:left="2740" w:hanging="420"/>
      </w:pPr>
      <w:rPr>
        <w:rFonts w:cs="Times New Roman"/>
      </w:rPr>
    </w:lvl>
    <w:lvl w:ilvl="5" w:tplc="0409001B" w:tentative="1">
      <w:start w:val="1"/>
      <w:numFmt w:val="lowerRoman"/>
      <w:lvlText w:val="%6."/>
      <w:lvlJc w:val="right"/>
      <w:pPr>
        <w:tabs>
          <w:tab w:val="num" w:pos="3160"/>
        </w:tabs>
        <w:ind w:left="3160" w:hanging="420"/>
      </w:pPr>
      <w:rPr>
        <w:rFonts w:cs="Times New Roman"/>
      </w:rPr>
    </w:lvl>
    <w:lvl w:ilvl="6" w:tplc="0409000F" w:tentative="1">
      <w:start w:val="1"/>
      <w:numFmt w:val="decimal"/>
      <w:lvlText w:val="%7."/>
      <w:lvlJc w:val="left"/>
      <w:pPr>
        <w:tabs>
          <w:tab w:val="num" w:pos="3580"/>
        </w:tabs>
        <w:ind w:left="3580" w:hanging="420"/>
      </w:pPr>
      <w:rPr>
        <w:rFonts w:cs="Times New Roman"/>
      </w:rPr>
    </w:lvl>
    <w:lvl w:ilvl="7" w:tplc="04090019" w:tentative="1">
      <w:start w:val="1"/>
      <w:numFmt w:val="lowerLetter"/>
      <w:lvlText w:val="%8)"/>
      <w:lvlJc w:val="left"/>
      <w:pPr>
        <w:tabs>
          <w:tab w:val="num" w:pos="4000"/>
        </w:tabs>
        <w:ind w:left="4000" w:hanging="420"/>
      </w:pPr>
      <w:rPr>
        <w:rFonts w:cs="Times New Roman"/>
      </w:rPr>
    </w:lvl>
    <w:lvl w:ilvl="8" w:tplc="0409001B" w:tentative="1">
      <w:start w:val="1"/>
      <w:numFmt w:val="lowerRoman"/>
      <w:lvlText w:val="%9."/>
      <w:lvlJc w:val="right"/>
      <w:pPr>
        <w:tabs>
          <w:tab w:val="num" w:pos="4420"/>
        </w:tabs>
        <w:ind w:left="4420" w:hanging="42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7D05670A"/>
    <w:rsid w:val="000577DF"/>
    <w:rsid w:val="0008326B"/>
    <w:rsid w:val="00096322"/>
    <w:rsid w:val="00097AD5"/>
    <w:rsid w:val="000A0A56"/>
    <w:rsid w:val="000F5CE8"/>
    <w:rsid w:val="00103778"/>
    <w:rsid w:val="00182CA4"/>
    <w:rsid w:val="00194215"/>
    <w:rsid w:val="001B1026"/>
    <w:rsid w:val="002367B8"/>
    <w:rsid w:val="00292C3A"/>
    <w:rsid w:val="002C2C06"/>
    <w:rsid w:val="002C662C"/>
    <w:rsid w:val="002D0D2D"/>
    <w:rsid w:val="002F1DB2"/>
    <w:rsid w:val="003270E3"/>
    <w:rsid w:val="00390F3E"/>
    <w:rsid w:val="0039109C"/>
    <w:rsid w:val="003930A8"/>
    <w:rsid w:val="00397D8B"/>
    <w:rsid w:val="003A6872"/>
    <w:rsid w:val="003C6115"/>
    <w:rsid w:val="003D0953"/>
    <w:rsid w:val="004704F6"/>
    <w:rsid w:val="004A1CE4"/>
    <w:rsid w:val="004D0E32"/>
    <w:rsid w:val="00521C51"/>
    <w:rsid w:val="00525EC3"/>
    <w:rsid w:val="00527F56"/>
    <w:rsid w:val="00530264"/>
    <w:rsid w:val="00533795"/>
    <w:rsid w:val="00536D66"/>
    <w:rsid w:val="005B4A8F"/>
    <w:rsid w:val="005B4ED5"/>
    <w:rsid w:val="00612FBD"/>
    <w:rsid w:val="00674AFB"/>
    <w:rsid w:val="006B72A7"/>
    <w:rsid w:val="006E3B28"/>
    <w:rsid w:val="00775DAF"/>
    <w:rsid w:val="007B0276"/>
    <w:rsid w:val="007B33BB"/>
    <w:rsid w:val="007B4C0B"/>
    <w:rsid w:val="0083603C"/>
    <w:rsid w:val="008412A8"/>
    <w:rsid w:val="008572F3"/>
    <w:rsid w:val="008B3972"/>
    <w:rsid w:val="008C53F3"/>
    <w:rsid w:val="00921646"/>
    <w:rsid w:val="009A5F86"/>
    <w:rsid w:val="009B3F89"/>
    <w:rsid w:val="009C73A1"/>
    <w:rsid w:val="009D2FDB"/>
    <w:rsid w:val="009F25C9"/>
    <w:rsid w:val="00A04C25"/>
    <w:rsid w:val="00A25F3C"/>
    <w:rsid w:val="00A63820"/>
    <w:rsid w:val="00A63ABD"/>
    <w:rsid w:val="00AA229C"/>
    <w:rsid w:val="00AA3C1B"/>
    <w:rsid w:val="00AB4D12"/>
    <w:rsid w:val="00AB70C2"/>
    <w:rsid w:val="00AC5712"/>
    <w:rsid w:val="00BA71B6"/>
    <w:rsid w:val="00BA72E0"/>
    <w:rsid w:val="00BC26D2"/>
    <w:rsid w:val="00BC7448"/>
    <w:rsid w:val="00BD656E"/>
    <w:rsid w:val="00BF5420"/>
    <w:rsid w:val="00C04964"/>
    <w:rsid w:val="00C72BB4"/>
    <w:rsid w:val="00CB3B24"/>
    <w:rsid w:val="00CB4CFC"/>
    <w:rsid w:val="00CD49FB"/>
    <w:rsid w:val="00D30BF4"/>
    <w:rsid w:val="00D44703"/>
    <w:rsid w:val="00D851D0"/>
    <w:rsid w:val="00D875BA"/>
    <w:rsid w:val="00DB76B4"/>
    <w:rsid w:val="00DD17B7"/>
    <w:rsid w:val="00E3144A"/>
    <w:rsid w:val="00E35E24"/>
    <w:rsid w:val="00E3613D"/>
    <w:rsid w:val="00E47A8D"/>
    <w:rsid w:val="00EA4512"/>
    <w:rsid w:val="00ED2777"/>
    <w:rsid w:val="00EE1959"/>
    <w:rsid w:val="00EE54FC"/>
    <w:rsid w:val="00F21BAD"/>
    <w:rsid w:val="00F56D6B"/>
    <w:rsid w:val="00F84345"/>
    <w:rsid w:val="00FB72B7"/>
    <w:rsid w:val="00FC6BC3"/>
    <w:rsid w:val="105A4B31"/>
    <w:rsid w:val="133813E8"/>
    <w:rsid w:val="25B36B90"/>
    <w:rsid w:val="2F421496"/>
    <w:rsid w:val="30587F69"/>
    <w:rsid w:val="3A344171"/>
    <w:rsid w:val="405A3C59"/>
    <w:rsid w:val="448A4433"/>
    <w:rsid w:val="49507DA5"/>
    <w:rsid w:val="499A1075"/>
    <w:rsid w:val="4D806C86"/>
    <w:rsid w:val="4E7E4D99"/>
    <w:rsid w:val="5DE458F2"/>
    <w:rsid w:val="62AD00C5"/>
    <w:rsid w:val="65E25E53"/>
    <w:rsid w:val="6AF81A7B"/>
    <w:rsid w:val="6D535020"/>
    <w:rsid w:val="71261662"/>
    <w:rsid w:val="7D05670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3B28"/>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6E3B28"/>
    <w:pPr>
      <w:widowControl/>
      <w:spacing w:before="100" w:beforeAutospacing="1" w:after="100" w:afterAutospacing="1" w:line="360" w:lineRule="auto"/>
      <w:jc w:val="left"/>
    </w:pPr>
    <w:rPr>
      <w:rFonts w:ascii="????" w:hAnsi="????" w:cs="宋体"/>
      <w:kern w:val="0"/>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XR\AppData\Roaming\Kingsoft\wps\addons\pool\win-i386\knewfileres_1.0.0.3\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0</Template>
  <TotalTime>92</TotalTime>
  <Pages>15</Pages>
  <Words>1119</Words>
  <Characters>6383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GXR</dc:creator>
  <cp:keywords/>
  <dc:description/>
  <cp:lastModifiedBy>微软用户</cp:lastModifiedBy>
  <cp:revision>16</cp:revision>
  <dcterms:created xsi:type="dcterms:W3CDTF">2018-06-29T11:29:00Z</dcterms:created>
  <dcterms:modified xsi:type="dcterms:W3CDTF">2018-12-19T05:12:00Z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2052-10.1.0.7565</vt:lpwstr>
  </property>
</Properties>
</file>