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761" w:type="dxa"/>
        <w:tblLayout w:type="fixed"/>
        <w:tblLook w:val="04A0" w:firstRow="1" w:lastRow="0" w:firstColumn="1" w:lastColumn="0" w:noHBand="0" w:noVBand="1"/>
      </w:tblPr>
      <w:tblGrid>
        <w:gridCol w:w="1047"/>
        <w:gridCol w:w="1190"/>
        <w:gridCol w:w="830"/>
        <w:gridCol w:w="423"/>
        <w:gridCol w:w="2277"/>
        <w:gridCol w:w="1011"/>
        <w:gridCol w:w="1083"/>
        <w:gridCol w:w="900"/>
      </w:tblGrid>
      <w:tr w:rsidR="00C61ED2" w14:paraId="46C7C6B1" w14:textId="77777777">
        <w:trPr>
          <w:trHeight w:val="330"/>
        </w:trPr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280A7" w14:textId="77777777" w:rsidR="00C61ED2" w:rsidRDefault="00226E26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E7650" w14:textId="77777777" w:rsidR="00C61ED2" w:rsidRDefault="00C61ED2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DA745" w14:textId="77777777" w:rsidR="00C61ED2" w:rsidRDefault="00C61ED2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6AB21" w14:textId="77777777" w:rsidR="00C61ED2" w:rsidRDefault="00C61ED2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FD925" w14:textId="77777777" w:rsidR="00C61ED2" w:rsidRDefault="00C61ED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A3735" w14:textId="77777777" w:rsidR="00C61ED2" w:rsidRDefault="00C61ED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4D322" w14:textId="77777777" w:rsidR="00C61ED2" w:rsidRDefault="00C61ED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481E3" w14:textId="77777777" w:rsidR="00C61ED2" w:rsidRDefault="00C61ED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61ED2" w14:paraId="1CF2F25F" w14:textId="77777777">
        <w:trPr>
          <w:trHeight w:val="465"/>
        </w:trPr>
        <w:tc>
          <w:tcPr>
            <w:tcW w:w="87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1E5D6C" w14:textId="77777777" w:rsidR="00C61ED2" w:rsidRDefault="00226E26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C61ED2" w14:paraId="19528B69" w14:textId="77777777">
        <w:trPr>
          <w:trHeight w:val="360"/>
        </w:trPr>
        <w:tc>
          <w:tcPr>
            <w:tcW w:w="87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48DCFC" w14:textId="77777777" w:rsidR="00C61ED2" w:rsidRDefault="00226E2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C61ED2" w14:paraId="51B0A2B9" w14:textId="77777777">
        <w:trPr>
          <w:trHeight w:val="345"/>
        </w:trPr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B0926" w14:textId="77777777" w:rsidR="00C61ED2" w:rsidRDefault="00C61ED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AADA7" w14:textId="77777777" w:rsidR="00C61ED2" w:rsidRDefault="00C61ED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4B803" w14:textId="77777777" w:rsidR="00C61ED2" w:rsidRDefault="00C61ED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4047C" w14:textId="77777777" w:rsidR="00C61ED2" w:rsidRDefault="00C61ED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CE822" w14:textId="77777777" w:rsidR="00C61ED2" w:rsidRDefault="00C61ED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22715" w14:textId="77777777" w:rsidR="00C61ED2" w:rsidRDefault="00C61ED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23C73" w14:textId="77777777" w:rsidR="00C61ED2" w:rsidRDefault="00C61ED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5F04D" w14:textId="77777777" w:rsidR="00C61ED2" w:rsidRDefault="00C61ED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61ED2" w14:paraId="06DCF705" w14:textId="77777777">
        <w:trPr>
          <w:trHeight w:val="439"/>
        </w:trPr>
        <w:tc>
          <w:tcPr>
            <w:tcW w:w="3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5F6A81" w14:textId="77777777" w:rsidR="00C61ED2" w:rsidRDefault="00226E2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6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857B6D" w14:textId="77777777" w:rsidR="00C61ED2" w:rsidRDefault="00226E2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木垒哈萨克自治县</w:t>
            </w:r>
            <w:r>
              <w:rPr>
                <w:rFonts w:ascii="宋体" w:hAnsi="宋体" w:cs="宋体" w:hint="eastAsia"/>
                <w:kern w:val="0"/>
                <w:sz w:val="24"/>
              </w:rPr>
              <w:t>东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镇卫生院　</w:t>
            </w:r>
          </w:p>
        </w:tc>
      </w:tr>
      <w:tr w:rsidR="00C61ED2" w14:paraId="46F762DA" w14:textId="77777777">
        <w:trPr>
          <w:trHeight w:val="439"/>
        </w:trPr>
        <w:tc>
          <w:tcPr>
            <w:tcW w:w="10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2453" w14:textId="77777777" w:rsidR="00C61ED2" w:rsidRDefault="00226E2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7761E" w14:textId="77777777" w:rsidR="00C61ED2" w:rsidRDefault="00226E2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B414E" w14:textId="77777777" w:rsidR="00C61ED2" w:rsidRDefault="00226E2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75101A" w14:textId="77777777" w:rsidR="00C61ED2" w:rsidRDefault="00226E2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C61ED2" w14:paraId="0B195E4B" w14:textId="77777777">
        <w:trPr>
          <w:trHeight w:val="439"/>
        </w:trPr>
        <w:tc>
          <w:tcPr>
            <w:tcW w:w="10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21E2" w14:textId="77777777" w:rsidR="00C61ED2" w:rsidRDefault="00C61ED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658A907" w14:textId="77777777" w:rsidR="00C61ED2" w:rsidRDefault="00C61ED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25947CA" w14:textId="77777777" w:rsidR="00C61ED2" w:rsidRDefault="00C61ED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3C67B" w14:textId="77777777" w:rsidR="00C61ED2" w:rsidRDefault="00226E2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23C13" w14:textId="77777777" w:rsidR="00C61ED2" w:rsidRDefault="00226E2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751C9" w14:textId="77777777" w:rsidR="00C61ED2" w:rsidRDefault="00226E2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C61ED2" w14:paraId="26453339" w14:textId="77777777">
        <w:trPr>
          <w:trHeight w:val="951"/>
        </w:trPr>
        <w:tc>
          <w:tcPr>
            <w:tcW w:w="10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27A7" w14:textId="77777777" w:rsidR="00C61ED2" w:rsidRDefault="00C61ED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552BA7" w14:textId="3D7E9E94" w:rsidR="00C61ED2" w:rsidRDefault="00226E2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年干部工资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、机关养老、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医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保、住房公积金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78746B" w14:textId="77777777" w:rsidR="00C61ED2" w:rsidRDefault="00226E26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theme="majorEastAsia"/>
                <w:kern w:val="0"/>
                <w:sz w:val="22"/>
                <w:szCs w:val="22"/>
              </w:rPr>
            </w:pPr>
            <w:r>
              <w:rPr>
                <w:rFonts w:asciiTheme="majorEastAsia" w:eastAsiaTheme="majorEastAsia" w:hAnsiTheme="majorEastAsia" w:cstheme="majorEastAsia" w:hint="eastAsia"/>
                <w:kern w:val="0"/>
                <w:sz w:val="22"/>
                <w:szCs w:val="22"/>
              </w:rPr>
              <w:t>按时足额缴纳单位职工工资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7030B" w14:textId="77777777" w:rsidR="00C61ED2" w:rsidRDefault="00226E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135.49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C6C20" w14:textId="77777777" w:rsidR="00C61ED2" w:rsidRDefault="00226E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135.49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CEB22" w14:textId="63FC738D" w:rsidR="00C61ED2" w:rsidRDefault="00226E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925D56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C61ED2" w14:paraId="0AAFC430" w14:textId="77777777">
        <w:trPr>
          <w:trHeight w:val="439"/>
        </w:trPr>
        <w:tc>
          <w:tcPr>
            <w:tcW w:w="10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CA34" w14:textId="77777777" w:rsidR="00C61ED2" w:rsidRDefault="00C61ED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9BC0515" w14:textId="3D966630" w:rsidR="00C61ED2" w:rsidRDefault="00226E26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免费向居民提供基本公共卫生服务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1BC873" w14:textId="77777777" w:rsidR="00C61ED2" w:rsidRDefault="00226E26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theme="majorEastAsia"/>
                <w:kern w:val="0"/>
                <w:sz w:val="22"/>
                <w:szCs w:val="22"/>
              </w:rPr>
            </w:pPr>
            <w:r>
              <w:rPr>
                <w:rFonts w:asciiTheme="majorEastAsia" w:eastAsiaTheme="majorEastAsia" w:hAnsiTheme="majorEastAsia" w:cstheme="majorEastAsia" w:hint="eastAsia"/>
                <w:kern w:val="0"/>
                <w:sz w:val="22"/>
                <w:szCs w:val="22"/>
              </w:rPr>
              <w:t>向辖区内居民提供</w:t>
            </w:r>
            <w:r>
              <w:rPr>
                <w:rFonts w:asciiTheme="majorEastAsia" w:eastAsiaTheme="majorEastAsia" w:hAnsiTheme="majorEastAsia" w:cstheme="majorEastAsia" w:hint="eastAsia"/>
                <w:kern w:val="0"/>
                <w:sz w:val="22"/>
                <w:szCs w:val="22"/>
              </w:rPr>
              <w:t>14</w:t>
            </w:r>
            <w:r>
              <w:rPr>
                <w:rFonts w:asciiTheme="majorEastAsia" w:eastAsiaTheme="majorEastAsia" w:hAnsiTheme="majorEastAsia" w:cstheme="majorEastAsia" w:hint="eastAsia"/>
                <w:kern w:val="0"/>
                <w:sz w:val="22"/>
                <w:szCs w:val="22"/>
              </w:rPr>
              <w:t>项基本公共卫生服务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5CB1B" w14:textId="77777777" w:rsidR="00C61ED2" w:rsidRDefault="00226E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38.67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90CB" w14:textId="2D102D9B" w:rsidR="00C61ED2" w:rsidRDefault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88840" w14:textId="0742A2FC" w:rsidR="00C61ED2" w:rsidRDefault="00226E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EF096E">
              <w:rPr>
                <w:rFonts w:ascii="宋体" w:hAnsi="宋体" w:cs="宋体" w:hint="eastAsia"/>
                <w:kern w:val="0"/>
                <w:sz w:val="24"/>
              </w:rPr>
              <w:t>38.67</w:t>
            </w:r>
            <w:r w:rsidR="00925D56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C61ED2" w14:paraId="6AC59FBF" w14:textId="77777777">
        <w:trPr>
          <w:trHeight w:val="439"/>
        </w:trPr>
        <w:tc>
          <w:tcPr>
            <w:tcW w:w="10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1D1D" w14:textId="77777777" w:rsidR="00C61ED2" w:rsidRDefault="00C61ED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9979370" w14:textId="4DDB11C8" w:rsidR="00C61ED2" w:rsidRDefault="00226E26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免费向居民提供全民体检健康服务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00087A" w14:textId="77777777" w:rsidR="00C61ED2" w:rsidRDefault="00226E26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theme="majorEastAsia"/>
                <w:kern w:val="0"/>
                <w:sz w:val="22"/>
                <w:szCs w:val="22"/>
              </w:rPr>
            </w:pPr>
            <w:r>
              <w:rPr>
                <w:rFonts w:asciiTheme="majorEastAsia" w:eastAsiaTheme="majorEastAsia" w:hAnsiTheme="majorEastAsia" w:cstheme="majorEastAsia" w:hint="eastAsia"/>
                <w:kern w:val="0"/>
                <w:sz w:val="22"/>
                <w:szCs w:val="22"/>
              </w:rPr>
              <w:t>向辖区内</w:t>
            </w:r>
            <w:r>
              <w:rPr>
                <w:rFonts w:asciiTheme="majorEastAsia" w:eastAsiaTheme="majorEastAsia" w:hAnsiTheme="majorEastAsia" w:cstheme="majorEastAsia" w:hint="eastAsia"/>
                <w:kern w:val="0"/>
                <w:sz w:val="22"/>
                <w:szCs w:val="22"/>
              </w:rPr>
              <w:t>14-64</w:t>
            </w:r>
            <w:r>
              <w:rPr>
                <w:rFonts w:asciiTheme="majorEastAsia" w:eastAsiaTheme="majorEastAsia" w:hAnsiTheme="majorEastAsia" w:cstheme="majorEastAsia" w:hint="eastAsia"/>
                <w:kern w:val="0"/>
                <w:sz w:val="22"/>
                <w:szCs w:val="22"/>
              </w:rPr>
              <w:t>岁、</w:t>
            </w:r>
            <w:r>
              <w:rPr>
                <w:rFonts w:asciiTheme="majorEastAsia" w:eastAsiaTheme="majorEastAsia" w:hAnsiTheme="majorEastAsia" w:cstheme="majorEastAsia" w:hint="eastAsia"/>
                <w:kern w:val="0"/>
                <w:sz w:val="22"/>
                <w:szCs w:val="22"/>
              </w:rPr>
              <w:t>65-79</w:t>
            </w:r>
            <w:r>
              <w:rPr>
                <w:rFonts w:asciiTheme="majorEastAsia" w:eastAsiaTheme="majorEastAsia" w:hAnsiTheme="majorEastAsia" w:cstheme="majorEastAsia" w:hint="eastAsia"/>
                <w:kern w:val="0"/>
                <w:sz w:val="22"/>
                <w:szCs w:val="22"/>
              </w:rPr>
              <w:t>岁居民提供免费体检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21387" w14:textId="77777777" w:rsidR="00C61ED2" w:rsidRDefault="00226E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22.65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3E866" w14:textId="77777777" w:rsidR="00C61ED2" w:rsidRDefault="00226E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22.65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78067" w14:textId="34EB61C4" w:rsidR="00C61ED2" w:rsidRDefault="00226E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925D56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EF096E" w14:paraId="6EF1824A" w14:textId="77777777">
        <w:trPr>
          <w:trHeight w:val="439"/>
        </w:trPr>
        <w:tc>
          <w:tcPr>
            <w:tcW w:w="10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424C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22443" w14:textId="68461765" w:rsidR="00EF096E" w:rsidRDefault="00EF096E" w:rsidP="00EF096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基本药物 补助资金 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6298E" w14:textId="77777777" w:rsidR="00EF096E" w:rsidRDefault="00EF096E" w:rsidP="00EF096E">
            <w:pPr>
              <w:widowControl/>
              <w:textAlignment w:val="center"/>
              <w:rPr>
                <w:rFonts w:asciiTheme="majorEastAsia" w:eastAsiaTheme="majorEastAsia" w:hAnsiTheme="majorEastAsia" w:cstheme="majorEastAsia"/>
                <w:kern w:val="0"/>
                <w:sz w:val="22"/>
                <w:szCs w:val="22"/>
              </w:rPr>
            </w:pPr>
            <w:r>
              <w:rPr>
                <w:rFonts w:asciiTheme="majorEastAsia" w:eastAsiaTheme="majorEastAsia" w:hAnsiTheme="majorEastAsia" w:cstheme="majorEastAsia" w:hint="eastAsia"/>
                <w:kern w:val="0"/>
                <w:sz w:val="22"/>
                <w:szCs w:val="22"/>
              </w:rPr>
              <w:t>做好基本药物 项目补助资金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51950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12.31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4AE" w14:textId="60B25E29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4DE7" w14:textId="47DAB9A1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12.31</w:t>
            </w:r>
          </w:p>
        </w:tc>
      </w:tr>
      <w:tr w:rsidR="00EF096E" w14:paraId="29CD699D" w14:textId="77777777">
        <w:trPr>
          <w:trHeight w:val="439"/>
        </w:trPr>
        <w:tc>
          <w:tcPr>
            <w:tcW w:w="10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35F6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C2F98E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989A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209.12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0186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209.12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2048" w14:textId="30C689E6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kern w:val="0"/>
                <w:sz w:val="24"/>
              </w:rPr>
              <w:t>50.98</w:t>
            </w:r>
          </w:p>
        </w:tc>
      </w:tr>
      <w:tr w:rsidR="00EF096E" w14:paraId="408EC54F" w14:textId="77777777">
        <w:trPr>
          <w:trHeight w:val="1395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96A00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目标</w:t>
            </w:r>
          </w:p>
        </w:tc>
        <w:tc>
          <w:tcPr>
            <w:tcW w:w="771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9446428" w14:textId="53BCE470" w:rsidR="00EF096E" w:rsidRDefault="00EF096E" w:rsidP="00EF096E">
            <w:pPr>
              <w:jc w:val="left"/>
            </w:pPr>
            <w:r>
              <w:t xml:space="preserve">                                                                         </w:t>
            </w:r>
            <w:r>
              <w:rPr>
                <w:rFonts w:hint="eastAsia"/>
              </w:rPr>
              <w:t>目标</w:t>
            </w:r>
            <w:r>
              <w:t>1</w:t>
            </w:r>
            <w:r>
              <w:rPr>
                <w:rFonts w:hint="eastAsia"/>
              </w:rPr>
              <w:t>：</w:t>
            </w:r>
            <w:r>
              <w:rPr>
                <w:rFonts w:asciiTheme="majorEastAsia" w:eastAsiaTheme="majorEastAsia" w:hAnsiTheme="majorEastAsia" w:cstheme="majorEastAsia" w:hint="eastAsia"/>
                <w:kern w:val="0"/>
                <w:sz w:val="22"/>
                <w:szCs w:val="22"/>
              </w:rPr>
              <w:t>向辖区内居民提供14项基本公共卫生服务。</w:t>
            </w:r>
          </w:p>
          <w:p w14:paraId="3FC32A6C" w14:textId="1893CB81" w:rsidR="00EF096E" w:rsidRDefault="00EF096E" w:rsidP="00EF096E">
            <w:pPr>
              <w:widowControl/>
              <w:jc w:val="left"/>
            </w:pPr>
            <w:r>
              <w:rPr>
                <w:rFonts w:hint="eastAsia"/>
              </w:rPr>
              <w:t>目标</w:t>
            </w:r>
            <w:r>
              <w:t>2</w:t>
            </w:r>
            <w:r>
              <w:rPr>
                <w:rFonts w:hint="eastAsia"/>
              </w:rPr>
              <w:t>：</w:t>
            </w:r>
            <w:r>
              <w:rPr>
                <w:rFonts w:asciiTheme="majorEastAsia" w:eastAsiaTheme="majorEastAsia" w:hAnsiTheme="majorEastAsia" w:cstheme="majorEastAsia" w:hint="eastAsia"/>
                <w:kern w:val="0"/>
                <w:sz w:val="22"/>
                <w:szCs w:val="22"/>
              </w:rPr>
              <w:t>向辖区内14-64岁、65-79岁居民提供免费体检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。</w:t>
            </w:r>
          </w:p>
          <w:p w14:paraId="09E6DDBD" w14:textId="2F091EEF" w:rsidR="00EF096E" w:rsidRPr="007D325E" w:rsidRDefault="00EF096E" w:rsidP="00EF096E">
            <w:pPr>
              <w:widowControl/>
              <w:jc w:val="left"/>
              <w:rPr>
                <w:rFonts w:asciiTheme="majorEastAsia" w:eastAsiaTheme="majorEastAsia" w:hAnsiTheme="majorEastAsia" w:cstheme="majorEastAsia"/>
                <w:kern w:val="0"/>
                <w:sz w:val="22"/>
                <w:szCs w:val="22"/>
              </w:rPr>
            </w:pPr>
            <w:r w:rsidRPr="007D325E">
              <w:rPr>
                <w:rFonts w:asciiTheme="majorEastAsia" w:eastAsiaTheme="majorEastAsia" w:hAnsiTheme="majorEastAsia" w:cstheme="majorEastAsia" w:hint="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eastAsiaTheme="majorEastAsia" w:hAnsiTheme="majorEastAsia" w:cstheme="majorEastAsia"/>
                <w:kern w:val="0"/>
                <w:sz w:val="22"/>
                <w:szCs w:val="22"/>
              </w:rPr>
              <w:t>3</w:t>
            </w:r>
            <w:r w:rsidRPr="007D325E">
              <w:rPr>
                <w:rFonts w:asciiTheme="majorEastAsia" w:eastAsiaTheme="majorEastAsia" w:hAnsiTheme="majorEastAsia" w:cstheme="majorEastAsia" w:hint="eastAsia"/>
                <w:kern w:val="0"/>
                <w:sz w:val="22"/>
                <w:szCs w:val="22"/>
              </w:rPr>
              <w:t>：提高公共卫生服务质量和水平，推进服务均等化、普惠化、便捷化和卫生健康公共资源向基层延伸。</w:t>
            </w:r>
          </w:p>
          <w:p w14:paraId="78D53F79" w14:textId="4027FDE3" w:rsidR="00EF096E" w:rsidRPr="007D325E" w:rsidRDefault="00EF096E" w:rsidP="00EF096E">
            <w:pPr>
              <w:widowControl/>
              <w:jc w:val="left"/>
              <w:rPr>
                <w:rFonts w:asciiTheme="majorEastAsia" w:eastAsiaTheme="majorEastAsia" w:hAnsiTheme="majorEastAsia" w:cstheme="majorEastAsia"/>
                <w:kern w:val="0"/>
                <w:sz w:val="22"/>
                <w:szCs w:val="22"/>
              </w:rPr>
            </w:pPr>
            <w:r w:rsidRPr="007D325E">
              <w:rPr>
                <w:rFonts w:asciiTheme="majorEastAsia" w:eastAsiaTheme="majorEastAsia" w:hAnsiTheme="majorEastAsia" w:cstheme="majorEastAsia" w:hint="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eastAsiaTheme="majorEastAsia" w:hAnsiTheme="majorEastAsia" w:cstheme="majorEastAsia"/>
                <w:kern w:val="0"/>
                <w:sz w:val="22"/>
                <w:szCs w:val="22"/>
              </w:rPr>
              <w:t>4</w:t>
            </w:r>
            <w:r w:rsidRPr="007D325E">
              <w:rPr>
                <w:rFonts w:asciiTheme="majorEastAsia" w:eastAsiaTheme="majorEastAsia" w:hAnsiTheme="majorEastAsia" w:cstheme="majorEastAsia" w:hint="eastAsia"/>
                <w:kern w:val="0"/>
                <w:sz w:val="22"/>
                <w:szCs w:val="22"/>
              </w:rPr>
              <w:t>：积极推进深化医药卫生体制改革，推动卫生健康公共服务提供主体多元化、提供方式多样化。</w:t>
            </w:r>
          </w:p>
          <w:p w14:paraId="27F0FE6B" w14:textId="186CEB12" w:rsidR="00EF096E" w:rsidRPr="007D325E" w:rsidRDefault="00EF096E" w:rsidP="00EF096E">
            <w:pPr>
              <w:widowControl/>
              <w:jc w:val="left"/>
              <w:rPr>
                <w:rFonts w:asciiTheme="majorEastAsia" w:eastAsiaTheme="majorEastAsia" w:hAnsiTheme="majorEastAsia" w:cstheme="majorEastAsia"/>
                <w:kern w:val="0"/>
                <w:sz w:val="22"/>
                <w:szCs w:val="22"/>
              </w:rPr>
            </w:pPr>
            <w:r w:rsidRPr="007D325E">
              <w:rPr>
                <w:rFonts w:asciiTheme="majorEastAsia" w:eastAsiaTheme="majorEastAsia" w:hAnsiTheme="majorEastAsia" w:cstheme="majorEastAsia" w:hint="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eastAsiaTheme="majorEastAsia" w:hAnsiTheme="majorEastAsia" w:cstheme="majorEastAsia"/>
                <w:kern w:val="0"/>
                <w:sz w:val="22"/>
                <w:szCs w:val="22"/>
              </w:rPr>
              <w:t>5</w:t>
            </w:r>
            <w:r w:rsidRPr="007D325E">
              <w:rPr>
                <w:rFonts w:asciiTheme="majorEastAsia" w:eastAsiaTheme="majorEastAsia" w:hAnsiTheme="majorEastAsia" w:cstheme="majorEastAsia" w:hint="eastAsia"/>
                <w:kern w:val="0"/>
                <w:sz w:val="22"/>
                <w:szCs w:val="22"/>
              </w:rPr>
              <w:t>：加强基层卫生能力建设，组织实施医务人员培训。</w:t>
            </w:r>
          </w:p>
          <w:p w14:paraId="635D1347" w14:textId="26F7C32B" w:rsidR="00EF096E" w:rsidRPr="007D325E" w:rsidRDefault="00EF096E" w:rsidP="00EF096E">
            <w:pPr>
              <w:widowControl/>
              <w:jc w:val="left"/>
              <w:rPr>
                <w:rFonts w:asciiTheme="majorEastAsia" w:eastAsiaTheme="majorEastAsia" w:hAnsiTheme="majorEastAsia" w:cstheme="majorEastAsia"/>
                <w:kern w:val="0"/>
                <w:sz w:val="22"/>
                <w:szCs w:val="22"/>
              </w:rPr>
            </w:pPr>
            <w:r w:rsidRPr="007D325E">
              <w:rPr>
                <w:rFonts w:asciiTheme="majorEastAsia" w:eastAsiaTheme="majorEastAsia" w:hAnsiTheme="majorEastAsia" w:cstheme="majorEastAsia" w:hint="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eastAsiaTheme="majorEastAsia" w:hAnsiTheme="majorEastAsia" w:cstheme="majorEastAsia"/>
                <w:kern w:val="0"/>
                <w:sz w:val="22"/>
                <w:szCs w:val="22"/>
              </w:rPr>
              <w:t>6</w:t>
            </w:r>
            <w:r w:rsidRPr="007D325E">
              <w:rPr>
                <w:rFonts w:asciiTheme="majorEastAsia" w:eastAsiaTheme="majorEastAsia" w:hAnsiTheme="majorEastAsia" w:cstheme="majorEastAsia" w:hint="eastAsia"/>
                <w:kern w:val="0"/>
                <w:sz w:val="22"/>
                <w:szCs w:val="22"/>
              </w:rPr>
              <w:t>：积极落实应对人口老龄化政策措施，建立和完善老年健康服务体系。</w:t>
            </w:r>
          </w:p>
          <w:p w14:paraId="04B984C8" w14:textId="4A7AABD0" w:rsidR="00EF096E" w:rsidRPr="007D325E" w:rsidRDefault="00EF096E" w:rsidP="00EF096E">
            <w:pPr>
              <w:widowControl/>
              <w:jc w:val="left"/>
              <w:rPr>
                <w:rFonts w:asciiTheme="majorEastAsia" w:eastAsiaTheme="majorEastAsia" w:hAnsiTheme="majorEastAsia" w:cstheme="majorEastAsia"/>
                <w:kern w:val="0"/>
                <w:sz w:val="22"/>
                <w:szCs w:val="22"/>
              </w:rPr>
            </w:pPr>
            <w:r w:rsidRPr="007D325E">
              <w:rPr>
                <w:rFonts w:asciiTheme="majorEastAsia" w:eastAsiaTheme="majorEastAsia" w:hAnsiTheme="majorEastAsia" w:cstheme="majorEastAsia" w:hint="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eastAsiaTheme="majorEastAsia" w:hAnsiTheme="majorEastAsia" w:cstheme="majorEastAsia"/>
                <w:kern w:val="0"/>
                <w:sz w:val="22"/>
                <w:szCs w:val="22"/>
              </w:rPr>
              <w:t>7</w:t>
            </w:r>
            <w:r w:rsidRPr="007D325E">
              <w:rPr>
                <w:rFonts w:asciiTheme="majorEastAsia" w:eastAsiaTheme="majorEastAsia" w:hAnsiTheme="majorEastAsia" w:cstheme="majorEastAsia" w:hint="eastAsia"/>
                <w:kern w:val="0"/>
                <w:sz w:val="22"/>
                <w:szCs w:val="22"/>
              </w:rPr>
              <w:t>：开展新生儿访视及儿童保健系统管理，进行体格检查和生长发育监测及评价，开展健康指导；</w:t>
            </w:r>
          </w:p>
          <w:p w14:paraId="3D3F4D8C" w14:textId="0547F0E6" w:rsidR="00EF096E" w:rsidRPr="007D325E" w:rsidRDefault="00EF096E" w:rsidP="00EF096E">
            <w:pPr>
              <w:widowControl/>
              <w:jc w:val="left"/>
              <w:rPr>
                <w:rFonts w:asciiTheme="majorEastAsia" w:eastAsiaTheme="majorEastAsia" w:hAnsiTheme="majorEastAsia" w:cstheme="majorEastAsia" w:hint="eastAsia"/>
                <w:kern w:val="0"/>
                <w:sz w:val="22"/>
                <w:szCs w:val="22"/>
              </w:rPr>
            </w:pPr>
            <w:r w:rsidRPr="007D325E">
              <w:rPr>
                <w:rFonts w:asciiTheme="majorEastAsia" w:eastAsiaTheme="majorEastAsia" w:hAnsiTheme="majorEastAsia" w:cstheme="majorEastAsia" w:hint="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eastAsiaTheme="majorEastAsia" w:hAnsiTheme="majorEastAsia" w:cstheme="majorEastAsia"/>
                <w:kern w:val="0"/>
                <w:sz w:val="22"/>
                <w:szCs w:val="22"/>
              </w:rPr>
              <w:t>8</w:t>
            </w:r>
            <w:r w:rsidRPr="007D325E">
              <w:rPr>
                <w:rFonts w:asciiTheme="majorEastAsia" w:eastAsiaTheme="majorEastAsia" w:hAnsiTheme="majorEastAsia" w:cstheme="majorEastAsia" w:hint="eastAsia"/>
                <w:kern w:val="0"/>
                <w:sz w:val="22"/>
                <w:szCs w:val="22"/>
              </w:rPr>
              <w:t>：对辖区内传染病防治、学校卫生、食品卫生、饮水卫生、职业卫生，以及村级预防保健工作进行指导、培训、考核和监督。</w:t>
            </w:r>
          </w:p>
        </w:tc>
      </w:tr>
      <w:tr w:rsidR="00EF096E" w14:paraId="29D17D6E" w14:textId="77777777">
        <w:trPr>
          <w:trHeight w:val="675"/>
        </w:trPr>
        <w:tc>
          <w:tcPr>
            <w:tcW w:w="10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42C2F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标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FE1AA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一级指标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D10163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2F0982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8C9233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EF096E" w14:paraId="0F1622E1" w14:textId="77777777">
        <w:trPr>
          <w:trHeight w:val="439"/>
        </w:trPr>
        <w:tc>
          <w:tcPr>
            <w:tcW w:w="10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A2B3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D95B4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DDC1F6A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5CE219BF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370093A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5FEAEB10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4A879579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9349430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  <w:p w14:paraId="5762CCEF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79D6100B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3CB42DE2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8CAC457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4013EE1D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16029DF9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42BE133F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77655C8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15DD7F55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CFFA0A5" w14:textId="27A82493" w:rsidR="00EF096E" w:rsidRDefault="00EF096E" w:rsidP="00EF096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5C297D5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数量指标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47A191" w14:textId="569F99D8" w:rsidR="00EF096E" w:rsidRDefault="00EF096E" w:rsidP="00EF096E">
            <w:pPr>
              <w:widowControl/>
              <w:jc w:val="left"/>
              <w:rPr>
                <w:rFonts w:asciiTheme="majorEastAsia" w:eastAsiaTheme="majorEastAsia" w:hAnsiTheme="majorEastAsia" w:cstheme="majorEastAsia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kern w:val="0"/>
                <w:sz w:val="24"/>
              </w:rPr>
              <w:t>指标1：</w:t>
            </w:r>
            <w:r w:rsidRPr="007A158B">
              <w:rPr>
                <w:rFonts w:ascii="宋体" w:hAnsi="宋体" w:cs="仿宋" w:hint="eastAsia"/>
                <w:color w:val="000000"/>
                <w:kern w:val="0"/>
                <w:sz w:val="24"/>
              </w:rPr>
              <w:t>家庭医生预约人数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80E13B0" w14:textId="70FFE457" w:rsidR="00EF096E" w:rsidRDefault="00EF096E" w:rsidP="00EF096E">
            <w:pPr>
              <w:widowControl/>
              <w:jc w:val="center"/>
              <w:textAlignment w:val="bottom"/>
              <w:rPr>
                <w:rFonts w:asciiTheme="majorEastAsia" w:eastAsiaTheme="majorEastAsia" w:hAnsiTheme="majorEastAsia" w:cstheme="major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≥3800人</w:t>
            </w:r>
          </w:p>
        </w:tc>
      </w:tr>
      <w:tr w:rsidR="00EF096E" w14:paraId="3145F001" w14:textId="77777777">
        <w:trPr>
          <w:trHeight w:val="439"/>
        </w:trPr>
        <w:tc>
          <w:tcPr>
            <w:tcW w:w="10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C058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C90E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F951D2B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8CB07F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指标2：</w:t>
            </w:r>
            <w:r>
              <w:rPr>
                <w:rFonts w:asciiTheme="majorEastAsia" w:eastAsiaTheme="majorEastAsia" w:hAnsiTheme="majorEastAsia" w:cstheme="majorEastAsia" w:hint="eastAsia"/>
                <w:kern w:val="0"/>
                <w:sz w:val="24"/>
              </w:rPr>
              <w:t>向辖区内居民提供基本公共卫生服务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5BC29D" w14:textId="72B3479F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≥14项</w:t>
            </w:r>
          </w:p>
        </w:tc>
      </w:tr>
      <w:tr w:rsidR="00EF096E" w14:paraId="08B713AE" w14:textId="77777777">
        <w:trPr>
          <w:trHeight w:val="439"/>
        </w:trPr>
        <w:tc>
          <w:tcPr>
            <w:tcW w:w="10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3093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6BEB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839DB27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995DA2" w14:textId="23E7C250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指标3：全民健康体检人数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A9C9FF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≥3800人</w:t>
            </w:r>
          </w:p>
        </w:tc>
      </w:tr>
      <w:tr w:rsidR="00EF096E" w14:paraId="20E38DA8" w14:textId="77777777" w:rsidTr="009538B9">
        <w:trPr>
          <w:trHeight w:val="439"/>
        </w:trPr>
        <w:tc>
          <w:tcPr>
            <w:tcW w:w="10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BE18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8E49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EE7231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9F9C51" w14:textId="01A651D3" w:rsidR="00EF096E" w:rsidRDefault="00EF096E" w:rsidP="00EF096E">
            <w:pPr>
              <w:widowControl/>
              <w:jc w:val="left"/>
              <w:rPr>
                <w:rFonts w:asciiTheme="majorEastAsia" w:eastAsiaTheme="majorEastAsia" w:hAnsiTheme="majorEastAsia" w:cstheme="majorEastAsia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kern w:val="0"/>
                <w:sz w:val="24"/>
              </w:rPr>
              <w:t>指标1：</w:t>
            </w:r>
            <w:r w:rsidRPr="007A158B">
              <w:rPr>
                <w:rFonts w:ascii="宋体" w:hAnsi="宋体" w:cs="仿宋" w:hint="eastAsia"/>
                <w:kern w:val="0"/>
                <w:sz w:val="24"/>
              </w:rPr>
              <w:t>乡村医生培训次数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3C9317" w14:textId="5FA390A4" w:rsidR="00EF096E" w:rsidRDefault="00EF096E" w:rsidP="00EF096E">
            <w:pPr>
              <w:widowControl/>
              <w:ind w:firstLineChars="300" w:firstLine="720"/>
              <w:rPr>
                <w:rFonts w:asciiTheme="majorEastAsia" w:eastAsiaTheme="majorEastAsia" w:hAnsiTheme="majorEastAsia" w:cstheme="major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</w:rPr>
              <w:t>24</w:t>
            </w:r>
            <w:r>
              <w:rPr>
                <w:rFonts w:ascii="宋体" w:hAnsi="宋体" w:cs="宋体" w:hint="eastAsia"/>
                <w:kern w:val="0"/>
                <w:sz w:val="24"/>
              </w:rPr>
              <w:t>次</w:t>
            </w:r>
          </w:p>
        </w:tc>
      </w:tr>
      <w:tr w:rsidR="00EF096E" w14:paraId="750BDA7C" w14:textId="77777777" w:rsidTr="009538B9">
        <w:trPr>
          <w:trHeight w:val="439"/>
        </w:trPr>
        <w:tc>
          <w:tcPr>
            <w:tcW w:w="10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37A1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EDE9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47BD5FD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CD3CA7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指标2：居民健康档案规范化电子建档率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9CA251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≥80%</w:t>
            </w:r>
          </w:p>
        </w:tc>
      </w:tr>
      <w:tr w:rsidR="00EF096E" w14:paraId="72536BE5" w14:textId="77777777" w:rsidTr="009538B9">
        <w:trPr>
          <w:trHeight w:val="439"/>
        </w:trPr>
        <w:tc>
          <w:tcPr>
            <w:tcW w:w="10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B7D0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8EA3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A75E886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65FFF8" w14:textId="2FD4CABB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指标3：</w:t>
            </w:r>
            <w:proofErr w:type="gramStart"/>
            <w:r w:rsidRPr="007A158B">
              <w:rPr>
                <w:rFonts w:ascii="宋体" w:hAnsi="宋体" w:cs="仿宋" w:hint="eastAsia"/>
                <w:kern w:val="0"/>
                <w:sz w:val="24"/>
              </w:rPr>
              <w:t>医</w:t>
            </w:r>
            <w:proofErr w:type="gramEnd"/>
            <w:r w:rsidRPr="007A158B">
              <w:rPr>
                <w:rFonts w:ascii="宋体" w:hAnsi="宋体" w:cs="仿宋" w:hint="eastAsia"/>
                <w:kern w:val="0"/>
                <w:sz w:val="24"/>
              </w:rPr>
              <w:t>保信息系统正常运行率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19BC24" w14:textId="01265733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EF096E" w14:paraId="1B62C941" w14:textId="77777777">
        <w:trPr>
          <w:trHeight w:val="439"/>
        </w:trPr>
        <w:tc>
          <w:tcPr>
            <w:tcW w:w="10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2096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DFA7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DD640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30FACA" w14:textId="2999F8B5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</w:t>
            </w:r>
            <w:r>
              <w:rPr>
                <w:rFonts w:ascii="宋体" w:hAnsi="宋体" w:cs="宋体" w:hint="eastAsia"/>
                <w:kern w:val="0"/>
                <w:sz w:val="24"/>
              </w:rPr>
              <w:t>公共卫生及全民体检完成时间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011F14D" w14:textId="64A94678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</w:rPr>
              <w:t>2021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t>12月底</w:t>
            </w:r>
          </w:p>
        </w:tc>
      </w:tr>
      <w:tr w:rsidR="00EF096E" w14:paraId="3D693B01" w14:textId="77777777">
        <w:trPr>
          <w:trHeight w:val="439"/>
        </w:trPr>
        <w:tc>
          <w:tcPr>
            <w:tcW w:w="10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7185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C9EB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949049B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4265AF" w14:textId="7EA15E2A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指标2：</w:t>
            </w:r>
            <w:r>
              <w:rPr>
                <w:rFonts w:ascii="宋体" w:hAnsi="宋体" w:cs="仿宋" w:hint="eastAsia"/>
                <w:kern w:val="0"/>
                <w:szCs w:val="21"/>
              </w:rPr>
              <w:t>科学医疗知识宣传及时性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43A6F8" w14:textId="5C8025BA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≥100%</w:t>
            </w:r>
          </w:p>
        </w:tc>
      </w:tr>
      <w:tr w:rsidR="00EF096E" w14:paraId="240B8953" w14:textId="77777777">
        <w:trPr>
          <w:trHeight w:val="439"/>
        </w:trPr>
        <w:tc>
          <w:tcPr>
            <w:tcW w:w="10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7713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C1FC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3AF39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65ECE8" w14:textId="15F90CB4" w:rsidR="00EF096E" w:rsidRDefault="00EF096E" w:rsidP="00EF096E">
            <w:pPr>
              <w:widowControl/>
              <w:jc w:val="left"/>
              <w:rPr>
                <w:rFonts w:asciiTheme="majorEastAsia" w:eastAsiaTheme="majorEastAsia" w:hAnsiTheme="majorEastAsia" w:cstheme="majorEastAsia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kern w:val="0"/>
                <w:sz w:val="24"/>
              </w:rPr>
              <w:t>指标1：</w:t>
            </w:r>
            <w:r>
              <w:rPr>
                <w:rFonts w:asciiTheme="majorEastAsia" w:eastAsiaTheme="majorEastAsia" w:hAnsiTheme="majorEastAsia" w:cstheme="majorEastAsia" w:hint="eastAsia"/>
                <w:kern w:val="0"/>
                <w:sz w:val="24"/>
              </w:rPr>
              <w:t>全民健康体检人均体检费用</w:t>
            </w:r>
          </w:p>
        </w:tc>
        <w:tc>
          <w:tcPr>
            <w:tcW w:w="1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E59E5" w14:textId="30F469C6" w:rsidR="00EF096E" w:rsidRDefault="00EF096E" w:rsidP="00EF096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kern w:val="0"/>
                <w:sz w:val="22"/>
                <w:szCs w:val="22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2"/>
                <w:szCs w:val="22"/>
              </w:rPr>
              <w:t>≤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2"/>
                <w:szCs w:val="22"/>
              </w:rPr>
              <w:t>100元/人</w:t>
            </w:r>
          </w:p>
        </w:tc>
      </w:tr>
      <w:tr w:rsidR="00EF096E" w14:paraId="5F902648" w14:textId="77777777" w:rsidTr="006D1222">
        <w:trPr>
          <w:trHeight w:val="439"/>
        </w:trPr>
        <w:tc>
          <w:tcPr>
            <w:tcW w:w="10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93BE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0189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6D3393F2" w14:textId="014AA4FD" w:rsidR="00EF096E" w:rsidRDefault="00EF096E" w:rsidP="00EF096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A665" w14:textId="44FD40E0" w:rsidR="00EF096E" w:rsidRDefault="00EF096E" w:rsidP="00EF096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经济效益指标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95F57B8" w14:textId="7C179960" w:rsidR="00EF096E" w:rsidRDefault="00EF096E" w:rsidP="00EF096E">
            <w:pPr>
              <w:widowControl/>
              <w:jc w:val="left"/>
              <w:rPr>
                <w:rFonts w:asciiTheme="majorEastAsia" w:eastAsiaTheme="majorEastAsia" w:hAnsiTheme="majorEastAsia" w:cstheme="majorEastAsia" w:hint="eastAsia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kern w:val="0"/>
                <w:sz w:val="24"/>
              </w:rPr>
              <w:t>指标1：</w:t>
            </w:r>
            <w:r w:rsidRPr="002012CE">
              <w:rPr>
                <w:rFonts w:ascii="宋体" w:hAnsi="宋体" w:cs="仿宋" w:hint="eastAsia"/>
                <w:kern w:val="0"/>
                <w:szCs w:val="21"/>
              </w:rPr>
              <w:t>降低农牧民群众就医成本</w:t>
            </w:r>
          </w:p>
        </w:tc>
        <w:tc>
          <w:tcPr>
            <w:tcW w:w="1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FE64" w14:textId="19662A44" w:rsidR="00EF096E" w:rsidRDefault="00EF096E" w:rsidP="00EF096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 w:hint="eastAsia"/>
                <w:sz w:val="22"/>
                <w:szCs w:val="22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2"/>
                <w:szCs w:val="22"/>
              </w:rPr>
              <w:t>≥1</w:t>
            </w:r>
            <w:r>
              <w:rPr>
                <w:rFonts w:asciiTheme="majorEastAsia" w:eastAsiaTheme="majorEastAsia" w:hAnsiTheme="majorEastAsia" w:cstheme="majorEastAsia"/>
                <w:sz w:val="22"/>
                <w:szCs w:val="22"/>
              </w:rPr>
              <w:t>0</w:t>
            </w:r>
            <w:r>
              <w:rPr>
                <w:rFonts w:asciiTheme="majorEastAsia" w:eastAsiaTheme="majorEastAsia" w:hAnsiTheme="majorEastAsia" w:cstheme="majorEastAsia" w:hint="eastAsia"/>
                <w:sz w:val="22"/>
                <w:szCs w:val="22"/>
              </w:rPr>
              <w:t>%</w:t>
            </w:r>
          </w:p>
        </w:tc>
      </w:tr>
      <w:tr w:rsidR="00EF096E" w14:paraId="3E08CBD5" w14:textId="77777777">
        <w:trPr>
          <w:trHeight w:val="439"/>
        </w:trPr>
        <w:tc>
          <w:tcPr>
            <w:tcW w:w="10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4272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F1CB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41E58C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0FD572" w14:textId="43A9ED46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</w:t>
            </w:r>
            <w:r w:rsidRPr="002012CE">
              <w:rPr>
                <w:rFonts w:ascii="宋体" w:hAnsi="宋体" w:cs="仿宋" w:hint="eastAsia"/>
                <w:color w:val="000000"/>
                <w:kern w:val="0"/>
                <w:szCs w:val="21"/>
              </w:rPr>
              <w:t>保障基本公共卫生服务人口数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F7C48FC" w14:textId="63C7D81F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≥5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000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人</w:t>
            </w:r>
          </w:p>
        </w:tc>
      </w:tr>
      <w:tr w:rsidR="00EF096E" w14:paraId="4F5E1254" w14:textId="77777777">
        <w:trPr>
          <w:trHeight w:val="439"/>
        </w:trPr>
        <w:tc>
          <w:tcPr>
            <w:tcW w:w="10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8265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4032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0BA065" w14:textId="62E670C0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可持续影响指标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15218D" w14:textId="77777777" w:rsidR="00EF096E" w:rsidRDefault="00EF096E" w:rsidP="00EF096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指标1：居民健康水平逐渐提高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B4F66B" w14:textId="77777777" w:rsidR="00EF096E" w:rsidRDefault="00EF096E" w:rsidP="00EF096E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2"/>
                <w:szCs w:val="22"/>
              </w:rPr>
              <w:t>逐步提高</w:t>
            </w:r>
          </w:p>
        </w:tc>
      </w:tr>
      <w:tr w:rsidR="00EF096E" w14:paraId="36CE9739" w14:textId="77777777">
        <w:trPr>
          <w:trHeight w:val="439"/>
        </w:trPr>
        <w:tc>
          <w:tcPr>
            <w:tcW w:w="10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398D" w14:textId="77777777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D695FC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4D47D" w14:textId="77777777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998A77C" w14:textId="0BC62C46" w:rsidR="00EF096E" w:rsidRDefault="00EF096E" w:rsidP="00EF0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指标1：就医群众满意度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5E256E" w14:textId="50F314A2" w:rsidR="00EF096E" w:rsidRDefault="00EF096E" w:rsidP="00EF09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≥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100%</w:t>
            </w:r>
          </w:p>
        </w:tc>
      </w:tr>
    </w:tbl>
    <w:p w14:paraId="008FFF18" w14:textId="77777777" w:rsidR="00C61ED2" w:rsidRDefault="00C61ED2">
      <w:pPr>
        <w:rPr>
          <w:rFonts w:ascii="黑体" w:eastAsia="黑体" w:hAnsi="黑体"/>
          <w:sz w:val="28"/>
          <w:szCs w:val="28"/>
        </w:rPr>
      </w:pPr>
    </w:p>
    <w:p w14:paraId="2F39DF63" w14:textId="77777777" w:rsidR="00C61ED2" w:rsidRDefault="00C61ED2">
      <w:pPr>
        <w:rPr>
          <w:rFonts w:ascii="黑体" w:eastAsia="黑体" w:hAnsi="黑体"/>
          <w:sz w:val="28"/>
          <w:szCs w:val="28"/>
        </w:rPr>
      </w:pPr>
    </w:p>
    <w:p w14:paraId="5A3B9E20" w14:textId="77777777" w:rsidR="00C61ED2" w:rsidRDefault="00C61ED2"/>
    <w:sectPr w:rsidR="00C61E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2DC"/>
    <w:rsid w:val="00226E26"/>
    <w:rsid w:val="002D61B6"/>
    <w:rsid w:val="004670CB"/>
    <w:rsid w:val="006D1222"/>
    <w:rsid w:val="007A158B"/>
    <w:rsid w:val="007D325E"/>
    <w:rsid w:val="0088598F"/>
    <w:rsid w:val="00925D56"/>
    <w:rsid w:val="00944B81"/>
    <w:rsid w:val="009B202A"/>
    <w:rsid w:val="00AC5C50"/>
    <w:rsid w:val="00B3615B"/>
    <w:rsid w:val="00BE22DC"/>
    <w:rsid w:val="00C61ED2"/>
    <w:rsid w:val="00CC7412"/>
    <w:rsid w:val="00CD193F"/>
    <w:rsid w:val="00D85033"/>
    <w:rsid w:val="00EF096E"/>
    <w:rsid w:val="132601DE"/>
    <w:rsid w:val="1FA26F78"/>
    <w:rsid w:val="20CC741E"/>
    <w:rsid w:val="299109D1"/>
    <w:rsid w:val="2AE618D4"/>
    <w:rsid w:val="2E8E001F"/>
    <w:rsid w:val="313701B5"/>
    <w:rsid w:val="36053A19"/>
    <w:rsid w:val="4B8B4D9E"/>
    <w:rsid w:val="513263BC"/>
    <w:rsid w:val="61F32522"/>
    <w:rsid w:val="66572032"/>
    <w:rsid w:val="67A108A0"/>
    <w:rsid w:val="69234B8B"/>
    <w:rsid w:val="7658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718E7"/>
  <w15:docId w15:val="{360A174F-E885-4074-B503-AEEC05867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1038</Characters>
  <Application>Microsoft Office Word</Application>
  <DocSecurity>0</DocSecurity>
  <Lines>8</Lines>
  <Paragraphs>2</Paragraphs>
  <ScaleCrop>false</ScaleCrop>
  <Company>Lenovo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闫超</dc:creator>
  <cp:lastModifiedBy>小 米</cp:lastModifiedBy>
  <cp:revision>2</cp:revision>
  <dcterms:created xsi:type="dcterms:W3CDTF">2021-03-09T06:21:00Z</dcterms:created>
  <dcterms:modified xsi:type="dcterms:W3CDTF">2021-03-09T06:21:00Z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