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1416"/>
        <w:gridCol w:w="804"/>
        <w:gridCol w:w="830"/>
        <w:gridCol w:w="411"/>
        <w:gridCol w:w="2279"/>
        <w:gridCol w:w="914"/>
        <w:gridCol w:w="914"/>
        <w:gridCol w:w="954"/>
      </w:tblGrid>
      <w:tr w:rsidR="00453AFF" w14:paraId="240D38E8" w14:textId="77777777" w:rsidTr="0001442A">
        <w:trPr>
          <w:trHeight w:val="33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E8C2A" w14:textId="77777777" w:rsidR="00453AFF" w:rsidRDefault="00367815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40969" w14:textId="77777777" w:rsidR="00453AFF" w:rsidRDefault="00453AF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9FF66" w14:textId="77777777" w:rsidR="00453AFF" w:rsidRDefault="00453AF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C872" w14:textId="77777777" w:rsidR="00453AFF" w:rsidRDefault="00453AF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16F78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E0EF6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0A7F7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9C33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53AFF" w14:paraId="5FF35556" w14:textId="77777777">
        <w:trPr>
          <w:trHeight w:val="46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CD0CF" w14:textId="77777777" w:rsidR="00453AFF" w:rsidRDefault="00367815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453AFF" w14:paraId="2F0F3D3B" w14:textId="77777777">
        <w:trPr>
          <w:trHeight w:val="36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DB0AB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453AFF" w14:paraId="094EF8B7" w14:textId="77777777" w:rsidTr="0001442A">
        <w:trPr>
          <w:trHeight w:val="345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CC13E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E6C4C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D745A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58B3F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BAEC0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BE4CC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55947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EB33C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53AFF" w14:paraId="42BCF359" w14:textId="77777777" w:rsidTr="0001442A">
        <w:trPr>
          <w:trHeight w:val="439"/>
        </w:trPr>
        <w:tc>
          <w:tcPr>
            <w:tcW w:w="1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A837E2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321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74A3CF" w14:textId="77777777" w:rsidR="00453AFF" w:rsidRDefault="0036781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木垒县农业农村局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53AFF" w14:paraId="1671B295" w14:textId="77777777" w:rsidTr="0001442A">
        <w:trPr>
          <w:trHeight w:val="439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6B2E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CB95A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15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F6BEB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16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EBCF04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453AFF" w14:paraId="021EBDF4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C7B6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E652D5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047452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3771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D919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4EE7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01442A" w14:paraId="168D8333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D86F" w14:textId="77777777" w:rsidR="0001442A" w:rsidRDefault="000144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A10D45" w14:textId="4D071C3E" w:rsidR="0001442A" w:rsidRDefault="0001442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保障单位正常运转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6CCAE" w14:textId="77777777" w:rsidR="0001442A" w:rsidRDefault="0001442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发放2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年1-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月员工工资，缴纳社保住房公积金，支付单位运行经费</w:t>
            </w:r>
          </w:p>
        </w:tc>
        <w:tc>
          <w:tcPr>
            <w:tcW w:w="5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672D65" w14:textId="77777777" w:rsidR="0001442A" w:rsidRDefault="0001442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1040.19　</w:t>
            </w:r>
          </w:p>
        </w:tc>
        <w:tc>
          <w:tcPr>
            <w:tcW w:w="5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452AAD" w14:textId="77777777" w:rsidR="0001442A" w:rsidRDefault="0001442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1040.19　</w:t>
            </w:r>
          </w:p>
        </w:tc>
        <w:tc>
          <w:tcPr>
            <w:tcW w:w="56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82DE0D" w14:textId="4D8C3651" w:rsidR="0001442A" w:rsidRDefault="0001442A" w:rsidP="0001442A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0</w:t>
            </w:r>
          </w:p>
        </w:tc>
      </w:tr>
      <w:tr w:rsidR="0001442A" w14:paraId="7C7D19ED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F359" w14:textId="77777777" w:rsidR="0001442A" w:rsidRDefault="000144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FA8388" w14:textId="72069DA1" w:rsidR="0001442A" w:rsidRDefault="0001442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保供给、保增收、保小康、提升农产品有效供给，扎实实施乡村振兴战略，全力抓好农牧业稳产保供、强力推进农牧民增收，推动农业农村高质量发展。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94EF51" w14:textId="77777777" w:rsidR="0001442A" w:rsidRDefault="0001442A">
            <w:pPr>
              <w:widowControl/>
              <w:numPr>
                <w:ilvl w:val="0"/>
                <w:numId w:val="1"/>
              </w:num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调整优化种植业产业结构</w:t>
            </w:r>
          </w:p>
          <w:p w14:paraId="4FADDA61" w14:textId="77777777" w:rsidR="0001442A" w:rsidRDefault="0001442A">
            <w:pPr>
              <w:widowControl/>
              <w:numPr>
                <w:ilvl w:val="0"/>
                <w:numId w:val="1"/>
              </w:num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推动畜牧业提质增效。</w:t>
            </w:r>
          </w:p>
          <w:p w14:paraId="5B9FA0EA" w14:textId="77777777" w:rsidR="0001442A" w:rsidRDefault="0001442A">
            <w:pPr>
              <w:widowControl/>
              <w:numPr>
                <w:ilvl w:val="0"/>
                <w:numId w:val="1"/>
              </w:num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提升农产品精深加工水平。</w:t>
            </w:r>
          </w:p>
          <w:p w14:paraId="15ED1D82" w14:textId="77777777" w:rsidR="0001442A" w:rsidRDefault="0001442A">
            <w:pPr>
              <w:widowControl/>
              <w:numPr>
                <w:ilvl w:val="0"/>
                <w:numId w:val="1"/>
              </w:num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推动产业融合发展。</w:t>
            </w:r>
          </w:p>
          <w:p w14:paraId="4491B84D" w14:textId="77777777" w:rsidR="0001442A" w:rsidRDefault="0001442A">
            <w:pPr>
              <w:widowControl/>
              <w:numPr>
                <w:ilvl w:val="0"/>
                <w:numId w:val="1"/>
              </w:num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推进农业绿色发展。</w:t>
            </w:r>
          </w:p>
          <w:p w14:paraId="25584508" w14:textId="77777777" w:rsidR="0001442A" w:rsidRDefault="0001442A">
            <w:pPr>
              <w:widowControl/>
              <w:numPr>
                <w:ilvl w:val="0"/>
                <w:numId w:val="1"/>
              </w:num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不断完善农牧业基础设施。</w:t>
            </w:r>
          </w:p>
          <w:p w14:paraId="465CFC54" w14:textId="77777777" w:rsidR="0001442A" w:rsidRDefault="0001442A">
            <w:pPr>
              <w:widowControl/>
              <w:numPr>
                <w:ilvl w:val="0"/>
                <w:numId w:val="1"/>
              </w:num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强化重点领域改革。　</w:t>
            </w:r>
          </w:p>
        </w:tc>
        <w:tc>
          <w:tcPr>
            <w:tcW w:w="5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F3BC" w14:textId="77777777" w:rsidR="0001442A" w:rsidRDefault="0001442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6F9B" w14:textId="77777777" w:rsidR="0001442A" w:rsidRDefault="0001442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4DF9" w14:textId="35037E4B" w:rsidR="0001442A" w:rsidRDefault="0001442A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53AFF" w14:paraId="54B43EE1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9C72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76AB49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金额合计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029D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1040.19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F482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1040.19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1742" w14:textId="170CAD53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01442A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453AFF" w14:paraId="136C7568" w14:textId="77777777" w:rsidTr="0001442A">
        <w:trPr>
          <w:trHeight w:val="2475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19FA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416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3A564D" w14:textId="77777777" w:rsidR="00453AFF" w:rsidRDefault="0036781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：确保粮食安全和重要农产品供给。</w:t>
            </w:r>
          </w:p>
          <w:p w14:paraId="6B0D9093" w14:textId="77777777" w:rsidR="00453AFF" w:rsidRDefault="0036781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：积极预防重大动物疾病。</w:t>
            </w:r>
          </w:p>
          <w:p w14:paraId="027057FC" w14:textId="77777777" w:rsidR="00453AFF" w:rsidRDefault="0036781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：培育特色农产品精深加工农业产业化企业，实现农产品增值。</w:t>
            </w:r>
          </w:p>
          <w:p w14:paraId="2AEC0656" w14:textId="77777777" w:rsidR="00453AFF" w:rsidRDefault="0036781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：实施“农业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+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旅游”，促进一二三产业融合。</w:t>
            </w:r>
          </w:p>
          <w:p w14:paraId="3BBBD607" w14:textId="77777777" w:rsidR="00453AFF" w:rsidRDefault="0036781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：加强农田环境综合治理，确保农产品质量安全。</w:t>
            </w:r>
          </w:p>
          <w:p w14:paraId="300EB1A5" w14:textId="77777777" w:rsidR="00453AFF" w:rsidRDefault="0036781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：深化农村集体经济改革，有序推进土地流转。</w:t>
            </w:r>
          </w:p>
          <w:p w14:paraId="2E7D2E78" w14:textId="2C4FCA53" w:rsidR="00453AFF" w:rsidRPr="009C2C01" w:rsidRDefault="00367815">
            <w:pPr>
              <w:widowControl/>
              <w:jc w:val="left"/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：保障</w:t>
            </w:r>
            <w:r w:rsidR="00E456BD"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木垒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县农业农村局圆满完成各项工作任务。</w:t>
            </w:r>
          </w:p>
        </w:tc>
      </w:tr>
      <w:tr w:rsidR="00453AFF" w14:paraId="4D8D28AD" w14:textId="77777777" w:rsidTr="0001442A">
        <w:trPr>
          <w:trHeight w:val="675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D905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5E2C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139127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B476D6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3FB845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指标值（包含数字及文字描述）</w:t>
            </w:r>
          </w:p>
        </w:tc>
      </w:tr>
      <w:tr w:rsidR="00453AFF" w14:paraId="30BBA88B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471F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0373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73FCDDCA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05EF0EBB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1D1AD8AC" w14:textId="752248A0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3F491BF5" w14:textId="72C26D54" w:rsidR="009632DD" w:rsidRDefault="009632D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27E91BDD" w14:textId="34DEB9F0" w:rsidR="009632DD" w:rsidRDefault="009632D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5F8FFF0E" w14:textId="3238B83E" w:rsidR="009632DD" w:rsidRDefault="009632D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4500FB8A" w14:textId="51BEAEE1" w:rsidR="009632DD" w:rsidRDefault="009632D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1B47CE19" w14:textId="2CBA5F30" w:rsidR="009632DD" w:rsidRDefault="009632D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04E28092" w14:textId="006B0323" w:rsidR="009632DD" w:rsidRDefault="009632D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2463FBA1" w14:textId="77777777" w:rsidR="009632DD" w:rsidRDefault="009632DD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  <w:p w14:paraId="609FFFB9" w14:textId="77777777" w:rsidR="009632DD" w:rsidRDefault="009632DD" w:rsidP="009632D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完成指标</w:t>
            </w:r>
          </w:p>
          <w:p w14:paraId="02F20D6E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7F798C51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74749E8B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6595BCFB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0E499942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01C30C95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01A58EF1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31464D5B" w14:textId="77777777" w:rsidR="009C2C01" w:rsidRDefault="009C2C0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2ADB34AC" w14:textId="5DD801A9" w:rsidR="009C2C01" w:rsidRDefault="009C2C01" w:rsidP="009C2C01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807E1B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数量指标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72A08E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指标１：完成粮食播种面积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86641F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亩</w:t>
            </w:r>
          </w:p>
        </w:tc>
      </w:tr>
      <w:tr w:rsidR="00453AFF" w14:paraId="582A4DEC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A793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8C65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BE0B7EF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FD4356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18"/>
                <w:szCs w:val="18"/>
              </w:rPr>
              <w:t>建立农家肥和野生绿肥示范点和农药化肥减量增效示范区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0D094A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</w:tr>
      <w:tr w:rsidR="00453AFF" w14:paraId="33E40934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421B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EAD1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5BD01B5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F755EB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高素质农民培训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A7F80E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</w:tr>
      <w:tr w:rsidR="00453AFF" w14:paraId="003C65D8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DABE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9678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A66591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933BB3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培育打造具有历史、地域、民俗特点的休闲观光农业示范点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661B90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</w:tr>
      <w:tr w:rsidR="00453AFF" w14:paraId="17B3F1AC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ACC4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B5DE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DB0E5A1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66457B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申报绿色产品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843A0E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</w:tr>
      <w:tr w:rsidR="00453AFF" w14:paraId="09FA9597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0B01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160D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C44F81E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EF796F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农业产业化联合体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124554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家</w:t>
            </w:r>
          </w:p>
        </w:tc>
      </w:tr>
      <w:tr w:rsidR="00453AFF" w14:paraId="39D9941D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6ECF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FACE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99E7134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698C7D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州级农民专业合作社示范社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3F84E1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家</w:t>
            </w:r>
          </w:p>
        </w:tc>
      </w:tr>
      <w:tr w:rsidR="00453AFF" w14:paraId="1BCC8BA1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F759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F0DD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993EE6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0EFE0F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：完成高标准农田建设数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354CB5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亩</w:t>
            </w:r>
          </w:p>
        </w:tc>
      </w:tr>
      <w:tr w:rsidR="00453AFF" w14:paraId="70D29961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6B18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35C2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AD3C99" w14:textId="77777777" w:rsidR="00453AFF" w:rsidRDefault="0036781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FAB3CA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重大动物疫病免疫抗体合格率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D0301C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453AFF" w14:paraId="4D7FEB5C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1E24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751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0C918E7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CD44E3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18"/>
                <w:szCs w:val="18"/>
              </w:rPr>
              <w:t>农作物良种覆盖率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D892AD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453AFF" w14:paraId="10A4D436" w14:textId="77777777" w:rsidTr="00480CA9">
        <w:trPr>
          <w:trHeight w:val="291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1392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9824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BE5573A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4FFDBF" w14:textId="02DA2BA5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18"/>
                <w:szCs w:val="18"/>
              </w:rPr>
              <w:t>种植业综合机械化水平</w:t>
            </w:r>
            <w:r w:rsidR="00480CA9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18"/>
                <w:szCs w:val="18"/>
              </w:rPr>
              <w:t>覆盖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18"/>
                <w:szCs w:val="18"/>
              </w:rPr>
              <w:t>率</w:t>
            </w: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A091" w14:textId="57739D68" w:rsidR="00453AFF" w:rsidRDefault="0036781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453AFF" w14:paraId="75845A2C" w14:textId="77777777" w:rsidTr="00480CA9">
        <w:trPr>
          <w:trHeight w:val="371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E713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7401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EDD3BBB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494808" w14:textId="45391DA9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 w:rsidR="00480CA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农田废旧地膜回收率</w:t>
            </w: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1F3E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453AFF" w14:paraId="699DFE1F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337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9149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BB9848B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1EBF67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：确保不发生重大农产品、重大畜禽水产品质量安全事故。</w:t>
            </w: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DCBC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</w:tr>
      <w:tr w:rsidR="00453AFF" w14:paraId="62684109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E5C4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8FBC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6BBD42" w14:textId="239B9A1C" w:rsidR="00453AFF" w:rsidRDefault="00367815" w:rsidP="009C2C0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484F97" w14:textId="2A2E79DA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="00480CA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州级农民专业合作社示范</w:t>
            </w:r>
            <w:proofErr w:type="gramStart"/>
            <w:r w:rsidR="00480CA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</w:t>
            </w:r>
            <w:r w:rsidR="00480CA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建设</w:t>
            </w:r>
            <w:proofErr w:type="gramEnd"/>
            <w:r w:rsidR="00480CA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222813" w14:textId="2E079E57" w:rsidR="00453AFF" w:rsidRDefault="00480CA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个月</w:t>
            </w:r>
          </w:p>
        </w:tc>
      </w:tr>
      <w:tr w:rsidR="00453AFF" w14:paraId="04C25E9C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D1D5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B0DF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9560D0" w14:textId="77777777" w:rsidR="00453AFF" w:rsidRDefault="00367815" w:rsidP="00480CA9">
            <w:pPr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AFD30B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18"/>
                <w:szCs w:val="18"/>
              </w:rPr>
              <w:t>三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18"/>
                <w:szCs w:val="18"/>
              </w:rPr>
              <w:t>公经费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18"/>
                <w:szCs w:val="18"/>
              </w:rPr>
              <w:t>下降率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4031C6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20%</w:t>
            </w:r>
          </w:p>
        </w:tc>
      </w:tr>
      <w:tr w:rsidR="00453AFF" w14:paraId="78987C7D" w14:textId="77777777" w:rsidTr="009C2C01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4CCE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6FF8" w14:textId="77777777" w:rsidR="009C2C01" w:rsidRDefault="009C2C01" w:rsidP="009C2C01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  <w:p w14:paraId="32F35547" w14:textId="33765642" w:rsidR="00453AFF" w:rsidRDefault="009C2C01" w:rsidP="009C2C01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C1B417C" w14:textId="77777777" w:rsidR="00453AFF" w:rsidRDefault="0036781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AC10D4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仿宋_GB2312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提高服务本县“三农”的水平。</w:t>
            </w: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C5E3" w14:textId="42A3DE80" w:rsidR="00453AFF" w:rsidRDefault="0036781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显著提高</w:t>
            </w:r>
          </w:p>
        </w:tc>
      </w:tr>
      <w:tr w:rsidR="00453AFF" w14:paraId="1283501B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BE53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33D1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026C592" w14:textId="77777777" w:rsidR="00453AFF" w:rsidRDefault="00453AFF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765A90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：通过种植结构调整的各项举措，增加农作物的产量提高经济效益的作用</w:t>
            </w: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2F10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较大</w:t>
            </w:r>
          </w:p>
        </w:tc>
      </w:tr>
      <w:tr w:rsidR="00453AFF" w14:paraId="59CF454E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E6BC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ACB7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D2A9F8" w14:textId="77777777" w:rsidR="00453AFF" w:rsidRDefault="00453AFF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CF5F7F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：检测检验农产品质量，为社会公众提高安全保障</w:t>
            </w: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3ACA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有效保障</w:t>
            </w:r>
          </w:p>
        </w:tc>
      </w:tr>
      <w:tr w:rsidR="00453AFF" w14:paraId="74058C7B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DB8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9AA0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FDAC7D" w14:textId="77777777" w:rsidR="00453AFF" w:rsidRDefault="00453AFF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CF125F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：动物防疫防控工作的开展对保障公共卫生安全、肉品安全的作用</w:t>
            </w: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B3FB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有效保障</w:t>
            </w:r>
          </w:p>
        </w:tc>
      </w:tr>
      <w:tr w:rsidR="00453AFF" w14:paraId="0924EC04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44E5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C28F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AB8BA" w14:textId="77777777" w:rsidR="00453AFF" w:rsidRDefault="0036781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CD63B4" w14:textId="77777777" w:rsidR="00453AFF" w:rsidRDefault="003678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：通过扶持乡村特色产业、农产品加工企业等举措对实现农产品产值增值、增收的作用</w:t>
            </w: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C9B5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较大</w:t>
            </w:r>
          </w:p>
        </w:tc>
      </w:tr>
      <w:tr w:rsidR="00453AFF" w14:paraId="128837D0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FEF6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1555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26AD47" w14:textId="62CBAEE2" w:rsidR="00453AFF" w:rsidRDefault="00367815" w:rsidP="00A3764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D276EC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促进全县农业农村经济社会持续健康发展</w:t>
            </w: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32C2" w14:textId="34A85E7C" w:rsidR="00453AFF" w:rsidRDefault="0036781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453AFF" w14:paraId="2B5C1103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D971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8457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D4D199" w14:textId="77777777" w:rsidR="00453AFF" w:rsidRDefault="0036781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79CC2D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相关部门满意度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9A9BE9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453AFF" w14:paraId="4964EA42" w14:textId="77777777" w:rsidTr="0001442A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71FE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BED8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902655" w14:textId="77777777" w:rsidR="00453AFF" w:rsidRDefault="00453AF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1B57C2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18"/>
                <w:szCs w:val="18"/>
              </w:rPr>
              <w:t>农牧民满意度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026EE5" w14:textId="77777777" w:rsidR="00453AFF" w:rsidRDefault="0036781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</w:tbl>
    <w:p w14:paraId="3F7BC01E" w14:textId="77777777" w:rsidR="00453AFF" w:rsidRDefault="00453AFF">
      <w:pPr>
        <w:rPr>
          <w:rFonts w:ascii="黑体" w:eastAsia="黑体" w:hAnsi="黑体"/>
          <w:sz w:val="28"/>
          <w:szCs w:val="28"/>
        </w:rPr>
      </w:pPr>
    </w:p>
    <w:p w14:paraId="09860615" w14:textId="77777777" w:rsidR="00453AFF" w:rsidRDefault="00453AFF">
      <w:pPr>
        <w:rPr>
          <w:rFonts w:ascii="黑体" w:eastAsia="黑体" w:hAnsi="黑体"/>
          <w:sz w:val="28"/>
          <w:szCs w:val="28"/>
        </w:rPr>
      </w:pPr>
    </w:p>
    <w:p w14:paraId="75A41C88" w14:textId="77777777" w:rsidR="00453AFF" w:rsidRDefault="00453AFF"/>
    <w:sectPr w:rsidR="00453A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A2D38"/>
    <w:multiLevelType w:val="singleLevel"/>
    <w:tmpl w:val="075A2D3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1442A"/>
    <w:rsid w:val="0027265E"/>
    <w:rsid w:val="00367815"/>
    <w:rsid w:val="00453AFF"/>
    <w:rsid w:val="00480CA9"/>
    <w:rsid w:val="00770C27"/>
    <w:rsid w:val="00932B5B"/>
    <w:rsid w:val="00944B81"/>
    <w:rsid w:val="009632DD"/>
    <w:rsid w:val="009C2C01"/>
    <w:rsid w:val="009D370E"/>
    <w:rsid w:val="00A3764E"/>
    <w:rsid w:val="00B87BF0"/>
    <w:rsid w:val="00B9301D"/>
    <w:rsid w:val="00BD449C"/>
    <w:rsid w:val="00BE22DC"/>
    <w:rsid w:val="00D80E1C"/>
    <w:rsid w:val="00D85033"/>
    <w:rsid w:val="00E456BD"/>
    <w:rsid w:val="00FA4748"/>
    <w:rsid w:val="074B0B55"/>
    <w:rsid w:val="14A228D8"/>
    <w:rsid w:val="20DA26D6"/>
    <w:rsid w:val="27817B6D"/>
    <w:rsid w:val="29A41DA5"/>
    <w:rsid w:val="4D833D9E"/>
    <w:rsid w:val="50B32082"/>
    <w:rsid w:val="549A559B"/>
    <w:rsid w:val="5B7C635F"/>
    <w:rsid w:val="5D671E90"/>
    <w:rsid w:val="6D4F0D4A"/>
    <w:rsid w:val="74C7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AC5CCD"/>
  <w15:docId w15:val="{95C87B1F-4944-45A6-BDCF-1B588B94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198</Words>
  <Characters>1132</Characters>
  <Application>Microsoft Office Word</Application>
  <DocSecurity>0</DocSecurity>
  <Lines>9</Lines>
  <Paragraphs>2</Paragraphs>
  <ScaleCrop>false</ScaleCrop>
  <Company>Lenovo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12</cp:revision>
  <dcterms:created xsi:type="dcterms:W3CDTF">2019-02-25T10:59:00Z</dcterms:created>
  <dcterms:modified xsi:type="dcterms:W3CDTF">2021-03-09T08:14:00Z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