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26" w:type="dxa"/>
        <w:tblLayout w:type="fixed"/>
        <w:tblLook w:val="04A0" w:firstRow="1" w:lastRow="0" w:firstColumn="1" w:lastColumn="0" w:noHBand="0" w:noVBand="1"/>
      </w:tblPr>
      <w:tblGrid>
        <w:gridCol w:w="1416"/>
        <w:gridCol w:w="826"/>
        <w:gridCol w:w="829"/>
        <w:gridCol w:w="425"/>
        <w:gridCol w:w="1839"/>
        <w:gridCol w:w="869"/>
        <w:gridCol w:w="1402"/>
        <w:gridCol w:w="916"/>
        <w:gridCol w:w="1704"/>
      </w:tblGrid>
      <w:tr w:rsidR="001C4846" w14:paraId="4D12FCED" w14:textId="77777777" w:rsidTr="00641A22">
        <w:trPr>
          <w:gridAfter w:val="1"/>
          <w:wAfter w:w="1704" w:type="dxa"/>
          <w:trHeight w:val="330"/>
        </w:trPr>
        <w:tc>
          <w:tcPr>
            <w:tcW w:w="1416" w:type="dxa"/>
            <w:tcBorders>
              <w:top w:val="nil"/>
              <w:left w:val="nil"/>
              <w:bottom w:val="nil"/>
              <w:right w:val="nil"/>
            </w:tcBorders>
            <w:shd w:val="clear" w:color="auto" w:fill="auto"/>
            <w:vAlign w:val="center"/>
          </w:tcPr>
          <w:p w14:paraId="7C7A88C8" w14:textId="77777777" w:rsidR="001C4846" w:rsidRDefault="00666D04">
            <w:pPr>
              <w:widowControl/>
              <w:jc w:val="left"/>
              <w:rPr>
                <w:rFonts w:ascii="黑体" w:eastAsia="黑体" w:hAnsi="黑体" w:cs="宋体"/>
                <w:kern w:val="0"/>
                <w:sz w:val="32"/>
                <w:szCs w:val="32"/>
              </w:rPr>
            </w:pPr>
            <w:bookmarkStart w:id="0" w:name="RANGE!A1:H45"/>
            <w:r>
              <w:rPr>
                <w:rFonts w:ascii="黑体" w:eastAsia="黑体" w:hAnsi="黑体" w:cs="宋体" w:hint="eastAsia"/>
                <w:kern w:val="0"/>
                <w:sz w:val="32"/>
                <w:szCs w:val="32"/>
              </w:rPr>
              <w:t>附件</w:t>
            </w:r>
            <w:r>
              <w:rPr>
                <w:rFonts w:ascii="黑体" w:eastAsia="黑体" w:hAnsi="黑体" w:cs="宋体" w:hint="eastAsia"/>
                <w:kern w:val="0"/>
                <w:sz w:val="32"/>
                <w:szCs w:val="32"/>
              </w:rPr>
              <w:t>1</w:t>
            </w:r>
            <w:r>
              <w:rPr>
                <w:rFonts w:ascii="黑体" w:eastAsia="黑体" w:hAnsi="黑体" w:cs="宋体" w:hint="eastAsia"/>
                <w:kern w:val="0"/>
                <w:sz w:val="32"/>
                <w:szCs w:val="32"/>
              </w:rPr>
              <w:t>：</w:t>
            </w:r>
            <w:bookmarkEnd w:id="0"/>
          </w:p>
        </w:tc>
        <w:tc>
          <w:tcPr>
            <w:tcW w:w="826" w:type="dxa"/>
            <w:tcBorders>
              <w:top w:val="nil"/>
              <w:left w:val="nil"/>
              <w:bottom w:val="nil"/>
              <w:right w:val="nil"/>
            </w:tcBorders>
            <w:shd w:val="clear" w:color="auto" w:fill="auto"/>
            <w:vAlign w:val="center"/>
          </w:tcPr>
          <w:p w14:paraId="03DE503A" w14:textId="77777777" w:rsidR="001C4846" w:rsidRDefault="001C4846">
            <w:pPr>
              <w:widowControl/>
              <w:jc w:val="left"/>
              <w:rPr>
                <w:rFonts w:ascii="黑体" w:eastAsia="黑体" w:hAnsi="黑体" w:cs="宋体"/>
                <w:kern w:val="0"/>
                <w:sz w:val="24"/>
              </w:rPr>
            </w:pPr>
          </w:p>
        </w:tc>
        <w:tc>
          <w:tcPr>
            <w:tcW w:w="829" w:type="dxa"/>
            <w:tcBorders>
              <w:top w:val="nil"/>
              <w:left w:val="nil"/>
              <w:bottom w:val="nil"/>
              <w:right w:val="nil"/>
            </w:tcBorders>
            <w:shd w:val="clear" w:color="auto" w:fill="auto"/>
            <w:vAlign w:val="center"/>
          </w:tcPr>
          <w:p w14:paraId="02B88662" w14:textId="77777777" w:rsidR="001C4846" w:rsidRDefault="001C4846">
            <w:pPr>
              <w:widowControl/>
              <w:jc w:val="left"/>
              <w:rPr>
                <w:rFonts w:ascii="黑体" w:eastAsia="黑体" w:hAnsi="黑体" w:cs="宋体"/>
                <w:kern w:val="0"/>
                <w:sz w:val="24"/>
              </w:rPr>
            </w:pPr>
          </w:p>
        </w:tc>
        <w:tc>
          <w:tcPr>
            <w:tcW w:w="425" w:type="dxa"/>
            <w:tcBorders>
              <w:top w:val="nil"/>
              <w:left w:val="nil"/>
              <w:bottom w:val="nil"/>
              <w:right w:val="nil"/>
            </w:tcBorders>
            <w:shd w:val="clear" w:color="auto" w:fill="auto"/>
            <w:vAlign w:val="center"/>
          </w:tcPr>
          <w:p w14:paraId="7C0811C0" w14:textId="77777777" w:rsidR="001C4846" w:rsidRDefault="001C4846">
            <w:pPr>
              <w:widowControl/>
              <w:jc w:val="left"/>
              <w:rPr>
                <w:rFonts w:ascii="黑体" w:eastAsia="黑体" w:hAnsi="黑体" w:cs="宋体"/>
                <w:kern w:val="0"/>
                <w:sz w:val="24"/>
              </w:rPr>
            </w:pPr>
          </w:p>
        </w:tc>
        <w:tc>
          <w:tcPr>
            <w:tcW w:w="1839" w:type="dxa"/>
            <w:tcBorders>
              <w:top w:val="nil"/>
              <w:left w:val="nil"/>
              <w:bottom w:val="nil"/>
              <w:right w:val="nil"/>
            </w:tcBorders>
            <w:shd w:val="clear" w:color="auto" w:fill="auto"/>
            <w:vAlign w:val="center"/>
          </w:tcPr>
          <w:p w14:paraId="5C9DDCC6" w14:textId="77777777" w:rsidR="001C4846" w:rsidRDefault="001C4846">
            <w:pPr>
              <w:widowControl/>
              <w:jc w:val="left"/>
              <w:rPr>
                <w:rFonts w:ascii="宋体" w:hAnsi="宋体" w:cs="宋体"/>
                <w:kern w:val="0"/>
                <w:sz w:val="24"/>
              </w:rPr>
            </w:pPr>
          </w:p>
        </w:tc>
        <w:tc>
          <w:tcPr>
            <w:tcW w:w="869" w:type="dxa"/>
            <w:tcBorders>
              <w:top w:val="nil"/>
              <w:left w:val="nil"/>
              <w:bottom w:val="nil"/>
              <w:right w:val="nil"/>
            </w:tcBorders>
            <w:shd w:val="clear" w:color="auto" w:fill="auto"/>
            <w:vAlign w:val="center"/>
          </w:tcPr>
          <w:p w14:paraId="2F2B8999" w14:textId="77777777" w:rsidR="001C4846" w:rsidRDefault="001C4846">
            <w:pPr>
              <w:widowControl/>
              <w:jc w:val="left"/>
              <w:rPr>
                <w:rFonts w:ascii="宋体" w:hAnsi="宋体" w:cs="宋体"/>
                <w:kern w:val="0"/>
                <w:sz w:val="24"/>
              </w:rPr>
            </w:pPr>
          </w:p>
        </w:tc>
        <w:tc>
          <w:tcPr>
            <w:tcW w:w="1402" w:type="dxa"/>
            <w:tcBorders>
              <w:top w:val="nil"/>
              <w:left w:val="nil"/>
              <w:bottom w:val="nil"/>
              <w:right w:val="nil"/>
            </w:tcBorders>
            <w:shd w:val="clear" w:color="auto" w:fill="auto"/>
            <w:vAlign w:val="center"/>
          </w:tcPr>
          <w:p w14:paraId="344A7B1D" w14:textId="77777777" w:rsidR="001C4846" w:rsidRDefault="001C4846">
            <w:pPr>
              <w:widowControl/>
              <w:jc w:val="left"/>
              <w:rPr>
                <w:rFonts w:ascii="宋体" w:hAnsi="宋体" w:cs="宋体"/>
                <w:kern w:val="0"/>
                <w:sz w:val="24"/>
              </w:rPr>
            </w:pPr>
          </w:p>
        </w:tc>
        <w:tc>
          <w:tcPr>
            <w:tcW w:w="916" w:type="dxa"/>
            <w:tcBorders>
              <w:top w:val="nil"/>
              <w:left w:val="nil"/>
              <w:bottom w:val="nil"/>
              <w:right w:val="nil"/>
            </w:tcBorders>
            <w:shd w:val="clear" w:color="auto" w:fill="auto"/>
            <w:vAlign w:val="center"/>
          </w:tcPr>
          <w:p w14:paraId="2861DAC8" w14:textId="77777777" w:rsidR="001C4846" w:rsidRDefault="001C4846">
            <w:pPr>
              <w:widowControl/>
              <w:jc w:val="left"/>
              <w:rPr>
                <w:rFonts w:ascii="宋体" w:hAnsi="宋体" w:cs="宋体"/>
                <w:kern w:val="0"/>
                <w:sz w:val="24"/>
              </w:rPr>
            </w:pPr>
          </w:p>
        </w:tc>
      </w:tr>
      <w:tr w:rsidR="001C4846" w14:paraId="380E10A2" w14:textId="77777777">
        <w:trPr>
          <w:gridAfter w:val="1"/>
          <w:wAfter w:w="1704" w:type="dxa"/>
          <w:trHeight w:val="465"/>
        </w:trPr>
        <w:tc>
          <w:tcPr>
            <w:tcW w:w="8522" w:type="dxa"/>
            <w:gridSpan w:val="8"/>
            <w:tcBorders>
              <w:top w:val="nil"/>
              <w:left w:val="nil"/>
              <w:bottom w:val="nil"/>
              <w:right w:val="nil"/>
            </w:tcBorders>
            <w:shd w:val="clear" w:color="auto" w:fill="auto"/>
            <w:vAlign w:val="center"/>
          </w:tcPr>
          <w:p w14:paraId="6C7DFADE" w14:textId="77777777" w:rsidR="001C4846" w:rsidRDefault="00666D04">
            <w:pPr>
              <w:widowControl/>
              <w:jc w:val="center"/>
              <w:rPr>
                <w:rFonts w:ascii="方正小标宋_GBK" w:eastAsia="方正小标宋_GBK" w:hAnsi="宋体" w:cs="宋体"/>
                <w:kern w:val="0"/>
                <w:sz w:val="44"/>
                <w:szCs w:val="44"/>
              </w:rPr>
            </w:pPr>
            <w:r>
              <w:rPr>
                <w:rFonts w:ascii="方正小标宋_GBK" w:eastAsia="方正小标宋_GBK" w:hAnsi="宋体" w:cs="宋体" w:hint="eastAsia"/>
                <w:kern w:val="0"/>
                <w:sz w:val="44"/>
                <w:szCs w:val="44"/>
              </w:rPr>
              <w:t>部门单位整体支出绩效目标申报表</w:t>
            </w:r>
          </w:p>
        </w:tc>
      </w:tr>
      <w:tr w:rsidR="001C4846" w14:paraId="4D951B1D" w14:textId="77777777">
        <w:trPr>
          <w:gridAfter w:val="1"/>
          <w:wAfter w:w="1704" w:type="dxa"/>
          <w:trHeight w:val="360"/>
        </w:trPr>
        <w:tc>
          <w:tcPr>
            <w:tcW w:w="8522" w:type="dxa"/>
            <w:gridSpan w:val="8"/>
            <w:tcBorders>
              <w:top w:val="nil"/>
              <w:left w:val="nil"/>
              <w:bottom w:val="nil"/>
              <w:right w:val="nil"/>
            </w:tcBorders>
            <w:shd w:val="clear" w:color="auto" w:fill="auto"/>
            <w:vAlign w:val="center"/>
          </w:tcPr>
          <w:p w14:paraId="0EA0E59B" w14:textId="77777777" w:rsidR="001C4846" w:rsidRDefault="00666D04">
            <w:pPr>
              <w:widowControl/>
              <w:jc w:val="center"/>
              <w:rPr>
                <w:rFonts w:ascii="宋体" w:hAnsi="宋体" w:cs="宋体"/>
                <w:kern w:val="0"/>
                <w:sz w:val="24"/>
              </w:rPr>
            </w:pPr>
            <w:r>
              <w:rPr>
                <w:rFonts w:ascii="宋体" w:hAnsi="宋体" w:cs="宋体" w:hint="eastAsia"/>
                <w:kern w:val="0"/>
                <w:sz w:val="24"/>
              </w:rPr>
              <w:t>（</w:t>
            </w:r>
            <w:r>
              <w:rPr>
                <w:rFonts w:hint="eastAsia"/>
                <w:kern w:val="0"/>
                <w:sz w:val="24"/>
              </w:rPr>
              <w:t>202</w:t>
            </w:r>
            <w:r>
              <w:rPr>
                <w:kern w:val="0"/>
                <w:sz w:val="24"/>
              </w:rPr>
              <w:t>1</w:t>
            </w:r>
            <w:r>
              <w:rPr>
                <w:rFonts w:ascii="宋体" w:hAnsi="宋体" w:cs="宋体" w:hint="eastAsia"/>
                <w:kern w:val="0"/>
                <w:sz w:val="24"/>
              </w:rPr>
              <w:t>年度）</w:t>
            </w:r>
          </w:p>
        </w:tc>
      </w:tr>
      <w:tr w:rsidR="001C4846" w14:paraId="678691AC" w14:textId="77777777" w:rsidTr="00641A22">
        <w:trPr>
          <w:gridAfter w:val="1"/>
          <w:wAfter w:w="1704" w:type="dxa"/>
          <w:trHeight w:val="90"/>
        </w:trPr>
        <w:tc>
          <w:tcPr>
            <w:tcW w:w="1416" w:type="dxa"/>
            <w:tcBorders>
              <w:top w:val="nil"/>
              <w:left w:val="nil"/>
              <w:bottom w:val="nil"/>
              <w:right w:val="nil"/>
            </w:tcBorders>
            <w:shd w:val="clear" w:color="auto" w:fill="auto"/>
            <w:vAlign w:val="center"/>
          </w:tcPr>
          <w:p w14:paraId="6C3DFD07" w14:textId="77777777" w:rsidR="001C4846" w:rsidRDefault="001C4846">
            <w:pPr>
              <w:widowControl/>
              <w:jc w:val="left"/>
              <w:rPr>
                <w:rFonts w:ascii="宋体" w:hAnsi="宋体" w:cs="宋体"/>
                <w:kern w:val="0"/>
                <w:sz w:val="24"/>
              </w:rPr>
            </w:pPr>
          </w:p>
        </w:tc>
        <w:tc>
          <w:tcPr>
            <w:tcW w:w="826" w:type="dxa"/>
            <w:tcBorders>
              <w:top w:val="nil"/>
              <w:left w:val="nil"/>
              <w:bottom w:val="nil"/>
              <w:right w:val="nil"/>
            </w:tcBorders>
            <w:shd w:val="clear" w:color="auto" w:fill="auto"/>
            <w:vAlign w:val="center"/>
          </w:tcPr>
          <w:p w14:paraId="2120D90D" w14:textId="77777777" w:rsidR="001C4846" w:rsidRDefault="001C4846">
            <w:pPr>
              <w:widowControl/>
              <w:jc w:val="left"/>
              <w:rPr>
                <w:rFonts w:ascii="宋体" w:hAnsi="宋体" w:cs="宋体"/>
                <w:kern w:val="0"/>
                <w:sz w:val="24"/>
              </w:rPr>
            </w:pPr>
          </w:p>
        </w:tc>
        <w:tc>
          <w:tcPr>
            <w:tcW w:w="829" w:type="dxa"/>
            <w:tcBorders>
              <w:top w:val="nil"/>
              <w:left w:val="nil"/>
              <w:bottom w:val="nil"/>
              <w:right w:val="nil"/>
            </w:tcBorders>
            <w:shd w:val="clear" w:color="auto" w:fill="auto"/>
            <w:vAlign w:val="center"/>
          </w:tcPr>
          <w:p w14:paraId="04338398" w14:textId="77777777" w:rsidR="001C4846" w:rsidRDefault="001C4846">
            <w:pPr>
              <w:widowControl/>
              <w:jc w:val="left"/>
              <w:rPr>
                <w:rFonts w:ascii="宋体" w:hAnsi="宋体" w:cs="宋体"/>
                <w:kern w:val="0"/>
                <w:sz w:val="24"/>
              </w:rPr>
            </w:pPr>
          </w:p>
        </w:tc>
        <w:tc>
          <w:tcPr>
            <w:tcW w:w="425" w:type="dxa"/>
            <w:tcBorders>
              <w:top w:val="nil"/>
              <w:left w:val="nil"/>
              <w:bottom w:val="nil"/>
              <w:right w:val="nil"/>
            </w:tcBorders>
            <w:shd w:val="clear" w:color="auto" w:fill="auto"/>
            <w:vAlign w:val="center"/>
          </w:tcPr>
          <w:p w14:paraId="474C16B7" w14:textId="77777777" w:rsidR="001C4846" w:rsidRDefault="001C4846">
            <w:pPr>
              <w:widowControl/>
              <w:jc w:val="left"/>
              <w:rPr>
                <w:rFonts w:ascii="宋体" w:hAnsi="宋体" w:cs="宋体"/>
                <w:kern w:val="0"/>
                <w:sz w:val="24"/>
              </w:rPr>
            </w:pPr>
          </w:p>
        </w:tc>
        <w:tc>
          <w:tcPr>
            <w:tcW w:w="1839" w:type="dxa"/>
            <w:tcBorders>
              <w:top w:val="nil"/>
              <w:left w:val="nil"/>
              <w:bottom w:val="nil"/>
              <w:right w:val="nil"/>
            </w:tcBorders>
            <w:shd w:val="clear" w:color="auto" w:fill="auto"/>
            <w:vAlign w:val="center"/>
          </w:tcPr>
          <w:p w14:paraId="4D1042AC" w14:textId="77777777" w:rsidR="001C4846" w:rsidRDefault="001C4846">
            <w:pPr>
              <w:widowControl/>
              <w:jc w:val="left"/>
              <w:rPr>
                <w:rFonts w:ascii="宋体" w:hAnsi="宋体" w:cs="宋体"/>
                <w:kern w:val="0"/>
                <w:sz w:val="24"/>
              </w:rPr>
            </w:pPr>
          </w:p>
        </w:tc>
        <w:tc>
          <w:tcPr>
            <w:tcW w:w="869" w:type="dxa"/>
            <w:tcBorders>
              <w:top w:val="nil"/>
              <w:left w:val="nil"/>
              <w:bottom w:val="nil"/>
              <w:right w:val="nil"/>
            </w:tcBorders>
            <w:shd w:val="clear" w:color="auto" w:fill="auto"/>
            <w:vAlign w:val="center"/>
          </w:tcPr>
          <w:p w14:paraId="03DA924F" w14:textId="77777777" w:rsidR="001C4846" w:rsidRDefault="001C4846">
            <w:pPr>
              <w:widowControl/>
              <w:jc w:val="left"/>
              <w:rPr>
                <w:rFonts w:ascii="宋体" w:hAnsi="宋体" w:cs="宋体"/>
                <w:kern w:val="0"/>
                <w:sz w:val="24"/>
              </w:rPr>
            </w:pPr>
          </w:p>
        </w:tc>
        <w:tc>
          <w:tcPr>
            <w:tcW w:w="1402" w:type="dxa"/>
            <w:tcBorders>
              <w:top w:val="nil"/>
              <w:left w:val="nil"/>
              <w:bottom w:val="nil"/>
              <w:right w:val="nil"/>
            </w:tcBorders>
            <w:shd w:val="clear" w:color="auto" w:fill="auto"/>
            <w:vAlign w:val="center"/>
          </w:tcPr>
          <w:p w14:paraId="732BA1A9" w14:textId="77777777" w:rsidR="001C4846" w:rsidRDefault="001C4846">
            <w:pPr>
              <w:widowControl/>
              <w:jc w:val="left"/>
              <w:rPr>
                <w:rFonts w:ascii="宋体" w:hAnsi="宋体" w:cs="宋体"/>
                <w:kern w:val="0"/>
                <w:sz w:val="24"/>
              </w:rPr>
            </w:pPr>
          </w:p>
        </w:tc>
        <w:tc>
          <w:tcPr>
            <w:tcW w:w="916" w:type="dxa"/>
            <w:tcBorders>
              <w:top w:val="nil"/>
              <w:left w:val="nil"/>
              <w:bottom w:val="nil"/>
              <w:right w:val="nil"/>
            </w:tcBorders>
            <w:shd w:val="clear" w:color="auto" w:fill="auto"/>
            <w:vAlign w:val="center"/>
          </w:tcPr>
          <w:p w14:paraId="6BE5BCBD" w14:textId="77777777" w:rsidR="001C4846" w:rsidRDefault="001C4846">
            <w:pPr>
              <w:widowControl/>
              <w:jc w:val="left"/>
              <w:rPr>
                <w:rFonts w:ascii="宋体" w:hAnsi="宋体" w:cs="宋体"/>
                <w:kern w:val="0"/>
                <w:sz w:val="24"/>
              </w:rPr>
            </w:pPr>
          </w:p>
        </w:tc>
      </w:tr>
      <w:tr w:rsidR="001C4846" w14:paraId="7DE1441E" w14:textId="77777777">
        <w:trPr>
          <w:gridAfter w:val="1"/>
          <w:wAfter w:w="1704" w:type="dxa"/>
          <w:trHeight w:val="439"/>
        </w:trPr>
        <w:tc>
          <w:tcPr>
            <w:tcW w:w="3071"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308F6CCB" w14:textId="77777777" w:rsidR="001C4846" w:rsidRDefault="00666D04">
            <w:pPr>
              <w:widowControl/>
              <w:jc w:val="center"/>
              <w:rPr>
                <w:rFonts w:ascii="宋体" w:hAnsi="宋体" w:cs="宋体"/>
                <w:kern w:val="0"/>
                <w:sz w:val="24"/>
              </w:rPr>
            </w:pPr>
            <w:r>
              <w:rPr>
                <w:rFonts w:ascii="宋体" w:hAnsi="宋体" w:cs="宋体" w:hint="eastAsia"/>
                <w:kern w:val="0"/>
                <w:sz w:val="24"/>
              </w:rPr>
              <w:t>部门名称</w:t>
            </w:r>
          </w:p>
        </w:tc>
        <w:tc>
          <w:tcPr>
            <w:tcW w:w="5451" w:type="dxa"/>
            <w:gridSpan w:val="5"/>
            <w:tcBorders>
              <w:top w:val="single" w:sz="4" w:space="0" w:color="auto"/>
              <w:left w:val="nil"/>
              <w:bottom w:val="single" w:sz="4" w:space="0" w:color="auto"/>
              <w:right w:val="single" w:sz="4" w:space="0" w:color="000000"/>
            </w:tcBorders>
            <w:shd w:val="clear" w:color="auto" w:fill="auto"/>
            <w:vAlign w:val="center"/>
          </w:tcPr>
          <w:p w14:paraId="094D8483" w14:textId="77777777" w:rsidR="001C4846" w:rsidRDefault="00666D04">
            <w:pPr>
              <w:widowControl/>
              <w:jc w:val="center"/>
              <w:rPr>
                <w:rFonts w:ascii="宋体" w:hAnsi="宋体" w:cs="宋体"/>
                <w:kern w:val="0"/>
                <w:sz w:val="24"/>
              </w:rPr>
            </w:pPr>
            <w:r>
              <w:rPr>
                <w:rFonts w:ascii="宋体" w:hAnsi="宋体" w:cs="宋体" w:hint="eastAsia"/>
                <w:kern w:val="0"/>
                <w:sz w:val="24"/>
              </w:rPr>
              <w:t>中共木垒哈萨克自治</w:t>
            </w:r>
            <w:r>
              <w:rPr>
                <w:rFonts w:ascii="宋体" w:hAnsi="宋体" w:cs="宋体" w:hint="eastAsia"/>
                <w:kern w:val="0"/>
                <w:sz w:val="24"/>
              </w:rPr>
              <w:t xml:space="preserve">县纪律检查委员会　</w:t>
            </w:r>
          </w:p>
        </w:tc>
      </w:tr>
      <w:tr w:rsidR="001C4846" w14:paraId="28C5D5FF" w14:textId="77777777">
        <w:trPr>
          <w:gridAfter w:val="1"/>
          <w:wAfter w:w="1704" w:type="dxa"/>
          <w:trHeight w:val="439"/>
        </w:trPr>
        <w:tc>
          <w:tcPr>
            <w:tcW w:w="1416" w:type="dxa"/>
            <w:vMerge w:val="restart"/>
            <w:tcBorders>
              <w:top w:val="nil"/>
              <w:left w:val="single" w:sz="4" w:space="0" w:color="auto"/>
              <w:bottom w:val="single" w:sz="4" w:space="0" w:color="auto"/>
              <w:right w:val="single" w:sz="4" w:space="0" w:color="auto"/>
            </w:tcBorders>
            <w:shd w:val="clear" w:color="auto" w:fill="auto"/>
            <w:vAlign w:val="center"/>
          </w:tcPr>
          <w:p w14:paraId="45FF2B62" w14:textId="77777777" w:rsidR="001C4846" w:rsidRDefault="00666D04">
            <w:pPr>
              <w:widowControl/>
              <w:jc w:val="center"/>
              <w:rPr>
                <w:rFonts w:ascii="宋体" w:hAnsi="宋体" w:cs="宋体"/>
                <w:kern w:val="0"/>
                <w:sz w:val="24"/>
              </w:rPr>
            </w:pPr>
            <w:r>
              <w:rPr>
                <w:rFonts w:ascii="宋体" w:hAnsi="宋体" w:cs="宋体" w:hint="eastAsia"/>
                <w:kern w:val="0"/>
                <w:sz w:val="24"/>
              </w:rPr>
              <w:t>年度</w:t>
            </w:r>
            <w:r>
              <w:rPr>
                <w:rFonts w:ascii="宋体" w:hAnsi="宋体" w:cs="宋体" w:hint="eastAsia"/>
                <w:kern w:val="0"/>
                <w:sz w:val="24"/>
              </w:rPr>
              <w:br/>
            </w:r>
            <w:r>
              <w:rPr>
                <w:rFonts w:ascii="宋体" w:hAnsi="宋体" w:cs="宋体" w:hint="eastAsia"/>
                <w:kern w:val="0"/>
                <w:sz w:val="24"/>
              </w:rPr>
              <w:t>主要</w:t>
            </w:r>
            <w:r>
              <w:rPr>
                <w:rFonts w:ascii="宋体" w:hAnsi="宋体" w:cs="宋体" w:hint="eastAsia"/>
                <w:kern w:val="0"/>
                <w:sz w:val="24"/>
              </w:rPr>
              <w:br/>
            </w:r>
            <w:r>
              <w:rPr>
                <w:rFonts w:ascii="宋体" w:hAnsi="宋体" w:cs="宋体" w:hint="eastAsia"/>
                <w:kern w:val="0"/>
                <w:sz w:val="24"/>
              </w:rPr>
              <w:t>任务</w:t>
            </w:r>
          </w:p>
        </w:tc>
        <w:tc>
          <w:tcPr>
            <w:tcW w:w="165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69302B6F" w14:textId="77777777" w:rsidR="001C4846" w:rsidRDefault="00666D04">
            <w:pPr>
              <w:widowControl/>
              <w:jc w:val="center"/>
              <w:rPr>
                <w:rFonts w:ascii="宋体" w:hAnsi="宋体" w:cs="宋体"/>
                <w:kern w:val="0"/>
                <w:sz w:val="24"/>
              </w:rPr>
            </w:pPr>
            <w:r>
              <w:rPr>
                <w:rFonts w:ascii="宋体" w:hAnsi="宋体" w:cs="宋体" w:hint="eastAsia"/>
                <w:kern w:val="0"/>
                <w:sz w:val="24"/>
              </w:rPr>
              <w:t>任务名称</w:t>
            </w:r>
          </w:p>
        </w:tc>
        <w:tc>
          <w:tcPr>
            <w:tcW w:w="22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77FF438C" w14:textId="77777777" w:rsidR="001C4846" w:rsidRDefault="00666D04">
            <w:pPr>
              <w:widowControl/>
              <w:jc w:val="center"/>
              <w:rPr>
                <w:rFonts w:ascii="宋体" w:hAnsi="宋体" w:cs="宋体"/>
                <w:kern w:val="0"/>
                <w:sz w:val="24"/>
              </w:rPr>
            </w:pPr>
            <w:r>
              <w:rPr>
                <w:rFonts w:ascii="宋体" w:hAnsi="宋体" w:cs="宋体" w:hint="eastAsia"/>
                <w:kern w:val="0"/>
                <w:sz w:val="24"/>
              </w:rPr>
              <w:t>主要内容</w:t>
            </w:r>
          </w:p>
        </w:tc>
        <w:tc>
          <w:tcPr>
            <w:tcW w:w="3187" w:type="dxa"/>
            <w:gridSpan w:val="3"/>
            <w:tcBorders>
              <w:top w:val="single" w:sz="4" w:space="0" w:color="auto"/>
              <w:left w:val="nil"/>
              <w:bottom w:val="single" w:sz="4" w:space="0" w:color="auto"/>
              <w:right w:val="single" w:sz="4" w:space="0" w:color="000000"/>
            </w:tcBorders>
            <w:shd w:val="clear" w:color="auto" w:fill="auto"/>
            <w:vAlign w:val="center"/>
          </w:tcPr>
          <w:p w14:paraId="16CF463A" w14:textId="77777777" w:rsidR="001C4846" w:rsidRDefault="00666D04">
            <w:pPr>
              <w:widowControl/>
              <w:jc w:val="center"/>
              <w:rPr>
                <w:rFonts w:ascii="宋体" w:hAnsi="宋体" w:cs="宋体"/>
                <w:kern w:val="0"/>
                <w:sz w:val="24"/>
              </w:rPr>
            </w:pPr>
            <w:r>
              <w:rPr>
                <w:rFonts w:ascii="宋体" w:hAnsi="宋体" w:cs="宋体" w:hint="eastAsia"/>
                <w:kern w:val="0"/>
                <w:sz w:val="24"/>
              </w:rPr>
              <w:t>预算金额（万元）</w:t>
            </w:r>
          </w:p>
        </w:tc>
      </w:tr>
      <w:tr w:rsidR="001C4846" w14:paraId="6CF4B95A"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48AF5095" w14:textId="77777777" w:rsidR="001C4846" w:rsidRDefault="001C4846">
            <w:pPr>
              <w:widowControl/>
              <w:jc w:val="left"/>
              <w:rPr>
                <w:rFonts w:ascii="宋体" w:hAnsi="宋体" w:cs="宋体"/>
                <w:kern w:val="0"/>
                <w:sz w:val="24"/>
              </w:rPr>
            </w:pPr>
          </w:p>
        </w:tc>
        <w:tc>
          <w:tcPr>
            <w:tcW w:w="1655" w:type="dxa"/>
            <w:gridSpan w:val="2"/>
            <w:vMerge/>
            <w:tcBorders>
              <w:top w:val="single" w:sz="4" w:space="0" w:color="auto"/>
              <w:left w:val="single" w:sz="4" w:space="0" w:color="auto"/>
              <w:bottom w:val="single" w:sz="4" w:space="0" w:color="000000"/>
              <w:right w:val="single" w:sz="4" w:space="0" w:color="000000"/>
            </w:tcBorders>
            <w:vAlign w:val="center"/>
          </w:tcPr>
          <w:p w14:paraId="08B33FC5" w14:textId="77777777" w:rsidR="001C4846" w:rsidRDefault="001C4846">
            <w:pPr>
              <w:widowControl/>
              <w:jc w:val="left"/>
              <w:rPr>
                <w:rFonts w:ascii="宋体" w:hAnsi="宋体" w:cs="宋体"/>
                <w:kern w:val="0"/>
                <w:sz w:val="24"/>
              </w:rPr>
            </w:pPr>
          </w:p>
        </w:tc>
        <w:tc>
          <w:tcPr>
            <w:tcW w:w="2264" w:type="dxa"/>
            <w:gridSpan w:val="2"/>
            <w:vMerge/>
            <w:tcBorders>
              <w:top w:val="single" w:sz="4" w:space="0" w:color="auto"/>
              <w:left w:val="single" w:sz="4" w:space="0" w:color="auto"/>
              <w:bottom w:val="single" w:sz="4" w:space="0" w:color="000000"/>
              <w:right w:val="single" w:sz="4" w:space="0" w:color="000000"/>
            </w:tcBorders>
            <w:vAlign w:val="center"/>
          </w:tcPr>
          <w:p w14:paraId="5FA221A9" w14:textId="77777777" w:rsidR="001C4846" w:rsidRDefault="001C4846">
            <w:pPr>
              <w:widowControl/>
              <w:jc w:val="left"/>
              <w:rPr>
                <w:rFonts w:ascii="宋体" w:hAnsi="宋体" w:cs="宋体"/>
                <w:kern w:val="0"/>
                <w:sz w:val="24"/>
              </w:rPr>
            </w:pPr>
          </w:p>
        </w:tc>
        <w:tc>
          <w:tcPr>
            <w:tcW w:w="869" w:type="dxa"/>
            <w:tcBorders>
              <w:top w:val="nil"/>
              <w:left w:val="nil"/>
              <w:bottom w:val="single" w:sz="4" w:space="0" w:color="auto"/>
              <w:right w:val="single" w:sz="4" w:space="0" w:color="auto"/>
            </w:tcBorders>
            <w:shd w:val="clear" w:color="auto" w:fill="auto"/>
            <w:vAlign w:val="center"/>
          </w:tcPr>
          <w:p w14:paraId="69F239F7" w14:textId="77777777" w:rsidR="001C4846" w:rsidRDefault="00666D04">
            <w:pPr>
              <w:widowControl/>
              <w:jc w:val="center"/>
              <w:rPr>
                <w:rFonts w:ascii="宋体" w:hAnsi="宋体" w:cs="宋体"/>
                <w:kern w:val="0"/>
                <w:sz w:val="24"/>
              </w:rPr>
            </w:pPr>
            <w:r>
              <w:rPr>
                <w:rFonts w:ascii="宋体" w:hAnsi="宋体" w:cs="宋体" w:hint="eastAsia"/>
                <w:kern w:val="0"/>
                <w:sz w:val="24"/>
              </w:rPr>
              <w:t>总额</w:t>
            </w:r>
          </w:p>
        </w:tc>
        <w:tc>
          <w:tcPr>
            <w:tcW w:w="1402" w:type="dxa"/>
            <w:tcBorders>
              <w:top w:val="nil"/>
              <w:left w:val="nil"/>
              <w:bottom w:val="single" w:sz="4" w:space="0" w:color="auto"/>
              <w:right w:val="single" w:sz="4" w:space="0" w:color="auto"/>
            </w:tcBorders>
            <w:shd w:val="clear" w:color="auto" w:fill="auto"/>
            <w:vAlign w:val="center"/>
          </w:tcPr>
          <w:p w14:paraId="0CA6B650" w14:textId="77777777" w:rsidR="001C4846" w:rsidRDefault="00666D04">
            <w:pPr>
              <w:widowControl/>
              <w:jc w:val="center"/>
              <w:rPr>
                <w:rFonts w:ascii="宋体" w:hAnsi="宋体" w:cs="宋体"/>
                <w:kern w:val="0"/>
                <w:sz w:val="24"/>
              </w:rPr>
            </w:pPr>
            <w:r>
              <w:rPr>
                <w:rFonts w:ascii="宋体" w:hAnsi="宋体" w:cs="宋体" w:hint="eastAsia"/>
                <w:kern w:val="0"/>
                <w:sz w:val="24"/>
              </w:rPr>
              <w:t>财政拨款</w:t>
            </w:r>
          </w:p>
        </w:tc>
        <w:tc>
          <w:tcPr>
            <w:tcW w:w="916" w:type="dxa"/>
            <w:tcBorders>
              <w:top w:val="nil"/>
              <w:left w:val="nil"/>
              <w:bottom w:val="single" w:sz="4" w:space="0" w:color="auto"/>
              <w:right w:val="single" w:sz="4" w:space="0" w:color="auto"/>
            </w:tcBorders>
            <w:shd w:val="clear" w:color="auto" w:fill="auto"/>
            <w:vAlign w:val="center"/>
          </w:tcPr>
          <w:p w14:paraId="72ACDF05" w14:textId="77777777" w:rsidR="001C4846" w:rsidRDefault="00666D04">
            <w:pPr>
              <w:widowControl/>
              <w:jc w:val="center"/>
              <w:rPr>
                <w:rFonts w:ascii="宋体" w:hAnsi="宋体" w:cs="宋体"/>
                <w:kern w:val="0"/>
                <w:sz w:val="24"/>
              </w:rPr>
            </w:pPr>
            <w:r>
              <w:rPr>
                <w:rFonts w:ascii="宋体" w:hAnsi="宋体" w:cs="宋体" w:hint="eastAsia"/>
                <w:kern w:val="0"/>
                <w:sz w:val="24"/>
              </w:rPr>
              <w:t>其他资金</w:t>
            </w:r>
          </w:p>
        </w:tc>
      </w:tr>
      <w:tr w:rsidR="001C4846" w14:paraId="0D5C57F4" w14:textId="77777777" w:rsidTr="00641A22">
        <w:trPr>
          <w:gridAfter w:val="1"/>
          <w:wAfter w:w="1704" w:type="dxa"/>
          <w:trHeight w:val="90"/>
        </w:trPr>
        <w:tc>
          <w:tcPr>
            <w:tcW w:w="1416" w:type="dxa"/>
            <w:vMerge/>
            <w:tcBorders>
              <w:top w:val="nil"/>
              <w:left w:val="single" w:sz="4" w:space="0" w:color="auto"/>
              <w:bottom w:val="single" w:sz="4" w:space="0" w:color="auto"/>
              <w:right w:val="single" w:sz="4" w:space="0" w:color="auto"/>
            </w:tcBorders>
            <w:vAlign w:val="center"/>
          </w:tcPr>
          <w:p w14:paraId="03779953" w14:textId="77777777" w:rsidR="001C4846" w:rsidRDefault="001C4846">
            <w:pPr>
              <w:widowControl/>
              <w:jc w:val="left"/>
              <w:rPr>
                <w:rFonts w:ascii="宋体" w:hAnsi="宋体" w:cs="宋体"/>
                <w:kern w:val="0"/>
                <w:sz w:val="24"/>
              </w:rPr>
            </w:pPr>
          </w:p>
        </w:tc>
        <w:tc>
          <w:tcPr>
            <w:tcW w:w="1655" w:type="dxa"/>
            <w:gridSpan w:val="2"/>
            <w:tcBorders>
              <w:top w:val="single" w:sz="4" w:space="0" w:color="auto"/>
              <w:left w:val="nil"/>
              <w:bottom w:val="single" w:sz="4" w:space="0" w:color="auto"/>
              <w:right w:val="single" w:sz="4" w:space="0" w:color="000000"/>
            </w:tcBorders>
            <w:shd w:val="clear" w:color="auto" w:fill="auto"/>
            <w:vAlign w:val="center"/>
          </w:tcPr>
          <w:p w14:paraId="1E41C0B9" w14:textId="77777777" w:rsidR="001C4846" w:rsidRDefault="00666D04">
            <w:pPr>
              <w:widowControl/>
              <w:jc w:val="center"/>
              <w:rPr>
                <w:rFonts w:ascii="宋体" w:hAnsi="宋体" w:cs="宋体"/>
                <w:kern w:val="0"/>
                <w:sz w:val="24"/>
              </w:rPr>
            </w:pPr>
            <w:r>
              <w:rPr>
                <w:rFonts w:ascii="宋体" w:hAnsi="宋体" w:cs="宋体" w:hint="eastAsia"/>
                <w:kern w:val="0"/>
                <w:sz w:val="24"/>
              </w:rPr>
              <w:t>工资福利支出</w:t>
            </w:r>
          </w:p>
        </w:tc>
        <w:tc>
          <w:tcPr>
            <w:tcW w:w="2264" w:type="dxa"/>
            <w:gridSpan w:val="2"/>
            <w:tcBorders>
              <w:top w:val="single" w:sz="4" w:space="0" w:color="auto"/>
              <w:left w:val="nil"/>
              <w:bottom w:val="single" w:sz="4" w:space="0" w:color="auto"/>
              <w:right w:val="single" w:sz="4" w:space="0" w:color="000000"/>
            </w:tcBorders>
            <w:shd w:val="clear" w:color="auto" w:fill="auto"/>
            <w:vAlign w:val="center"/>
          </w:tcPr>
          <w:p w14:paraId="5B8B3C31" w14:textId="77777777" w:rsidR="001C4846" w:rsidRDefault="00666D04">
            <w:pPr>
              <w:widowControl/>
              <w:jc w:val="center"/>
              <w:rPr>
                <w:rFonts w:ascii="宋体" w:hAnsi="宋体" w:cs="宋体"/>
                <w:kern w:val="0"/>
                <w:sz w:val="24"/>
              </w:rPr>
            </w:pPr>
            <w:r>
              <w:rPr>
                <w:rFonts w:ascii="宋体" w:hAnsi="宋体" w:cs="宋体" w:hint="eastAsia"/>
                <w:kern w:val="0"/>
                <w:sz w:val="24"/>
              </w:rPr>
              <w:t xml:space="preserve">基本工资、津贴补贴、奖金、社会保障缴费等　</w:t>
            </w:r>
          </w:p>
        </w:tc>
        <w:tc>
          <w:tcPr>
            <w:tcW w:w="869" w:type="dxa"/>
            <w:tcBorders>
              <w:top w:val="nil"/>
              <w:left w:val="nil"/>
              <w:bottom w:val="single" w:sz="4" w:space="0" w:color="auto"/>
              <w:right w:val="single" w:sz="4" w:space="0" w:color="auto"/>
            </w:tcBorders>
            <w:shd w:val="clear" w:color="auto" w:fill="auto"/>
            <w:vAlign w:val="center"/>
          </w:tcPr>
          <w:p w14:paraId="07910C7B" w14:textId="77777777" w:rsidR="001C4846" w:rsidRDefault="00666D04">
            <w:pPr>
              <w:widowControl/>
              <w:jc w:val="center"/>
              <w:rPr>
                <w:rFonts w:ascii="宋体" w:hAnsi="宋体" w:cs="宋体"/>
                <w:kern w:val="0"/>
                <w:sz w:val="24"/>
              </w:rPr>
            </w:pPr>
            <w:r>
              <w:rPr>
                <w:rFonts w:ascii="宋体" w:hAnsi="宋体" w:cs="宋体" w:hint="eastAsia"/>
                <w:kern w:val="0"/>
                <w:sz w:val="24"/>
              </w:rPr>
              <w:t>2044.59</w:t>
            </w:r>
          </w:p>
        </w:tc>
        <w:tc>
          <w:tcPr>
            <w:tcW w:w="1402" w:type="dxa"/>
            <w:tcBorders>
              <w:top w:val="nil"/>
              <w:left w:val="nil"/>
              <w:bottom w:val="single" w:sz="4" w:space="0" w:color="auto"/>
              <w:right w:val="single" w:sz="4" w:space="0" w:color="auto"/>
            </w:tcBorders>
            <w:shd w:val="clear" w:color="auto" w:fill="auto"/>
            <w:vAlign w:val="center"/>
          </w:tcPr>
          <w:p w14:paraId="629874A4" w14:textId="77777777" w:rsidR="001C4846" w:rsidRDefault="00666D04">
            <w:pPr>
              <w:widowControl/>
              <w:jc w:val="center"/>
              <w:rPr>
                <w:rFonts w:ascii="宋体" w:hAnsi="宋体" w:cs="宋体"/>
                <w:kern w:val="0"/>
                <w:sz w:val="24"/>
              </w:rPr>
            </w:pPr>
            <w:r>
              <w:rPr>
                <w:rFonts w:ascii="宋体" w:hAnsi="宋体" w:cs="宋体" w:hint="eastAsia"/>
                <w:kern w:val="0"/>
                <w:sz w:val="24"/>
              </w:rPr>
              <w:t>2044.59</w:t>
            </w:r>
          </w:p>
        </w:tc>
        <w:tc>
          <w:tcPr>
            <w:tcW w:w="916" w:type="dxa"/>
            <w:tcBorders>
              <w:top w:val="nil"/>
              <w:left w:val="nil"/>
              <w:bottom w:val="single" w:sz="4" w:space="0" w:color="auto"/>
              <w:right w:val="single" w:sz="4" w:space="0" w:color="auto"/>
            </w:tcBorders>
            <w:shd w:val="clear" w:color="auto" w:fill="auto"/>
            <w:vAlign w:val="center"/>
          </w:tcPr>
          <w:p w14:paraId="0DBFACFF" w14:textId="3ABC9F4D" w:rsidR="001C4846" w:rsidRDefault="00DB1203">
            <w:pPr>
              <w:widowControl/>
              <w:jc w:val="center"/>
              <w:rPr>
                <w:rFonts w:ascii="宋体" w:hAnsi="宋体" w:cs="宋体"/>
                <w:kern w:val="0"/>
                <w:sz w:val="24"/>
              </w:rPr>
            </w:pPr>
            <w:r>
              <w:rPr>
                <w:rFonts w:ascii="宋体" w:hAnsi="宋体" w:cs="宋体" w:hint="eastAsia"/>
                <w:kern w:val="0"/>
                <w:sz w:val="24"/>
              </w:rPr>
              <w:t>0</w:t>
            </w:r>
            <w:r w:rsidR="00666D04">
              <w:rPr>
                <w:rFonts w:ascii="宋体" w:hAnsi="宋体" w:cs="宋体" w:hint="eastAsia"/>
                <w:kern w:val="0"/>
                <w:sz w:val="24"/>
              </w:rPr>
              <w:t xml:space="preserve">　</w:t>
            </w:r>
          </w:p>
        </w:tc>
      </w:tr>
      <w:tr w:rsidR="001C4846" w14:paraId="3EF4D652"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2AA6F0A7" w14:textId="77777777" w:rsidR="001C4846" w:rsidRDefault="001C4846">
            <w:pPr>
              <w:widowControl/>
              <w:jc w:val="left"/>
              <w:rPr>
                <w:rFonts w:ascii="宋体" w:hAnsi="宋体" w:cs="宋体"/>
                <w:kern w:val="0"/>
                <w:sz w:val="24"/>
              </w:rPr>
            </w:pPr>
          </w:p>
        </w:tc>
        <w:tc>
          <w:tcPr>
            <w:tcW w:w="1655" w:type="dxa"/>
            <w:gridSpan w:val="2"/>
            <w:tcBorders>
              <w:top w:val="single" w:sz="4" w:space="0" w:color="auto"/>
              <w:left w:val="nil"/>
              <w:bottom w:val="single" w:sz="4" w:space="0" w:color="auto"/>
              <w:right w:val="single" w:sz="4" w:space="0" w:color="000000"/>
            </w:tcBorders>
            <w:shd w:val="clear" w:color="auto" w:fill="auto"/>
            <w:vAlign w:val="center"/>
          </w:tcPr>
          <w:p w14:paraId="616AF54E" w14:textId="77777777" w:rsidR="001C4846" w:rsidRDefault="00666D04">
            <w:pPr>
              <w:widowControl/>
              <w:jc w:val="center"/>
              <w:rPr>
                <w:rFonts w:ascii="宋体" w:hAnsi="宋体" w:cs="宋体"/>
                <w:kern w:val="0"/>
                <w:sz w:val="24"/>
              </w:rPr>
            </w:pPr>
            <w:r>
              <w:rPr>
                <w:rFonts w:ascii="宋体" w:hAnsi="宋体" w:cs="宋体" w:hint="eastAsia"/>
                <w:kern w:val="0"/>
                <w:sz w:val="24"/>
              </w:rPr>
              <w:t>对个人和家庭补助支出</w:t>
            </w:r>
          </w:p>
        </w:tc>
        <w:tc>
          <w:tcPr>
            <w:tcW w:w="2264" w:type="dxa"/>
            <w:gridSpan w:val="2"/>
            <w:tcBorders>
              <w:top w:val="single" w:sz="4" w:space="0" w:color="auto"/>
              <w:left w:val="nil"/>
              <w:bottom w:val="single" w:sz="4" w:space="0" w:color="auto"/>
              <w:right w:val="single" w:sz="4" w:space="0" w:color="000000"/>
            </w:tcBorders>
            <w:shd w:val="clear" w:color="auto" w:fill="auto"/>
            <w:vAlign w:val="center"/>
          </w:tcPr>
          <w:p w14:paraId="5F51ABD8" w14:textId="77777777" w:rsidR="001C4846" w:rsidRDefault="00666D04">
            <w:pPr>
              <w:widowControl/>
              <w:jc w:val="center"/>
              <w:rPr>
                <w:rFonts w:ascii="宋体" w:hAnsi="宋体" w:cs="宋体"/>
                <w:kern w:val="0"/>
                <w:sz w:val="24"/>
              </w:rPr>
            </w:pPr>
            <w:r>
              <w:rPr>
                <w:rFonts w:ascii="宋体" w:hAnsi="宋体" w:cs="宋体" w:hint="eastAsia"/>
                <w:kern w:val="0"/>
                <w:sz w:val="24"/>
              </w:rPr>
              <w:t>退休人员及生活费、独生子女奖励金</w:t>
            </w:r>
          </w:p>
        </w:tc>
        <w:tc>
          <w:tcPr>
            <w:tcW w:w="869" w:type="dxa"/>
            <w:tcBorders>
              <w:top w:val="nil"/>
              <w:left w:val="nil"/>
              <w:bottom w:val="single" w:sz="4" w:space="0" w:color="auto"/>
              <w:right w:val="single" w:sz="4" w:space="0" w:color="auto"/>
            </w:tcBorders>
            <w:shd w:val="clear" w:color="auto" w:fill="auto"/>
            <w:vAlign w:val="center"/>
          </w:tcPr>
          <w:p w14:paraId="5B3A56A2" w14:textId="77777777" w:rsidR="001C4846" w:rsidRDefault="00666D04">
            <w:pPr>
              <w:widowControl/>
              <w:jc w:val="center"/>
              <w:rPr>
                <w:rFonts w:ascii="宋体" w:hAnsi="宋体" w:cs="宋体"/>
                <w:kern w:val="0"/>
                <w:sz w:val="24"/>
              </w:rPr>
            </w:pPr>
            <w:r>
              <w:rPr>
                <w:rFonts w:ascii="宋体" w:hAnsi="宋体" w:cs="宋体" w:hint="eastAsia"/>
                <w:kern w:val="0"/>
                <w:sz w:val="24"/>
              </w:rPr>
              <w:t>11.37</w:t>
            </w:r>
          </w:p>
        </w:tc>
        <w:tc>
          <w:tcPr>
            <w:tcW w:w="1402" w:type="dxa"/>
            <w:tcBorders>
              <w:top w:val="nil"/>
              <w:left w:val="nil"/>
              <w:bottom w:val="single" w:sz="4" w:space="0" w:color="auto"/>
              <w:right w:val="single" w:sz="4" w:space="0" w:color="auto"/>
            </w:tcBorders>
            <w:shd w:val="clear" w:color="auto" w:fill="auto"/>
            <w:vAlign w:val="center"/>
          </w:tcPr>
          <w:p w14:paraId="681A6488" w14:textId="77777777" w:rsidR="001C4846" w:rsidRDefault="00666D04">
            <w:pPr>
              <w:widowControl/>
              <w:jc w:val="center"/>
              <w:rPr>
                <w:rFonts w:ascii="宋体" w:hAnsi="宋体" w:cs="宋体"/>
                <w:kern w:val="0"/>
                <w:sz w:val="24"/>
              </w:rPr>
            </w:pPr>
            <w:r>
              <w:rPr>
                <w:rFonts w:ascii="宋体" w:hAnsi="宋体" w:cs="宋体" w:hint="eastAsia"/>
                <w:kern w:val="0"/>
                <w:sz w:val="24"/>
              </w:rPr>
              <w:t>11.37</w:t>
            </w:r>
          </w:p>
        </w:tc>
        <w:tc>
          <w:tcPr>
            <w:tcW w:w="916" w:type="dxa"/>
            <w:tcBorders>
              <w:top w:val="nil"/>
              <w:left w:val="nil"/>
              <w:bottom w:val="single" w:sz="4" w:space="0" w:color="auto"/>
              <w:right w:val="single" w:sz="4" w:space="0" w:color="auto"/>
            </w:tcBorders>
            <w:shd w:val="clear" w:color="auto" w:fill="auto"/>
            <w:vAlign w:val="center"/>
          </w:tcPr>
          <w:p w14:paraId="578FB3E2" w14:textId="71381FD7" w:rsidR="001C4846" w:rsidRDefault="00DB1203">
            <w:pPr>
              <w:widowControl/>
              <w:jc w:val="center"/>
              <w:rPr>
                <w:rFonts w:ascii="宋体" w:hAnsi="宋体" w:cs="宋体"/>
                <w:kern w:val="0"/>
                <w:sz w:val="24"/>
              </w:rPr>
            </w:pPr>
            <w:r>
              <w:rPr>
                <w:rFonts w:ascii="宋体" w:hAnsi="宋体" w:cs="宋体" w:hint="eastAsia"/>
                <w:kern w:val="0"/>
                <w:sz w:val="24"/>
              </w:rPr>
              <w:t>0</w:t>
            </w:r>
            <w:r w:rsidR="00666D04">
              <w:rPr>
                <w:rFonts w:ascii="宋体" w:hAnsi="宋体" w:cs="宋体" w:hint="eastAsia"/>
                <w:kern w:val="0"/>
                <w:sz w:val="24"/>
              </w:rPr>
              <w:t xml:space="preserve">　</w:t>
            </w:r>
          </w:p>
        </w:tc>
      </w:tr>
      <w:tr w:rsidR="001C4846" w14:paraId="6D5F8DD7"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51CECCDF" w14:textId="77777777" w:rsidR="001C4846" w:rsidRDefault="001C4846">
            <w:pPr>
              <w:widowControl/>
              <w:jc w:val="left"/>
              <w:rPr>
                <w:rFonts w:ascii="宋体" w:hAnsi="宋体" w:cs="宋体"/>
                <w:kern w:val="0"/>
                <w:sz w:val="24"/>
              </w:rPr>
            </w:pPr>
          </w:p>
        </w:tc>
        <w:tc>
          <w:tcPr>
            <w:tcW w:w="3919" w:type="dxa"/>
            <w:gridSpan w:val="4"/>
            <w:tcBorders>
              <w:top w:val="single" w:sz="4" w:space="0" w:color="auto"/>
              <w:left w:val="nil"/>
              <w:bottom w:val="single" w:sz="4" w:space="0" w:color="auto"/>
              <w:right w:val="single" w:sz="4" w:space="0" w:color="000000"/>
            </w:tcBorders>
            <w:shd w:val="clear" w:color="auto" w:fill="auto"/>
            <w:vAlign w:val="center"/>
          </w:tcPr>
          <w:p w14:paraId="059672FD" w14:textId="77777777" w:rsidR="001C4846" w:rsidRDefault="00666D04">
            <w:pPr>
              <w:widowControl/>
              <w:jc w:val="center"/>
              <w:rPr>
                <w:rFonts w:ascii="宋体" w:hAnsi="宋体" w:cs="宋体"/>
                <w:kern w:val="0"/>
                <w:sz w:val="24"/>
              </w:rPr>
            </w:pPr>
            <w:r>
              <w:rPr>
                <w:rFonts w:ascii="宋体" w:hAnsi="宋体" w:cs="宋体" w:hint="eastAsia"/>
                <w:kern w:val="0"/>
                <w:sz w:val="24"/>
              </w:rPr>
              <w:t>金额合计</w:t>
            </w:r>
          </w:p>
        </w:tc>
        <w:tc>
          <w:tcPr>
            <w:tcW w:w="869" w:type="dxa"/>
            <w:tcBorders>
              <w:top w:val="nil"/>
              <w:left w:val="nil"/>
              <w:bottom w:val="single" w:sz="4" w:space="0" w:color="auto"/>
              <w:right w:val="single" w:sz="4" w:space="0" w:color="auto"/>
            </w:tcBorders>
            <w:shd w:val="clear" w:color="auto" w:fill="auto"/>
            <w:vAlign w:val="center"/>
          </w:tcPr>
          <w:p w14:paraId="77C5FD91" w14:textId="77777777" w:rsidR="001C4846" w:rsidRDefault="00666D04">
            <w:pPr>
              <w:widowControl/>
              <w:jc w:val="center"/>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2055.96</w:t>
            </w:r>
          </w:p>
        </w:tc>
        <w:tc>
          <w:tcPr>
            <w:tcW w:w="1402" w:type="dxa"/>
            <w:tcBorders>
              <w:top w:val="nil"/>
              <w:left w:val="nil"/>
              <w:bottom w:val="single" w:sz="4" w:space="0" w:color="auto"/>
              <w:right w:val="single" w:sz="4" w:space="0" w:color="auto"/>
            </w:tcBorders>
            <w:shd w:val="clear" w:color="auto" w:fill="auto"/>
            <w:vAlign w:val="center"/>
          </w:tcPr>
          <w:p w14:paraId="019DA395" w14:textId="77777777" w:rsidR="001C4846" w:rsidRDefault="00666D04">
            <w:pPr>
              <w:widowControl/>
              <w:jc w:val="center"/>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2055.96</w:t>
            </w:r>
          </w:p>
        </w:tc>
        <w:tc>
          <w:tcPr>
            <w:tcW w:w="916" w:type="dxa"/>
            <w:tcBorders>
              <w:top w:val="nil"/>
              <w:left w:val="nil"/>
              <w:bottom w:val="single" w:sz="4" w:space="0" w:color="auto"/>
              <w:right w:val="single" w:sz="4" w:space="0" w:color="auto"/>
            </w:tcBorders>
            <w:shd w:val="clear" w:color="auto" w:fill="auto"/>
            <w:vAlign w:val="center"/>
          </w:tcPr>
          <w:p w14:paraId="17994101" w14:textId="112A7744" w:rsidR="001C4846" w:rsidRDefault="00DB1203">
            <w:pPr>
              <w:widowControl/>
              <w:jc w:val="center"/>
              <w:rPr>
                <w:rFonts w:ascii="宋体" w:hAnsi="宋体" w:cs="宋体"/>
                <w:kern w:val="0"/>
                <w:sz w:val="24"/>
              </w:rPr>
            </w:pPr>
            <w:r>
              <w:rPr>
                <w:rFonts w:ascii="宋体" w:hAnsi="宋体" w:cs="宋体" w:hint="eastAsia"/>
                <w:kern w:val="0"/>
                <w:sz w:val="24"/>
              </w:rPr>
              <w:t>0</w:t>
            </w:r>
            <w:r w:rsidR="00666D04">
              <w:rPr>
                <w:rFonts w:ascii="宋体" w:hAnsi="宋体" w:cs="宋体" w:hint="eastAsia"/>
                <w:kern w:val="0"/>
                <w:sz w:val="24"/>
              </w:rPr>
              <w:t xml:space="preserve">　</w:t>
            </w:r>
          </w:p>
        </w:tc>
      </w:tr>
      <w:tr w:rsidR="001C4846" w14:paraId="098C23DB" w14:textId="77777777" w:rsidTr="00A43D35">
        <w:trPr>
          <w:gridAfter w:val="1"/>
          <w:wAfter w:w="1704" w:type="dxa"/>
          <w:trHeight w:val="1521"/>
        </w:trPr>
        <w:tc>
          <w:tcPr>
            <w:tcW w:w="1416" w:type="dxa"/>
            <w:tcBorders>
              <w:top w:val="nil"/>
              <w:left w:val="single" w:sz="4" w:space="0" w:color="auto"/>
              <w:bottom w:val="single" w:sz="4" w:space="0" w:color="auto"/>
              <w:right w:val="single" w:sz="4" w:space="0" w:color="auto"/>
            </w:tcBorders>
            <w:shd w:val="clear" w:color="auto" w:fill="auto"/>
            <w:vAlign w:val="center"/>
          </w:tcPr>
          <w:p w14:paraId="05D16B94" w14:textId="77777777" w:rsidR="001C4846" w:rsidRDefault="00666D04">
            <w:pPr>
              <w:widowControl/>
              <w:jc w:val="center"/>
              <w:rPr>
                <w:rFonts w:ascii="宋体" w:hAnsi="宋体" w:cs="宋体"/>
                <w:kern w:val="0"/>
                <w:sz w:val="24"/>
              </w:rPr>
            </w:pPr>
            <w:r>
              <w:rPr>
                <w:rFonts w:ascii="宋体" w:hAnsi="宋体" w:cs="宋体" w:hint="eastAsia"/>
                <w:kern w:val="0"/>
                <w:sz w:val="24"/>
              </w:rPr>
              <w:t>年度</w:t>
            </w:r>
            <w:r>
              <w:rPr>
                <w:rFonts w:ascii="宋体" w:hAnsi="宋体" w:cs="宋体" w:hint="eastAsia"/>
                <w:kern w:val="0"/>
                <w:sz w:val="24"/>
              </w:rPr>
              <w:br/>
            </w:r>
            <w:r>
              <w:rPr>
                <w:rFonts w:ascii="宋体" w:hAnsi="宋体" w:cs="宋体" w:hint="eastAsia"/>
                <w:kern w:val="0"/>
                <w:sz w:val="24"/>
              </w:rPr>
              <w:t>总体</w:t>
            </w:r>
            <w:r>
              <w:rPr>
                <w:rFonts w:ascii="宋体" w:hAnsi="宋体" w:cs="宋体" w:hint="eastAsia"/>
                <w:kern w:val="0"/>
                <w:sz w:val="24"/>
              </w:rPr>
              <w:br/>
            </w:r>
            <w:r>
              <w:rPr>
                <w:rFonts w:ascii="宋体" w:hAnsi="宋体" w:cs="宋体" w:hint="eastAsia"/>
                <w:kern w:val="0"/>
                <w:sz w:val="24"/>
              </w:rPr>
              <w:t>目标</w:t>
            </w:r>
          </w:p>
        </w:tc>
        <w:tc>
          <w:tcPr>
            <w:tcW w:w="7106" w:type="dxa"/>
            <w:gridSpan w:val="7"/>
            <w:tcBorders>
              <w:top w:val="single" w:sz="4" w:space="0" w:color="auto"/>
              <w:left w:val="nil"/>
              <w:bottom w:val="single" w:sz="4" w:space="0" w:color="auto"/>
              <w:right w:val="single" w:sz="4" w:space="0" w:color="000000"/>
            </w:tcBorders>
            <w:shd w:val="clear" w:color="auto" w:fill="auto"/>
          </w:tcPr>
          <w:p w14:paraId="4E18CF60" w14:textId="5041F74B" w:rsidR="001C4846" w:rsidRDefault="001C4846">
            <w:pPr>
              <w:widowControl/>
              <w:rPr>
                <w:rFonts w:asciiTheme="minorEastAsia" w:eastAsiaTheme="minorEastAsia" w:hAnsiTheme="minorEastAsia" w:cstheme="minorEastAsia"/>
                <w:kern w:val="0"/>
                <w:sz w:val="24"/>
              </w:rPr>
            </w:pPr>
          </w:p>
          <w:p w14:paraId="28D88213" w14:textId="0663478A" w:rsidR="001C4846" w:rsidRDefault="00666D04">
            <w:pPr>
              <w:widowControl/>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目标</w:t>
            </w:r>
            <w:r w:rsidR="00A43D35">
              <w:rPr>
                <w:rFonts w:asciiTheme="minorEastAsia" w:eastAsiaTheme="minorEastAsia" w:hAnsiTheme="minorEastAsia" w:cstheme="minorEastAsia"/>
                <w:kern w:val="0"/>
                <w:sz w:val="24"/>
              </w:rPr>
              <w:t>1</w:t>
            </w:r>
            <w:r>
              <w:rPr>
                <w:rFonts w:asciiTheme="minorEastAsia" w:eastAsiaTheme="minorEastAsia" w:hAnsiTheme="minorEastAsia" w:cstheme="minorEastAsia" w:hint="eastAsia"/>
                <w:kern w:val="0"/>
                <w:sz w:val="24"/>
              </w:rPr>
              <w:t>：完成年度纪律检查工作；</w:t>
            </w:r>
          </w:p>
          <w:p w14:paraId="1502D178" w14:textId="3258D63C" w:rsidR="001C4846" w:rsidRDefault="00666D04">
            <w:pPr>
              <w:widowControl/>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目标</w:t>
            </w:r>
            <w:r w:rsidR="00A43D35">
              <w:rPr>
                <w:rFonts w:asciiTheme="minorEastAsia" w:eastAsiaTheme="minorEastAsia" w:hAnsiTheme="minorEastAsia" w:cstheme="minorEastAsia"/>
                <w:kern w:val="0"/>
                <w:sz w:val="24"/>
              </w:rPr>
              <w:t>2</w:t>
            </w:r>
            <w:r>
              <w:rPr>
                <w:rFonts w:asciiTheme="minorEastAsia" w:eastAsiaTheme="minorEastAsia" w:hAnsiTheme="minorEastAsia" w:cstheme="minorEastAsia" w:hint="eastAsia"/>
                <w:kern w:val="0"/>
                <w:sz w:val="24"/>
              </w:rPr>
              <w:t>：配合自治县党委巡察工作领导小组指导全县单位巡访工作。</w:t>
            </w:r>
          </w:p>
          <w:p w14:paraId="282AB5C6" w14:textId="7518DE46" w:rsidR="001C4846" w:rsidRDefault="00666D04">
            <w:pPr>
              <w:widowControl/>
              <w:rPr>
                <w:rFonts w:ascii="宋体" w:hAnsi="宋体" w:cs="宋体"/>
                <w:kern w:val="0"/>
                <w:sz w:val="24"/>
              </w:rPr>
            </w:pPr>
            <w:r>
              <w:rPr>
                <w:rFonts w:asciiTheme="minorEastAsia" w:eastAsiaTheme="minorEastAsia" w:hAnsiTheme="minorEastAsia" w:cstheme="minorEastAsia" w:hint="eastAsia"/>
                <w:kern w:val="0"/>
                <w:sz w:val="24"/>
              </w:rPr>
              <w:t>目标</w:t>
            </w:r>
            <w:r w:rsidR="00A43D35">
              <w:rPr>
                <w:rFonts w:asciiTheme="minorEastAsia" w:eastAsiaTheme="minorEastAsia" w:hAnsiTheme="minorEastAsia" w:cstheme="minorEastAsia"/>
                <w:kern w:val="0"/>
                <w:sz w:val="24"/>
              </w:rPr>
              <w:t>3</w:t>
            </w:r>
            <w:r>
              <w:rPr>
                <w:rFonts w:asciiTheme="minorEastAsia" w:eastAsiaTheme="minorEastAsia" w:hAnsiTheme="minorEastAsia" w:cstheme="minorEastAsia" w:hint="eastAsia"/>
                <w:kern w:val="0"/>
                <w:sz w:val="24"/>
              </w:rPr>
              <w:t>：依照法律规定履行监督、调查、处置工作。</w:t>
            </w:r>
          </w:p>
        </w:tc>
      </w:tr>
      <w:tr w:rsidR="001C4846" w14:paraId="48993982" w14:textId="77777777" w:rsidTr="00641A22">
        <w:trPr>
          <w:gridAfter w:val="1"/>
          <w:wAfter w:w="1704" w:type="dxa"/>
          <w:trHeight w:val="675"/>
        </w:trPr>
        <w:tc>
          <w:tcPr>
            <w:tcW w:w="1416" w:type="dxa"/>
            <w:vMerge w:val="restart"/>
            <w:tcBorders>
              <w:top w:val="nil"/>
              <w:left w:val="single" w:sz="4" w:space="0" w:color="auto"/>
              <w:bottom w:val="single" w:sz="4" w:space="0" w:color="auto"/>
              <w:right w:val="single" w:sz="4" w:space="0" w:color="auto"/>
            </w:tcBorders>
            <w:shd w:val="clear" w:color="auto" w:fill="auto"/>
            <w:vAlign w:val="center"/>
          </w:tcPr>
          <w:p w14:paraId="60484181" w14:textId="77777777" w:rsidR="001C4846" w:rsidRDefault="00666D04">
            <w:pPr>
              <w:widowControl/>
              <w:jc w:val="center"/>
              <w:rPr>
                <w:rFonts w:ascii="宋体" w:hAnsi="宋体" w:cs="宋体"/>
                <w:kern w:val="0"/>
                <w:sz w:val="24"/>
              </w:rPr>
            </w:pPr>
            <w:r>
              <w:rPr>
                <w:rFonts w:ascii="宋体" w:hAnsi="宋体" w:cs="宋体" w:hint="eastAsia"/>
                <w:kern w:val="0"/>
                <w:sz w:val="24"/>
              </w:rPr>
              <w:t>年</w:t>
            </w:r>
            <w:r>
              <w:rPr>
                <w:rFonts w:ascii="宋体" w:hAnsi="宋体" w:cs="宋体" w:hint="eastAsia"/>
                <w:kern w:val="0"/>
                <w:sz w:val="24"/>
              </w:rPr>
              <w:br/>
            </w:r>
            <w:r>
              <w:rPr>
                <w:rFonts w:ascii="宋体" w:hAnsi="宋体" w:cs="宋体" w:hint="eastAsia"/>
                <w:kern w:val="0"/>
                <w:sz w:val="24"/>
              </w:rPr>
              <w:t>度</w:t>
            </w:r>
            <w:r>
              <w:rPr>
                <w:rFonts w:ascii="宋体" w:hAnsi="宋体" w:cs="宋体" w:hint="eastAsia"/>
                <w:kern w:val="0"/>
                <w:sz w:val="24"/>
              </w:rPr>
              <w:br/>
            </w:r>
            <w:r>
              <w:rPr>
                <w:rFonts w:ascii="宋体" w:hAnsi="宋体" w:cs="宋体" w:hint="eastAsia"/>
                <w:kern w:val="0"/>
                <w:sz w:val="24"/>
              </w:rPr>
              <w:t>绩</w:t>
            </w:r>
            <w:r>
              <w:rPr>
                <w:rFonts w:ascii="宋体" w:hAnsi="宋体" w:cs="宋体" w:hint="eastAsia"/>
                <w:kern w:val="0"/>
                <w:sz w:val="24"/>
              </w:rPr>
              <w:br/>
            </w:r>
            <w:r>
              <w:rPr>
                <w:rFonts w:ascii="宋体" w:hAnsi="宋体" w:cs="宋体" w:hint="eastAsia"/>
                <w:kern w:val="0"/>
                <w:sz w:val="24"/>
              </w:rPr>
              <w:t>效</w:t>
            </w:r>
            <w:r>
              <w:rPr>
                <w:rFonts w:ascii="宋体" w:hAnsi="宋体" w:cs="宋体" w:hint="eastAsia"/>
                <w:kern w:val="0"/>
                <w:sz w:val="24"/>
              </w:rPr>
              <w:br/>
            </w:r>
            <w:r>
              <w:rPr>
                <w:rFonts w:ascii="宋体" w:hAnsi="宋体" w:cs="宋体" w:hint="eastAsia"/>
                <w:kern w:val="0"/>
                <w:sz w:val="24"/>
              </w:rPr>
              <w:t>指</w:t>
            </w:r>
            <w:r>
              <w:rPr>
                <w:rFonts w:ascii="宋体" w:hAnsi="宋体" w:cs="宋体" w:hint="eastAsia"/>
                <w:kern w:val="0"/>
                <w:sz w:val="24"/>
              </w:rPr>
              <w:br/>
            </w:r>
            <w:r>
              <w:rPr>
                <w:rFonts w:ascii="宋体" w:hAnsi="宋体" w:cs="宋体" w:hint="eastAsia"/>
                <w:kern w:val="0"/>
                <w:sz w:val="24"/>
              </w:rPr>
              <w:t>标</w:t>
            </w:r>
          </w:p>
        </w:tc>
        <w:tc>
          <w:tcPr>
            <w:tcW w:w="826" w:type="dxa"/>
            <w:tcBorders>
              <w:top w:val="nil"/>
              <w:left w:val="nil"/>
              <w:bottom w:val="single" w:sz="4" w:space="0" w:color="auto"/>
              <w:right w:val="single" w:sz="4" w:space="0" w:color="auto"/>
            </w:tcBorders>
            <w:shd w:val="clear" w:color="auto" w:fill="auto"/>
            <w:vAlign w:val="center"/>
          </w:tcPr>
          <w:p w14:paraId="4F05CD80" w14:textId="77777777" w:rsidR="001C4846" w:rsidRDefault="00666D04">
            <w:pPr>
              <w:widowControl/>
              <w:jc w:val="center"/>
              <w:rPr>
                <w:rFonts w:ascii="宋体" w:hAnsi="宋体" w:cs="宋体"/>
                <w:kern w:val="0"/>
                <w:sz w:val="24"/>
              </w:rPr>
            </w:pPr>
            <w:r>
              <w:rPr>
                <w:rFonts w:ascii="宋体" w:hAnsi="宋体" w:cs="宋体" w:hint="eastAsia"/>
                <w:kern w:val="0"/>
                <w:sz w:val="24"/>
              </w:rPr>
              <w:t>一级指标</w:t>
            </w:r>
          </w:p>
        </w:tc>
        <w:tc>
          <w:tcPr>
            <w:tcW w:w="1254" w:type="dxa"/>
            <w:gridSpan w:val="2"/>
            <w:tcBorders>
              <w:top w:val="single" w:sz="4" w:space="0" w:color="auto"/>
              <w:left w:val="nil"/>
              <w:bottom w:val="single" w:sz="4" w:space="0" w:color="auto"/>
              <w:right w:val="single" w:sz="4" w:space="0" w:color="000000"/>
            </w:tcBorders>
            <w:shd w:val="clear" w:color="auto" w:fill="auto"/>
            <w:vAlign w:val="center"/>
          </w:tcPr>
          <w:p w14:paraId="2CA986F6" w14:textId="77777777" w:rsidR="001C4846" w:rsidRDefault="00666D04">
            <w:pPr>
              <w:widowControl/>
              <w:jc w:val="center"/>
              <w:rPr>
                <w:rFonts w:ascii="宋体" w:hAnsi="宋体" w:cs="宋体"/>
                <w:kern w:val="0"/>
                <w:sz w:val="24"/>
              </w:rPr>
            </w:pPr>
            <w:r>
              <w:rPr>
                <w:rFonts w:ascii="宋体" w:hAnsi="宋体" w:cs="宋体" w:hint="eastAsia"/>
                <w:kern w:val="0"/>
                <w:sz w:val="24"/>
              </w:rPr>
              <w:t>二级指标</w:t>
            </w: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7EAB4E93" w14:textId="77777777" w:rsidR="001C4846" w:rsidRDefault="00666D04">
            <w:pPr>
              <w:widowControl/>
              <w:jc w:val="center"/>
              <w:rPr>
                <w:rFonts w:ascii="宋体" w:hAnsi="宋体" w:cs="宋体"/>
                <w:kern w:val="0"/>
                <w:sz w:val="24"/>
              </w:rPr>
            </w:pPr>
            <w:r>
              <w:rPr>
                <w:rFonts w:ascii="宋体" w:hAnsi="宋体" w:cs="宋体" w:hint="eastAsia"/>
                <w:kern w:val="0"/>
                <w:sz w:val="24"/>
              </w:rPr>
              <w:t>三级指标</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0CF25AFC" w14:textId="77777777" w:rsidR="001C4846" w:rsidRDefault="00666D04">
            <w:pPr>
              <w:widowControl/>
              <w:jc w:val="center"/>
              <w:rPr>
                <w:rFonts w:ascii="宋体" w:hAnsi="宋体" w:cs="宋体"/>
                <w:kern w:val="0"/>
                <w:sz w:val="24"/>
              </w:rPr>
            </w:pPr>
            <w:r>
              <w:rPr>
                <w:rFonts w:ascii="宋体" w:hAnsi="宋体" w:cs="宋体" w:hint="eastAsia"/>
                <w:kern w:val="0"/>
                <w:sz w:val="24"/>
              </w:rPr>
              <w:t>指标值（包含数字及文字描述）</w:t>
            </w:r>
          </w:p>
        </w:tc>
      </w:tr>
      <w:tr w:rsidR="001C4846" w14:paraId="0CA7BFBA" w14:textId="77777777" w:rsidTr="00641A22">
        <w:trPr>
          <w:trHeight w:val="439"/>
        </w:trPr>
        <w:tc>
          <w:tcPr>
            <w:tcW w:w="1416" w:type="dxa"/>
            <w:vMerge/>
            <w:tcBorders>
              <w:top w:val="nil"/>
              <w:left w:val="single" w:sz="4" w:space="0" w:color="auto"/>
              <w:bottom w:val="single" w:sz="4" w:space="0" w:color="auto"/>
              <w:right w:val="single" w:sz="4" w:space="0" w:color="auto"/>
            </w:tcBorders>
            <w:vAlign w:val="center"/>
          </w:tcPr>
          <w:p w14:paraId="39400067" w14:textId="77777777" w:rsidR="001C4846" w:rsidRDefault="001C4846">
            <w:pPr>
              <w:widowControl/>
              <w:jc w:val="left"/>
              <w:rPr>
                <w:rFonts w:ascii="宋体" w:hAnsi="宋体" w:cs="宋体"/>
                <w:kern w:val="0"/>
                <w:sz w:val="24"/>
              </w:rPr>
            </w:pPr>
          </w:p>
        </w:tc>
        <w:tc>
          <w:tcPr>
            <w:tcW w:w="826" w:type="dxa"/>
            <w:vMerge w:val="restart"/>
            <w:tcBorders>
              <w:top w:val="nil"/>
              <w:left w:val="single" w:sz="4" w:space="0" w:color="auto"/>
              <w:right w:val="single" w:sz="4" w:space="0" w:color="auto"/>
            </w:tcBorders>
            <w:vAlign w:val="center"/>
          </w:tcPr>
          <w:p w14:paraId="0ED5604C" w14:textId="77777777" w:rsidR="00666D04" w:rsidRDefault="00666D04" w:rsidP="00666D04">
            <w:pPr>
              <w:pStyle w:val="2"/>
            </w:pPr>
          </w:p>
          <w:p w14:paraId="5349BCAC" w14:textId="77777777" w:rsidR="00666D04" w:rsidRDefault="00666D04" w:rsidP="00666D04">
            <w:pPr>
              <w:pStyle w:val="2"/>
            </w:pPr>
          </w:p>
          <w:p w14:paraId="4E6688BE" w14:textId="77777777" w:rsidR="00666D04" w:rsidRDefault="00666D04" w:rsidP="00666D04">
            <w:pPr>
              <w:pStyle w:val="2"/>
            </w:pPr>
          </w:p>
          <w:p w14:paraId="490FF40B" w14:textId="77777777" w:rsidR="00666D04" w:rsidRDefault="00666D04" w:rsidP="00666D04">
            <w:pPr>
              <w:widowControl/>
              <w:jc w:val="left"/>
              <w:rPr>
                <w:rFonts w:ascii="宋体" w:hAnsi="宋体" w:cs="宋体"/>
                <w:kern w:val="0"/>
                <w:sz w:val="24"/>
              </w:rPr>
            </w:pPr>
            <w:r>
              <w:rPr>
                <w:rFonts w:ascii="宋体" w:hAnsi="宋体" w:cs="宋体" w:hint="eastAsia"/>
                <w:kern w:val="0"/>
                <w:sz w:val="24"/>
              </w:rPr>
              <w:t>完成指标</w:t>
            </w:r>
          </w:p>
          <w:p w14:paraId="5705C245" w14:textId="77777777" w:rsidR="00666D04" w:rsidRDefault="00666D04" w:rsidP="00666D04">
            <w:pPr>
              <w:pStyle w:val="2"/>
            </w:pPr>
          </w:p>
          <w:p w14:paraId="39554B98" w14:textId="77777777" w:rsidR="00666D04" w:rsidRDefault="00666D04" w:rsidP="00666D04">
            <w:pPr>
              <w:pStyle w:val="2"/>
            </w:pPr>
          </w:p>
          <w:p w14:paraId="330F47AE" w14:textId="77777777" w:rsidR="00666D04" w:rsidRDefault="00666D04" w:rsidP="00666D04">
            <w:pPr>
              <w:pStyle w:val="2"/>
            </w:pPr>
          </w:p>
          <w:p w14:paraId="17A232B3" w14:textId="77777777" w:rsidR="00666D04" w:rsidRDefault="00666D04" w:rsidP="00666D04">
            <w:pPr>
              <w:pStyle w:val="2"/>
            </w:pPr>
          </w:p>
          <w:p w14:paraId="675C3087" w14:textId="7A5062C5" w:rsidR="00666D04" w:rsidRPr="00666D04" w:rsidRDefault="00666D04" w:rsidP="00666D04">
            <w:pPr>
              <w:pStyle w:val="2"/>
              <w:ind w:leftChars="0" w:left="0" w:firstLine="0"/>
              <w:rPr>
                <w:rFonts w:hint="eastAsia"/>
              </w:rPr>
            </w:pPr>
          </w:p>
        </w:tc>
        <w:tc>
          <w:tcPr>
            <w:tcW w:w="1254" w:type="dxa"/>
            <w:gridSpan w:val="2"/>
            <w:vMerge w:val="restart"/>
            <w:tcBorders>
              <w:top w:val="single" w:sz="4" w:space="0" w:color="auto"/>
              <w:left w:val="single" w:sz="4" w:space="0" w:color="auto"/>
              <w:right w:val="single" w:sz="4" w:space="0" w:color="000000"/>
            </w:tcBorders>
            <w:vAlign w:val="center"/>
          </w:tcPr>
          <w:p w14:paraId="56BEA553" w14:textId="77777777" w:rsidR="001C4846" w:rsidRDefault="00666D04">
            <w:pPr>
              <w:widowControl/>
              <w:jc w:val="left"/>
              <w:rPr>
                <w:rFonts w:ascii="宋体" w:hAnsi="宋体" w:cs="宋体"/>
                <w:kern w:val="0"/>
                <w:sz w:val="24"/>
              </w:rPr>
            </w:pPr>
            <w:r>
              <w:rPr>
                <w:rFonts w:ascii="宋体" w:hAnsi="宋体" w:cs="宋体" w:hint="eastAsia"/>
                <w:kern w:val="0"/>
                <w:sz w:val="24"/>
              </w:rPr>
              <w:lastRenderedPageBreak/>
              <w:t>数量指标</w:t>
            </w: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6AD94BC6" w14:textId="77777777" w:rsidR="001C4846" w:rsidRDefault="00666D04">
            <w:pPr>
              <w:widowControl/>
              <w:jc w:val="left"/>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：开展法定节假日落实中央八项规定精神专项督查次数</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2D3CD6FA" w14:textId="77777777" w:rsidR="001C4846" w:rsidRDefault="00666D04">
            <w:pPr>
              <w:widowControl/>
              <w:jc w:val="center"/>
              <w:rPr>
                <w:rFonts w:ascii="宋体" w:hAnsi="宋体" w:cs="宋体"/>
                <w:color w:val="C00000"/>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9</w:t>
            </w:r>
            <w:r>
              <w:rPr>
                <w:rFonts w:ascii="宋体" w:hAnsi="宋体" w:cs="宋体" w:hint="eastAsia"/>
                <w:color w:val="000000" w:themeColor="text1"/>
                <w:kern w:val="0"/>
                <w:sz w:val="24"/>
              </w:rPr>
              <w:t>次</w:t>
            </w:r>
          </w:p>
        </w:tc>
        <w:tc>
          <w:tcPr>
            <w:tcW w:w="1704" w:type="dxa"/>
            <w:vAlign w:val="center"/>
          </w:tcPr>
          <w:p w14:paraId="12100BF7" w14:textId="77777777" w:rsidR="001C4846" w:rsidRDefault="001C4846">
            <w:pPr>
              <w:widowControl/>
              <w:jc w:val="center"/>
              <w:textAlignment w:val="center"/>
            </w:pPr>
          </w:p>
        </w:tc>
      </w:tr>
      <w:tr w:rsidR="001C4846" w14:paraId="793343FC" w14:textId="77777777" w:rsidTr="00641A22">
        <w:trPr>
          <w:trHeight w:val="439"/>
        </w:trPr>
        <w:tc>
          <w:tcPr>
            <w:tcW w:w="1416" w:type="dxa"/>
            <w:vMerge/>
            <w:tcBorders>
              <w:top w:val="nil"/>
              <w:left w:val="single" w:sz="4" w:space="0" w:color="auto"/>
              <w:bottom w:val="single" w:sz="4" w:space="0" w:color="auto"/>
              <w:right w:val="single" w:sz="4" w:space="0" w:color="auto"/>
            </w:tcBorders>
            <w:vAlign w:val="center"/>
          </w:tcPr>
          <w:p w14:paraId="1A72F081"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auto"/>
              <w:right w:val="single" w:sz="4" w:space="0" w:color="auto"/>
            </w:tcBorders>
            <w:vAlign w:val="center"/>
          </w:tcPr>
          <w:p w14:paraId="4681459A" w14:textId="77777777" w:rsidR="001C4846" w:rsidRDefault="001C4846">
            <w:pPr>
              <w:widowControl/>
              <w:jc w:val="left"/>
              <w:rPr>
                <w:rFonts w:ascii="宋体" w:hAnsi="宋体" w:cs="宋体"/>
                <w:kern w:val="0"/>
                <w:sz w:val="18"/>
                <w:szCs w:val="18"/>
              </w:rPr>
            </w:pPr>
          </w:p>
        </w:tc>
        <w:tc>
          <w:tcPr>
            <w:tcW w:w="1254" w:type="dxa"/>
            <w:gridSpan w:val="2"/>
            <w:vMerge/>
            <w:tcBorders>
              <w:top w:val="single" w:sz="4" w:space="0" w:color="auto"/>
              <w:left w:val="single" w:sz="4" w:space="0" w:color="auto"/>
              <w:bottom w:val="single" w:sz="4" w:space="0" w:color="000000"/>
              <w:right w:val="single" w:sz="4" w:space="0" w:color="000000"/>
            </w:tcBorders>
            <w:vAlign w:val="center"/>
          </w:tcPr>
          <w:p w14:paraId="6857FC62" w14:textId="77777777" w:rsidR="001C4846" w:rsidRDefault="001C4846">
            <w:pPr>
              <w:widowControl/>
              <w:jc w:val="left"/>
              <w:rPr>
                <w:rFonts w:ascii="宋体" w:hAnsi="宋体" w:cs="宋体"/>
                <w:kern w:val="0"/>
                <w:sz w:val="24"/>
              </w:rPr>
            </w:pP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127A3AD5" w14:textId="77777777" w:rsidR="001C4846" w:rsidRDefault="00666D04">
            <w:pPr>
              <w:widowControl/>
              <w:jc w:val="left"/>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：开展对乡镇和重点县直单位全面从严治党主体责任落实情况检查单位个数</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762FC130" w14:textId="77777777" w:rsidR="001C4846" w:rsidRDefault="00666D04">
            <w:pPr>
              <w:widowControl/>
              <w:jc w:val="center"/>
              <w:rPr>
                <w:rFonts w:ascii="宋体" w:hAnsi="宋体" w:cs="宋体"/>
                <w:color w:val="C00000"/>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50</w:t>
            </w:r>
            <w:r>
              <w:rPr>
                <w:rFonts w:ascii="宋体" w:hAnsi="宋体" w:cs="宋体" w:hint="eastAsia"/>
                <w:color w:val="000000" w:themeColor="text1"/>
                <w:kern w:val="0"/>
                <w:sz w:val="24"/>
              </w:rPr>
              <w:t>个</w:t>
            </w:r>
          </w:p>
        </w:tc>
        <w:tc>
          <w:tcPr>
            <w:tcW w:w="1704" w:type="dxa"/>
            <w:vAlign w:val="center"/>
          </w:tcPr>
          <w:p w14:paraId="2113370A" w14:textId="77777777" w:rsidR="001C4846" w:rsidRDefault="001C4846">
            <w:pPr>
              <w:widowControl/>
              <w:jc w:val="center"/>
              <w:textAlignment w:val="center"/>
            </w:pPr>
          </w:p>
        </w:tc>
      </w:tr>
      <w:tr w:rsidR="001C4846" w14:paraId="0D7C5980" w14:textId="77777777" w:rsidTr="00641A22">
        <w:trPr>
          <w:trHeight w:val="439"/>
        </w:trPr>
        <w:tc>
          <w:tcPr>
            <w:tcW w:w="1416" w:type="dxa"/>
            <w:vMerge/>
            <w:tcBorders>
              <w:top w:val="nil"/>
              <w:left w:val="single" w:sz="4" w:space="0" w:color="auto"/>
              <w:bottom w:val="single" w:sz="4" w:space="0" w:color="auto"/>
              <w:right w:val="single" w:sz="4" w:space="0" w:color="auto"/>
            </w:tcBorders>
            <w:vAlign w:val="center"/>
          </w:tcPr>
          <w:p w14:paraId="3EC41415"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auto"/>
              <w:right w:val="single" w:sz="4" w:space="0" w:color="auto"/>
            </w:tcBorders>
            <w:vAlign w:val="center"/>
          </w:tcPr>
          <w:p w14:paraId="03433516" w14:textId="77777777" w:rsidR="001C4846" w:rsidRDefault="001C4846">
            <w:pPr>
              <w:widowControl/>
              <w:jc w:val="left"/>
              <w:rPr>
                <w:rFonts w:ascii="宋体" w:hAnsi="宋体" w:cs="宋体"/>
                <w:kern w:val="0"/>
                <w:sz w:val="18"/>
                <w:szCs w:val="18"/>
              </w:rPr>
            </w:pPr>
          </w:p>
        </w:tc>
        <w:tc>
          <w:tcPr>
            <w:tcW w:w="1254" w:type="dxa"/>
            <w:gridSpan w:val="2"/>
            <w:vMerge/>
            <w:tcBorders>
              <w:top w:val="single" w:sz="4" w:space="0" w:color="auto"/>
              <w:left w:val="single" w:sz="4" w:space="0" w:color="auto"/>
              <w:bottom w:val="single" w:sz="4" w:space="0" w:color="000000"/>
              <w:right w:val="single" w:sz="4" w:space="0" w:color="000000"/>
            </w:tcBorders>
            <w:vAlign w:val="center"/>
          </w:tcPr>
          <w:p w14:paraId="44583D19" w14:textId="77777777" w:rsidR="001C4846" w:rsidRDefault="001C4846">
            <w:pPr>
              <w:widowControl/>
              <w:jc w:val="left"/>
              <w:rPr>
                <w:rFonts w:ascii="宋体" w:hAnsi="宋体" w:cs="宋体"/>
                <w:kern w:val="0"/>
                <w:sz w:val="24"/>
              </w:rPr>
            </w:pP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082CB317" w14:textId="0C85E472" w:rsidR="001C4846" w:rsidRDefault="00666D04">
            <w:pPr>
              <w:widowControl/>
              <w:jc w:val="left"/>
              <w:rPr>
                <w:rFonts w:ascii="宋体" w:hAnsi="宋体" w:cs="宋体"/>
                <w:kern w:val="0"/>
                <w:sz w:val="24"/>
              </w:rPr>
            </w:pPr>
            <w:r>
              <w:rPr>
                <w:rFonts w:ascii="宋体" w:hAnsi="宋体" w:cs="宋体" w:hint="eastAsia"/>
                <w:kern w:val="0"/>
                <w:sz w:val="24"/>
              </w:rPr>
              <w:t>指标</w:t>
            </w:r>
            <w:r w:rsidR="005232A7">
              <w:rPr>
                <w:rFonts w:ascii="宋体" w:hAnsi="宋体" w:cs="宋体"/>
                <w:kern w:val="0"/>
                <w:sz w:val="24"/>
              </w:rPr>
              <w:t>3</w:t>
            </w:r>
            <w:r>
              <w:rPr>
                <w:rFonts w:ascii="宋体" w:hAnsi="宋体" w:cs="宋体" w:hint="eastAsia"/>
                <w:kern w:val="0"/>
                <w:sz w:val="24"/>
              </w:rPr>
              <w:t>：</w:t>
            </w:r>
            <w:r>
              <w:rPr>
                <w:rFonts w:ascii="宋体" w:hAnsi="宋体" w:cs="宋体" w:hint="eastAsia"/>
                <w:kern w:val="0"/>
                <w:sz w:val="24"/>
              </w:rPr>
              <w:t>2021</w:t>
            </w:r>
            <w:r>
              <w:rPr>
                <w:rFonts w:ascii="宋体" w:hAnsi="宋体" w:cs="宋体" w:hint="eastAsia"/>
                <w:kern w:val="0"/>
                <w:sz w:val="24"/>
              </w:rPr>
              <w:t>年巡察</w:t>
            </w:r>
            <w:proofErr w:type="gramStart"/>
            <w:r>
              <w:rPr>
                <w:rFonts w:ascii="宋体" w:hAnsi="宋体" w:cs="宋体" w:hint="eastAsia"/>
                <w:kern w:val="0"/>
                <w:sz w:val="24"/>
              </w:rPr>
              <w:t>轮次数</w:t>
            </w:r>
            <w:proofErr w:type="gramEnd"/>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35DF3D04" w14:textId="77777777" w:rsidR="001C4846" w:rsidRDefault="00666D04">
            <w:pPr>
              <w:widowControl/>
              <w:jc w:val="center"/>
              <w:rPr>
                <w:rFonts w:ascii="宋体" w:hAnsi="宋体" w:cs="宋体"/>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3</w:t>
            </w:r>
            <w:r>
              <w:rPr>
                <w:rFonts w:ascii="宋体" w:hAnsi="宋体" w:cs="宋体" w:hint="eastAsia"/>
                <w:kern w:val="0"/>
                <w:sz w:val="24"/>
              </w:rPr>
              <w:t>轮次</w:t>
            </w:r>
          </w:p>
        </w:tc>
        <w:tc>
          <w:tcPr>
            <w:tcW w:w="1704" w:type="dxa"/>
            <w:vAlign w:val="center"/>
          </w:tcPr>
          <w:p w14:paraId="50349D1E" w14:textId="77777777" w:rsidR="001C4846" w:rsidRDefault="001C4846">
            <w:pPr>
              <w:widowControl/>
              <w:jc w:val="center"/>
              <w:textAlignment w:val="center"/>
            </w:pPr>
          </w:p>
        </w:tc>
      </w:tr>
      <w:tr w:rsidR="001C4846" w14:paraId="43FE5F04" w14:textId="77777777" w:rsidTr="00641A22">
        <w:trPr>
          <w:trHeight w:val="439"/>
        </w:trPr>
        <w:tc>
          <w:tcPr>
            <w:tcW w:w="1416" w:type="dxa"/>
            <w:vMerge/>
            <w:tcBorders>
              <w:top w:val="nil"/>
              <w:left w:val="single" w:sz="4" w:space="0" w:color="auto"/>
              <w:bottom w:val="single" w:sz="4" w:space="0" w:color="auto"/>
              <w:right w:val="single" w:sz="4" w:space="0" w:color="auto"/>
            </w:tcBorders>
            <w:vAlign w:val="center"/>
          </w:tcPr>
          <w:p w14:paraId="76822F8E"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auto"/>
              <w:right w:val="single" w:sz="4" w:space="0" w:color="auto"/>
            </w:tcBorders>
            <w:vAlign w:val="center"/>
          </w:tcPr>
          <w:p w14:paraId="7B67534B" w14:textId="77777777" w:rsidR="001C4846" w:rsidRDefault="001C4846">
            <w:pPr>
              <w:widowControl/>
              <w:jc w:val="left"/>
              <w:rPr>
                <w:rFonts w:ascii="宋体" w:hAnsi="宋体" w:cs="宋体"/>
                <w:kern w:val="0"/>
                <w:sz w:val="18"/>
                <w:szCs w:val="18"/>
              </w:rPr>
            </w:pPr>
          </w:p>
        </w:tc>
        <w:tc>
          <w:tcPr>
            <w:tcW w:w="1254" w:type="dxa"/>
            <w:gridSpan w:val="2"/>
            <w:vMerge w:val="restart"/>
            <w:tcBorders>
              <w:top w:val="single" w:sz="4" w:space="0" w:color="auto"/>
              <w:left w:val="single" w:sz="4" w:space="0" w:color="auto"/>
              <w:right w:val="single" w:sz="4" w:space="0" w:color="000000"/>
            </w:tcBorders>
            <w:shd w:val="clear" w:color="auto" w:fill="auto"/>
            <w:vAlign w:val="center"/>
          </w:tcPr>
          <w:p w14:paraId="45F35610" w14:textId="77777777" w:rsidR="001C4846" w:rsidRDefault="00666D04">
            <w:pPr>
              <w:widowControl/>
              <w:jc w:val="left"/>
              <w:rPr>
                <w:rFonts w:ascii="宋体" w:hAnsi="宋体" w:cs="宋体"/>
                <w:kern w:val="0"/>
                <w:sz w:val="24"/>
              </w:rPr>
            </w:pPr>
            <w:r>
              <w:rPr>
                <w:rFonts w:ascii="宋体" w:hAnsi="宋体" w:cs="宋体" w:hint="eastAsia"/>
                <w:kern w:val="0"/>
                <w:sz w:val="24"/>
              </w:rPr>
              <w:t>质量指标</w:t>
            </w:r>
          </w:p>
        </w:tc>
        <w:tc>
          <w:tcPr>
            <w:tcW w:w="2708" w:type="dxa"/>
            <w:gridSpan w:val="2"/>
            <w:vMerge w:val="restart"/>
            <w:tcBorders>
              <w:top w:val="single" w:sz="4" w:space="0" w:color="auto"/>
              <w:left w:val="nil"/>
              <w:right w:val="single" w:sz="4" w:space="0" w:color="000000"/>
            </w:tcBorders>
            <w:shd w:val="clear" w:color="auto" w:fill="auto"/>
            <w:vAlign w:val="center"/>
          </w:tcPr>
          <w:p w14:paraId="23397A5B" w14:textId="77777777" w:rsidR="001C4846" w:rsidRDefault="00666D04">
            <w:pPr>
              <w:widowControl/>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w:t>
            </w:r>
            <w:r>
              <w:rPr>
                <w:rFonts w:asciiTheme="minorEastAsia" w:eastAsiaTheme="minorEastAsia" w:hAnsiTheme="minorEastAsia" w:cstheme="minorEastAsia" w:hint="eastAsia"/>
                <w:kern w:val="0"/>
                <w:sz w:val="24"/>
              </w:rPr>
              <w:t>干部业务考试合格率</w:t>
            </w:r>
          </w:p>
        </w:tc>
        <w:tc>
          <w:tcPr>
            <w:tcW w:w="2318" w:type="dxa"/>
            <w:gridSpan w:val="2"/>
            <w:vMerge w:val="restart"/>
            <w:tcBorders>
              <w:top w:val="single" w:sz="4" w:space="0" w:color="auto"/>
              <w:left w:val="nil"/>
              <w:right w:val="single" w:sz="4" w:space="0" w:color="000000"/>
            </w:tcBorders>
            <w:shd w:val="clear" w:color="auto" w:fill="auto"/>
            <w:vAlign w:val="center"/>
          </w:tcPr>
          <w:p w14:paraId="6F17C707" w14:textId="77777777" w:rsidR="001C4846" w:rsidRDefault="00666D04">
            <w:pPr>
              <w:widowControl/>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100%</w:t>
            </w:r>
          </w:p>
        </w:tc>
        <w:tc>
          <w:tcPr>
            <w:tcW w:w="1704" w:type="dxa"/>
            <w:vAlign w:val="center"/>
          </w:tcPr>
          <w:p w14:paraId="7E3B4CCD" w14:textId="77777777" w:rsidR="001C4846" w:rsidRDefault="001C4846">
            <w:pPr>
              <w:widowControl/>
              <w:jc w:val="center"/>
              <w:textAlignment w:val="center"/>
            </w:pPr>
          </w:p>
        </w:tc>
      </w:tr>
      <w:tr w:rsidR="001C4846" w14:paraId="5889343B" w14:textId="77777777" w:rsidTr="00641A22">
        <w:trPr>
          <w:trHeight w:val="136"/>
        </w:trPr>
        <w:tc>
          <w:tcPr>
            <w:tcW w:w="1416" w:type="dxa"/>
            <w:vMerge/>
            <w:tcBorders>
              <w:top w:val="nil"/>
              <w:left w:val="single" w:sz="4" w:space="0" w:color="auto"/>
              <w:bottom w:val="single" w:sz="4" w:space="0" w:color="auto"/>
              <w:right w:val="single" w:sz="4" w:space="0" w:color="auto"/>
            </w:tcBorders>
            <w:vAlign w:val="center"/>
          </w:tcPr>
          <w:p w14:paraId="108FF0C0"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auto"/>
              <w:right w:val="single" w:sz="4" w:space="0" w:color="auto"/>
            </w:tcBorders>
            <w:vAlign w:val="center"/>
          </w:tcPr>
          <w:p w14:paraId="7D13B67C" w14:textId="77777777" w:rsidR="001C4846" w:rsidRDefault="001C4846">
            <w:pPr>
              <w:widowControl/>
              <w:jc w:val="left"/>
              <w:rPr>
                <w:rFonts w:ascii="宋体" w:hAnsi="宋体" w:cs="宋体"/>
                <w:kern w:val="0"/>
                <w:sz w:val="18"/>
                <w:szCs w:val="18"/>
              </w:rPr>
            </w:pPr>
          </w:p>
        </w:tc>
        <w:tc>
          <w:tcPr>
            <w:tcW w:w="1254" w:type="dxa"/>
            <w:gridSpan w:val="2"/>
            <w:vMerge/>
            <w:tcBorders>
              <w:left w:val="single" w:sz="4" w:space="0" w:color="auto"/>
              <w:right w:val="single" w:sz="4" w:space="0" w:color="000000"/>
            </w:tcBorders>
            <w:vAlign w:val="center"/>
          </w:tcPr>
          <w:p w14:paraId="784CB0D9" w14:textId="77777777" w:rsidR="001C4846" w:rsidRDefault="001C4846">
            <w:pPr>
              <w:widowControl/>
              <w:jc w:val="left"/>
              <w:rPr>
                <w:rFonts w:ascii="宋体" w:hAnsi="宋体" w:cs="宋体"/>
                <w:kern w:val="0"/>
                <w:sz w:val="24"/>
              </w:rPr>
            </w:pPr>
          </w:p>
        </w:tc>
        <w:tc>
          <w:tcPr>
            <w:tcW w:w="2708" w:type="dxa"/>
            <w:gridSpan w:val="2"/>
            <w:vMerge/>
            <w:tcBorders>
              <w:left w:val="nil"/>
              <w:bottom w:val="single" w:sz="4" w:space="0" w:color="auto"/>
              <w:right w:val="single" w:sz="4" w:space="0" w:color="000000"/>
            </w:tcBorders>
            <w:shd w:val="clear" w:color="auto" w:fill="auto"/>
            <w:vAlign w:val="center"/>
          </w:tcPr>
          <w:p w14:paraId="31297423" w14:textId="77777777" w:rsidR="001C4846" w:rsidRDefault="001C4846">
            <w:pPr>
              <w:widowControl/>
              <w:jc w:val="left"/>
              <w:rPr>
                <w:rFonts w:ascii="宋体" w:hAnsi="宋体" w:cs="宋体"/>
                <w:kern w:val="0"/>
                <w:sz w:val="24"/>
              </w:rPr>
            </w:pPr>
          </w:p>
        </w:tc>
        <w:tc>
          <w:tcPr>
            <w:tcW w:w="2318" w:type="dxa"/>
            <w:gridSpan w:val="2"/>
            <w:vMerge/>
            <w:tcBorders>
              <w:left w:val="nil"/>
              <w:bottom w:val="single" w:sz="4" w:space="0" w:color="auto"/>
              <w:right w:val="single" w:sz="4" w:space="0" w:color="000000"/>
            </w:tcBorders>
            <w:shd w:val="clear" w:color="auto" w:fill="auto"/>
            <w:vAlign w:val="center"/>
          </w:tcPr>
          <w:p w14:paraId="1E592D92" w14:textId="77777777" w:rsidR="001C4846" w:rsidRDefault="001C4846">
            <w:pPr>
              <w:widowControl/>
              <w:ind w:firstLineChars="200" w:firstLine="480"/>
              <w:jc w:val="left"/>
              <w:rPr>
                <w:rFonts w:ascii="宋体" w:hAnsi="宋体" w:cs="宋体"/>
                <w:kern w:val="0"/>
                <w:sz w:val="24"/>
              </w:rPr>
            </w:pPr>
          </w:p>
        </w:tc>
        <w:tc>
          <w:tcPr>
            <w:tcW w:w="1704" w:type="dxa"/>
            <w:vAlign w:val="center"/>
          </w:tcPr>
          <w:p w14:paraId="5E35FF1F" w14:textId="77777777" w:rsidR="001C4846" w:rsidRDefault="001C4846">
            <w:pPr>
              <w:widowControl/>
              <w:jc w:val="center"/>
              <w:textAlignment w:val="center"/>
            </w:pPr>
          </w:p>
        </w:tc>
      </w:tr>
      <w:tr w:rsidR="001C4846" w14:paraId="060C222B"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22A5B1D3"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auto"/>
              <w:right w:val="single" w:sz="4" w:space="0" w:color="auto"/>
            </w:tcBorders>
            <w:vAlign w:val="center"/>
          </w:tcPr>
          <w:p w14:paraId="49A39ED4" w14:textId="77777777" w:rsidR="001C4846" w:rsidRDefault="001C4846">
            <w:pPr>
              <w:widowControl/>
              <w:jc w:val="left"/>
              <w:rPr>
                <w:rFonts w:ascii="宋体" w:hAnsi="宋体" w:cs="宋体"/>
                <w:kern w:val="0"/>
                <w:sz w:val="18"/>
                <w:szCs w:val="18"/>
              </w:rPr>
            </w:pPr>
          </w:p>
        </w:tc>
        <w:tc>
          <w:tcPr>
            <w:tcW w:w="1254" w:type="dxa"/>
            <w:gridSpan w:val="2"/>
            <w:vMerge/>
            <w:tcBorders>
              <w:left w:val="single" w:sz="4" w:space="0" w:color="auto"/>
              <w:right w:val="single" w:sz="4" w:space="0" w:color="000000"/>
            </w:tcBorders>
            <w:shd w:val="clear" w:color="auto" w:fill="auto"/>
            <w:vAlign w:val="center"/>
          </w:tcPr>
          <w:p w14:paraId="2511072E" w14:textId="77777777" w:rsidR="001C4846" w:rsidRDefault="001C4846">
            <w:pPr>
              <w:widowControl/>
              <w:jc w:val="left"/>
              <w:rPr>
                <w:rFonts w:ascii="宋体" w:hAnsi="宋体" w:cs="宋体"/>
                <w:kern w:val="0"/>
                <w:sz w:val="24"/>
              </w:rPr>
            </w:pP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194D3339" w14:textId="77777777" w:rsidR="001C4846" w:rsidRDefault="00666D04">
            <w:pPr>
              <w:widowControl/>
              <w:jc w:val="left"/>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：案件审结率</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41B2DE6F" w14:textId="77777777" w:rsidR="001C4846" w:rsidRDefault="00666D04">
            <w:pPr>
              <w:widowControl/>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100%</w:t>
            </w:r>
          </w:p>
        </w:tc>
      </w:tr>
      <w:tr w:rsidR="001C4846" w14:paraId="56967E59"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1A8776EF"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auto"/>
              <w:right w:val="single" w:sz="4" w:space="0" w:color="auto"/>
            </w:tcBorders>
            <w:vAlign w:val="center"/>
          </w:tcPr>
          <w:p w14:paraId="59EA61D9" w14:textId="77777777" w:rsidR="001C4846" w:rsidRDefault="001C4846">
            <w:pPr>
              <w:widowControl/>
              <w:jc w:val="left"/>
              <w:rPr>
                <w:rFonts w:ascii="宋体" w:hAnsi="宋体" w:cs="宋体"/>
                <w:kern w:val="0"/>
                <w:sz w:val="18"/>
                <w:szCs w:val="18"/>
              </w:rPr>
            </w:pPr>
          </w:p>
        </w:tc>
        <w:tc>
          <w:tcPr>
            <w:tcW w:w="1254" w:type="dxa"/>
            <w:gridSpan w:val="2"/>
            <w:vMerge/>
            <w:tcBorders>
              <w:left w:val="single" w:sz="4" w:space="0" w:color="auto"/>
              <w:bottom w:val="single" w:sz="4" w:space="0" w:color="000000"/>
              <w:right w:val="single" w:sz="4" w:space="0" w:color="000000"/>
            </w:tcBorders>
            <w:shd w:val="clear" w:color="auto" w:fill="auto"/>
            <w:vAlign w:val="center"/>
          </w:tcPr>
          <w:p w14:paraId="0FB8B66C" w14:textId="77777777" w:rsidR="001C4846" w:rsidRDefault="001C4846">
            <w:pPr>
              <w:widowControl/>
              <w:jc w:val="left"/>
              <w:rPr>
                <w:rFonts w:ascii="宋体" w:hAnsi="宋体" w:cs="宋体"/>
                <w:kern w:val="0"/>
                <w:sz w:val="24"/>
              </w:rPr>
            </w:pP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3C3B18FD" w14:textId="77777777" w:rsidR="001C4846" w:rsidRDefault="00666D04">
            <w:pPr>
              <w:widowControl/>
              <w:jc w:val="left"/>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3</w:t>
            </w:r>
            <w:r>
              <w:rPr>
                <w:rFonts w:ascii="宋体" w:hAnsi="宋体" w:cs="宋体" w:hint="eastAsia"/>
                <w:kern w:val="0"/>
                <w:sz w:val="24"/>
              </w:rPr>
              <w:t>：常规及专项巡察覆盖率</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423A6DE3" w14:textId="77777777" w:rsidR="001C4846" w:rsidRDefault="00666D04">
            <w:pPr>
              <w:widowControl/>
              <w:ind w:firstLineChars="200" w:firstLine="480"/>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100%</w:t>
            </w:r>
          </w:p>
        </w:tc>
      </w:tr>
      <w:tr w:rsidR="001C4846" w14:paraId="1325712B"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6679F0D9"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auto"/>
              <w:right w:val="single" w:sz="4" w:space="0" w:color="auto"/>
            </w:tcBorders>
            <w:vAlign w:val="center"/>
          </w:tcPr>
          <w:p w14:paraId="6F19B0D6" w14:textId="77777777" w:rsidR="001C4846" w:rsidRDefault="001C4846">
            <w:pPr>
              <w:widowControl/>
              <w:jc w:val="left"/>
              <w:rPr>
                <w:rFonts w:ascii="宋体" w:hAnsi="宋体" w:cs="宋体"/>
                <w:kern w:val="0"/>
                <w:sz w:val="18"/>
                <w:szCs w:val="18"/>
              </w:rPr>
            </w:pPr>
          </w:p>
        </w:tc>
        <w:tc>
          <w:tcPr>
            <w:tcW w:w="1254"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14:paraId="47A1F32F" w14:textId="77777777" w:rsidR="001C4846" w:rsidRDefault="00666D04">
            <w:pPr>
              <w:widowControl/>
              <w:jc w:val="left"/>
              <w:rPr>
                <w:rFonts w:ascii="宋体" w:hAnsi="宋体" w:cs="宋体"/>
                <w:kern w:val="0"/>
                <w:sz w:val="24"/>
              </w:rPr>
            </w:pPr>
            <w:r>
              <w:rPr>
                <w:rFonts w:ascii="宋体" w:hAnsi="宋体" w:cs="宋体" w:hint="eastAsia"/>
                <w:kern w:val="0"/>
                <w:sz w:val="24"/>
              </w:rPr>
              <w:t>时效指标</w:t>
            </w: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2AFB2C37" w14:textId="77777777" w:rsidR="001C4846" w:rsidRDefault="00666D04">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w:t>
            </w:r>
            <w:r>
              <w:rPr>
                <w:rFonts w:ascii="宋体" w:hAnsi="宋体" w:cs="宋体" w:hint="eastAsia"/>
                <w:kern w:val="0"/>
                <w:sz w:val="24"/>
              </w:rPr>
              <w:t>整体案件结案时间</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00DC012B" w14:textId="77777777" w:rsidR="001C4846" w:rsidRDefault="00666D04">
            <w:pPr>
              <w:widowControl/>
              <w:jc w:val="left"/>
              <w:rPr>
                <w:rFonts w:ascii="宋体" w:hAnsi="宋体" w:cs="宋体"/>
                <w:kern w:val="0"/>
                <w:sz w:val="24"/>
              </w:rPr>
            </w:pPr>
            <w:r>
              <w:rPr>
                <w:rFonts w:ascii="宋体" w:hAnsi="宋体" w:cs="宋体" w:hint="eastAsia"/>
                <w:kern w:val="0"/>
                <w:sz w:val="24"/>
              </w:rPr>
              <w:t>2021</w:t>
            </w:r>
            <w:r>
              <w:rPr>
                <w:rFonts w:ascii="宋体" w:hAnsi="宋体" w:cs="宋体" w:hint="eastAsia"/>
                <w:kern w:val="0"/>
                <w:sz w:val="24"/>
              </w:rPr>
              <w:t>年</w:t>
            </w:r>
            <w:r>
              <w:rPr>
                <w:rFonts w:ascii="宋体" w:hAnsi="宋体" w:cs="宋体" w:hint="eastAsia"/>
                <w:kern w:val="0"/>
                <w:sz w:val="24"/>
              </w:rPr>
              <w:t>12</w:t>
            </w:r>
            <w:r>
              <w:rPr>
                <w:rFonts w:ascii="宋体" w:hAnsi="宋体" w:cs="宋体" w:hint="eastAsia"/>
                <w:kern w:val="0"/>
                <w:sz w:val="24"/>
              </w:rPr>
              <w:t>月</w:t>
            </w:r>
            <w:r>
              <w:rPr>
                <w:rFonts w:ascii="宋体" w:hAnsi="宋体" w:cs="宋体" w:hint="eastAsia"/>
                <w:kern w:val="0"/>
                <w:sz w:val="24"/>
              </w:rPr>
              <w:t>20</w:t>
            </w:r>
            <w:r>
              <w:rPr>
                <w:rFonts w:ascii="宋体" w:hAnsi="宋体" w:cs="宋体" w:hint="eastAsia"/>
                <w:kern w:val="0"/>
                <w:sz w:val="24"/>
              </w:rPr>
              <w:t>日</w:t>
            </w:r>
          </w:p>
        </w:tc>
      </w:tr>
      <w:tr w:rsidR="001C4846" w14:paraId="212A6EFB"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1E7327FC"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auto"/>
              <w:right w:val="single" w:sz="4" w:space="0" w:color="auto"/>
            </w:tcBorders>
            <w:vAlign w:val="center"/>
          </w:tcPr>
          <w:p w14:paraId="42D1B7B7" w14:textId="77777777" w:rsidR="001C4846" w:rsidRDefault="001C4846">
            <w:pPr>
              <w:widowControl/>
              <w:jc w:val="left"/>
              <w:rPr>
                <w:rFonts w:ascii="宋体" w:hAnsi="宋体" w:cs="宋体"/>
                <w:kern w:val="0"/>
                <w:sz w:val="18"/>
                <w:szCs w:val="18"/>
              </w:rPr>
            </w:pPr>
          </w:p>
        </w:tc>
        <w:tc>
          <w:tcPr>
            <w:tcW w:w="1254"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0281BC6A" w14:textId="77777777" w:rsidR="001C4846" w:rsidRDefault="00666D04">
            <w:pPr>
              <w:widowControl/>
              <w:jc w:val="left"/>
              <w:rPr>
                <w:rFonts w:ascii="宋体" w:hAnsi="宋体" w:cs="宋体"/>
                <w:kern w:val="0"/>
                <w:sz w:val="24"/>
              </w:rPr>
            </w:pPr>
            <w:r>
              <w:rPr>
                <w:rFonts w:ascii="宋体" w:hAnsi="宋体" w:cs="宋体" w:hint="eastAsia"/>
                <w:kern w:val="0"/>
                <w:sz w:val="24"/>
              </w:rPr>
              <w:t>成本指标</w:t>
            </w:r>
          </w:p>
        </w:tc>
        <w:tc>
          <w:tcPr>
            <w:tcW w:w="270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625F0E5" w14:textId="77777777" w:rsidR="001C4846" w:rsidRDefault="00666D04">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：巡查工作经费</w:t>
            </w:r>
          </w:p>
        </w:tc>
        <w:tc>
          <w:tcPr>
            <w:tcW w:w="2318" w:type="dxa"/>
            <w:gridSpan w:val="2"/>
            <w:tcBorders>
              <w:top w:val="single" w:sz="4" w:space="0" w:color="auto"/>
              <w:left w:val="nil"/>
              <w:bottom w:val="single" w:sz="4" w:space="0" w:color="auto"/>
              <w:right w:val="single" w:sz="4" w:space="0" w:color="auto"/>
            </w:tcBorders>
            <w:shd w:val="clear" w:color="auto" w:fill="auto"/>
            <w:vAlign w:val="center"/>
          </w:tcPr>
          <w:p w14:paraId="3897587C" w14:textId="77777777" w:rsidR="001C4846" w:rsidRDefault="00666D04">
            <w:pPr>
              <w:widowControl/>
              <w:ind w:firstLineChars="100" w:firstLine="240"/>
              <w:jc w:val="left"/>
              <w:rPr>
                <w:rFonts w:ascii="宋体" w:hAnsi="宋体" w:cs="宋体"/>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30</w:t>
            </w:r>
            <w:r>
              <w:rPr>
                <w:rFonts w:ascii="宋体" w:hAnsi="宋体" w:cs="宋体" w:hint="eastAsia"/>
                <w:kern w:val="0"/>
                <w:sz w:val="24"/>
              </w:rPr>
              <w:t>万元</w:t>
            </w:r>
          </w:p>
        </w:tc>
      </w:tr>
      <w:tr w:rsidR="001C4846" w14:paraId="248BE54D" w14:textId="77777777" w:rsidTr="00666D04">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73F0562B" w14:textId="77777777" w:rsidR="001C4846" w:rsidRDefault="001C4846">
            <w:pPr>
              <w:widowControl/>
              <w:jc w:val="left"/>
              <w:rPr>
                <w:rFonts w:ascii="宋体" w:hAnsi="宋体" w:cs="宋体"/>
                <w:kern w:val="0"/>
                <w:sz w:val="24"/>
              </w:rPr>
            </w:pP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6626984B" w14:textId="04123260" w:rsidR="001C4846" w:rsidRDefault="00666D04" w:rsidP="00666D04">
            <w:pPr>
              <w:pStyle w:val="2"/>
              <w:ind w:leftChars="0" w:left="0" w:firstLine="0"/>
              <w:rPr>
                <w:rFonts w:ascii="宋体" w:hAnsi="宋体" w:cs="宋体"/>
                <w:kern w:val="0"/>
                <w:sz w:val="24"/>
              </w:rPr>
            </w:pPr>
            <w:r w:rsidRPr="00666D04">
              <w:rPr>
                <w:rFonts w:hint="eastAsia"/>
                <w:sz w:val="24"/>
                <w:szCs w:val="24"/>
              </w:rPr>
              <w:t>效益指标</w:t>
            </w:r>
          </w:p>
        </w:tc>
        <w:tc>
          <w:tcPr>
            <w:tcW w:w="1254"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14:paraId="71AD6C01" w14:textId="77777777" w:rsidR="001C4846" w:rsidRDefault="00666D04">
            <w:pPr>
              <w:widowControl/>
              <w:jc w:val="left"/>
              <w:rPr>
                <w:rFonts w:ascii="宋体" w:hAnsi="宋体" w:cs="宋体"/>
                <w:kern w:val="0"/>
                <w:sz w:val="24"/>
              </w:rPr>
            </w:pPr>
            <w:r>
              <w:rPr>
                <w:rFonts w:ascii="宋体" w:hAnsi="宋体" w:cs="宋体" w:hint="eastAsia"/>
                <w:kern w:val="0"/>
                <w:sz w:val="24"/>
              </w:rPr>
              <w:t>社会效益</w:t>
            </w:r>
            <w:r>
              <w:rPr>
                <w:rFonts w:ascii="宋体" w:hAnsi="宋体" w:cs="宋体" w:hint="eastAsia"/>
                <w:kern w:val="0"/>
                <w:sz w:val="24"/>
              </w:rPr>
              <w:br/>
            </w:r>
            <w:r>
              <w:rPr>
                <w:rFonts w:ascii="宋体" w:hAnsi="宋体" w:cs="宋体" w:hint="eastAsia"/>
                <w:kern w:val="0"/>
                <w:sz w:val="24"/>
              </w:rPr>
              <w:t>指标</w:t>
            </w: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25155EBF" w14:textId="77777777" w:rsidR="001C4846" w:rsidRDefault="00666D04">
            <w:pPr>
              <w:widowControl/>
              <w:jc w:val="left"/>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：严查党员干部队伍中违纪违规等腐败案件，通过纪检监察工作，营造风清气正的政治生态。</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3FE08CF2" w14:textId="77777777" w:rsidR="001C4846" w:rsidRDefault="00666D04">
            <w:pPr>
              <w:widowControl/>
              <w:jc w:val="center"/>
              <w:rPr>
                <w:rFonts w:ascii="宋体" w:hAnsi="宋体" w:cs="宋体"/>
                <w:kern w:val="0"/>
                <w:sz w:val="24"/>
              </w:rPr>
            </w:pPr>
            <w:r>
              <w:rPr>
                <w:rFonts w:ascii="宋体" w:hAnsi="宋体" w:cs="宋体" w:hint="eastAsia"/>
                <w:kern w:val="0"/>
                <w:sz w:val="24"/>
              </w:rPr>
              <w:t>效果明显</w:t>
            </w:r>
          </w:p>
        </w:tc>
      </w:tr>
      <w:tr w:rsidR="001C4846" w14:paraId="448F51ED"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25E87618"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auto"/>
              <w:right w:val="single" w:sz="4" w:space="0" w:color="auto"/>
            </w:tcBorders>
            <w:vAlign w:val="center"/>
          </w:tcPr>
          <w:p w14:paraId="62073642" w14:textId="77777777" w:rsidR="001C4846" w:rsidRDefault="001C4846">
            <w:pPr>
              <w:widowControl/>
              <w:jc w:val="left"/>
              <w:rPr>
                <w:rFonts w:ascii="宋体" w:hAnsi="宋体" w:cs="宋体"/>
                <w:kern w:val="0"/>
                <w:sz w:val="24"/>
              </w:rPr>
            </w:pPr>
          </w:p>
        </w:tc>
        <w:tc>
          <w:tcPr>
            <w:tcW w:w="1254"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14:paraId="49B95D04" w14:textId="77777777" w:rsidR="001C4846" w:rsidRDefault="00666D04">
            <w:pPr>
              <w:widowControl/>
              <w:jc w:val="left"/>
              <w:rPr>
                <w:rFonts w:ascii="宋体" w:hAnsi="宋体" w:cs="宋体"/>
                <w:kern w:val="0"/>
                <w:sz w:val="24"/>
              </w:rPr>
            </w:pPr>
            <w:r>
              <w:rPr>
                <w:rFonts w:ascii="宋体" w:hAnsi="宋体" w:cs="宋体" w:hint="eastAsia"/>
                <w:kern w:val="0"/>
                <w:sz w:val="24"/>
              </w:rPr>
              <w:t>可持续影响指标</w:t>
            </w: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67323087" w14:textId="77777777" w:rsidR="001C4846" w:rsidRDefault="00666D04">
            <w:pPr>
              <w:widowControl/>
              <w:jc w:val="left"/>
              <w:rPr>
                <w:rFonts w:ascii="宋体" w:hAnsi="宋体" w:cs="宋体"/>
                <w:kern w:val="0"/>
                <w:sz w:val="24"/>
              </w:rPr>
            </w:pPr>
            <w:r>
              <w:rPr>
                <w:rFonts w:ascii="宋体" w:hAnsi="宋体" w:cs="宋体" w:hint="eastAsia"/>
                <w:kern w:val="0"/>
                <w:sz w:val="24"/>
              </w:rPr>
              <w:t xml:space="preserve"> </w:t>
            </w:r>
            <w:r>
              <w:rPr>
                <w:rFonts w:asciiTheme="minorEastAsia" w:eastAsiaTheme="minorEastAsia" w:hAnsiTheme="minorEastAsia" w:cstheme="minorEastAsia" w:hint="eastAsia"/>
                <w:kern w:val="0"/>
                <w:sz w:val="24"/>
              </w:rPr>
              <w:t>指标</w:t>
            </w:r>
            <w:r>
              <w:rPr>
                <w:rFonts w:asciiTheme="minorEastAsia" w:eastAsiaTheme="minorEastAsia" w:hAnsiTheme="minorEastAsia" w:cstheme="minorEastAsia" w:hint="eastAsia"/>
                <w:kern w:val="0"/>
                <w:sz w:val="24"/>
              </w:rPr>
              <w:t>1</w:t>
            </w:r>
            <w:r>
              <w:rPr>
                <w:rFonts w:asciiTheme="minorEastAsia" w:eastAsiaTheme="minorEastAsia" w:hAnsiTheme="minorEastAsia" w:cstheme="minorEastAsia" w:hint="eastAsia"/>
                <w:kern w:val="0"/>
                <w:sz w:val="24"/>
              </w:rPr>
              <w:t>：持续促进全县党员干部队伍风清气正</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0B7C8F3A" w14:textId="77777777" w:rsidR="001C4846" w:rsidRDefault="00666D04">
            <w:pPr>
              <w:widowControl/>
              <w:jc w:val="left"/>
              <w:rPr>
                <w:rFonts w:ascii="宋体" w:hAnsi="宋体" w:cs="宋体"/>
                <w:kern w:val="0"/>
                <w:sz w:val="24"/>
              </w:rPr>
            </w:pPr>
            <w:r>
              <w:rPr>
                <w:rFonts w:ascii="宋体" w:hAnsi="宋体" w:cs="宋体" w:hint="eastAsia"/>
                <w:kern w:val="0"/>
                <w:sz w:val="24"/>
              </w:rPr>
              <w:t xml:space="preserve">　</w:t>
            </w:r>
            <w:r>
              <w:rPr>
                <w:rFonts w:ascii="仿宋" w:eastAsia="仿宋" w:hAnsi="仿宋" w:cs="仿宋" w:hint="eastAsia"/>
                <w:kern w:val="0"/>
                <w:sz w:val="24"/>
              </w:rPr>
              <w:t>≥</w:t>
            </w:r>
            <w:r>
              <w:rPr>
                <w:rFonts w:ascii="仿宋" w:eastAsia="仿宋" w:hAnsi="仿宋" w:cs="仿宋" w:hint="eastAsia"/>
                <w:kern w:val="0"/>
                <w:sz w:val="24"/>
              </w:rPr>
              <w:t>1</w:t>
            </w:r>
            <w:r>
              <w:rPr>
                <w:rFonts w:ascii="仿宋" w:eastAsia="仿宋" w:hAnsi="仿宋" w:cs="仿宋" w:hint="eastAsia"/>
                <w:kern w:val="0"/>
                <w:sz w:val="24"/>
              </w:rPr>
              <w:t>年</w:t>
            </w:r>
          </w:p>
        </w:tc>
      </w:tr>
      <w:tr w:rsidR="001C4846" w14:paraId="519C0955"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4946D13B" w14:textId="77777777" w:rsidR="001C4846" w:rsidRDefault="001C4846">
            <w:pPr>
              <w:widowControl/>
              <w:jc w:val="left"/>
              <w:rPr>
                <w:rFonts w:ascii="宋体" w:hAnsi="宋体" w:cs="宋体"/>
                <w:kern w:val="0"/>
                <w:sz w:val="24"/>
              </w:rPr>
            </w:pPr>
          </w:p>
        </w:tc>
        <w:tc>
          <w:tcPr>
            <w:tcW w:w="826" w:type="dxa"/>
            <w:vMerge w:val="restart"/>
            <w:tcBorders>
              <w:top w:val="nil"/>
              <w:left w:val="single" w:sz="4" w:space="0" w:color="auto"/>
              <w:bottom w:val="single" w:sz="4" w:space="0" w:color="000000"/>
              <w:right w:val="single" w:sz="4" w:space="0" w:color="auto"/>
            </w:tcBorders>
            <w:shd w:val="clear" w:color="auto" w:fill="auto"/>
            <w:vAlign w:val="center"/>
          </w:tcPr>
          <w:p w14:paraId="3CD59FFF" w14:textId="77777777" w:rsidR="001C4846" w:rsidRDefault="00666D04">
            <w:pPr>
              <w:widowControl/>
              <w:jc w:val="left"/>
              <w:rPr>
                <w:rFonts w:ascii="宋体" w:hAnsi="宋体" w:cs="宋体"/>
                <w:kern w:val="0"/>
                <w:sz w:val="24"/>
              </w:rPr>
            </w:pPr>
            <w:r>
              <w:rPr>
                <w:rFonts w:ascii="宋体" w:hAnsi="宋体" w:cs="宋体" w:hint="eastAsia"/>
                <w:kern w:val="0"/>
                <w:sz w:val="24"/>
              </w:rPr>
              <w:t>满意度指标</w:t>
            </w:r>
          </w:p>
        </w:tc>
        <w:tc>
          <w:tcPr>
            <w:tcW w:w="125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6A67D220" w14:textId="77777777" w:rsidR="001C4846" w:rsidRDefault="00666D04">
            <w:pPr>
              <w:widowControl/>
              <w:jc w:val="left"/>
              <w:rPr>
                <w:rFonts w:ascii="宋体" w:hAnsi="宋体" w:cs="宋体"/>
                <w:kern w:val="0"/>
                <w:sz w:val="24"/>
              </w:rPr>
            </w:pPr>
            <w:r>
              <w:rPr>
                <w:rFonts w:ascii="宋体" w:hAnsi="宋体" w:cs="宋体" w:hint="eastAsia"/>
                <w:kern w:val="0"/>
                <w:sz w:val="24"/>
              </w:rPr>
              <w:t>满意度指标</w:t>
            </w: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2BF50352" w14:textId="77777777" w:rsidR="001C4846" w:rsidRDefault="00666D04">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：社会公众满意度</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718D37A1" w14:textId="77777777" w:rsidR="001C4846" w:rsidRDefault="00666D04">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color w:val="000000" w:themeColor="text1"/>
                <w:kern w:val="0"/>
                <w:sz w:val="24"/>
              </w:rPr>
              <w:t>≥</w:t>
            </w:r>
            <w:r>
              <w:rPr>
                <w:rFonts w:ascii="宋体" w:hAnsi="宋体" w:cs="宋体" w:hint="eastAsia"/>
                <w:kern w:val="0"/>
                <w:sz w:val="24"/>
              </w:rPr>
              <w:t>9</w:t>
            </w:r>
            <w:r>
              <w:rPr>
                <w:rFonts w:ascii="宋体" w:hAnsi="宋体" w:cs="宋体" w:hint="eastAsia"/>
                <w:kern w:val="0"/>
                <w:sz w:val="24"/>
              </w:rPr>
              <w:t>0</w:t>
            </w:r>
            <w:r>
              <w:rPr>
                <w:rFonts w:ascii="宋体" w:hAnsi="宋体" w:cs="宋体" w:hint="eastAsia"/>
                <w:kern w:val="0"/>
                <w:sz w:val="24"/>
              </w:rPr>
              <w:t>%</w:t>
            </w:r>
          </w:p>
        </w:tc>
      </w:tr>
      <w:tr w:rsidR="001C4846" w14:paraId="2F772C81" w14:textId="77777777" w:rsidTr="00641A22">
        <w:trPr>
          <w:gridAfter w:val="1"/>
          <w:wAfter w:w="1704" w:type="dxa"/>
          <w:trHeight w:val="439"/>
        </w:trPr>
        <w:tc>
          <w:tcPr>
            <w:tcW w:w="1416" w:type="dxa"/>
            <w:vMerge/>
            <w:tcBorders>
              <w:top w:val="nil"/>
              <w:left w:val="single" w:sz="4" w:space="0" w:color="auto"/>
              <w:bottom w:val="single" w:sz="4" w:space="0" w:color="auto"/>
              <w:right w:val="single" w:sz="4" w:space="0" w:color="auto"/>
            </w:tcBorders>
            <w:vAlign w:val="center"/>
          </w:tcPr>
          <w:p w14:paraId="6A1EE6CE" w14:textId="77777777" w:rsidR="001C4846" w:rsidRDefault="001C4846">
            <w:pPr>
              <w:widowControl/>
              <w:jc w:val="left"/>
              <w:rPr>
                <w:rFonts w:ascii="宋体" w:hAnsi="宋体" w:cs="宋体"/>
                <w:kern w:val="0"/>
                <w:sz w:val="24"/>
              </w:rPr>
            </w:pPr>
          </w:p>
        </w:tc>
        <w:tc>
          <w:tcPr>
            <w:tcW w:w="826" w:type="dxa"/>
            <w:vMerge/>
            <w:tcBorders>
              <w:top w:val="nil"/>
              <w:left w:val="single" w:sz="4" w:space="0" w:color="auto"/>
              <w:bottom w:val="single" w:sz="4" w:space="0" w:color="000000"/>
              <w:right w:val="single" w:sz="4" w:space="0" w:color="auto"/>
            </w:tcBorders>
            <w:vAlign w:val="center"/>
          </w:tcPr>
          <w:p w14:paraId="3E896060" w14:textId="77777777" w:rsidR="001C4846" w:rsidRDefault="001C4846">
            <w:pPr>
              <w:widowControl/>
              <w:jc w:val="left"/>
              <w:rPr>
                <w:rFonts w:ascii="宋体" w:hAnsi="宋体" w:cs="宋体"/>
                <w:kern w:val="0"/>
                <w:sz w:val="18"/>
                <w:szCs w:val="18"/>
              </w:rPr>
            </w:pPr>
          </w:p>
        </w:tc>
        <w:tc>
          <w:tcPr>
            <w:tcW w:w="1254" w:type="dxa"/>
            <w:gridSpan w:val="2"/>
            <w:vMerge/>
            <w:tcBorders>
              <w:top w:val="single" w:sz="4" w:space="0" w:color="auto"/>
              <w:left w:val="single" w:sz="4" w:space="0" w:color="auto"/>
              <w:bottom w:val="single" w:sz="4" w:space="0" w:color="000000"/>
              <w:right w:val="single" w:sz="4" w:space="0" w:color="000000"/>
            </w:tcBorders>
            <w:vAlign w:val="center"/>
          </w:tcPr>
          <w:p w14:paraId="37432029" w14:textId="77777777" w:rsidR="001C4846" w:rsidRDefault="001C4846">
            <w:pPr>
              <w:widowControl/>
              <w:jc w:val="left"/>
              <w:rPr>
                <w:rFonts w:ascii="宋体" w:hAnsi="宋体" w:cs="宋体"/>
                <w:kern w:val="0"/>
                <w:sz w:val="24"/>
              </w:rPr>
            </w:pPr>
          </w:p>
        </w:tc>
        <w:tc>
          <w:tcPr>
            <w:tcW w:w="2708" w:type="dxa"/>
            <w:gridSpan w:val="2"/>
            <w:tcBorders>
              <w:top w:val="single" w:sz="4" w:space="0" w:color="auto"/>
              <w:left w:val="nil"/>
              <w:bottom w:val="single" w:sz="4" w:space="0" w:color="auto"/>
              <w:right w:val="single" w:sz="4" w:space="0" w:color="000000"/>
            </w:tcBorders>
            <w:shd w:val="clear" w:color="auto" w:fill="auto"/>
            <w:vAlign w:val="center"/>
          </w:tcPr>
          <w:p w14:paraId="2535A435" w14:textId="77777777" w:rsidR="001C4846" w:rsidRDefault="00666D04">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：上访人员满意度</w:t>
            </w:r>
          </w:p>
        </w:tc>
        <w:tc>
          <w:tcPr>
            <w:tcW w:w="2318" w:type="dxa"/>
            <w:gridSpan w:val="2"/>
            <w:tcBorders>
              <w:top w:val="single" w:sz="4" w:space="0" w:color="auto"/>
              <w:left w:val="nil"/>
              <w:bottom w:val="single" w:sz="4" w:space="0" w:color="auto"/>
              <w:right w:val="single" w:sz="4" w:space="0" w:color="000000"/>
            </w:tcBorders>
            <w:shd w:val="clear" w:color="auto" w:fill="auto"/>
            <w:vAlign w:val="center"/>
          </w:tcPr>
          <w:p w14:paraId="15E93A88" w14:textId="77777777" w:rsidR="001C4846" w:rsidRDefault="00666D04">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color w:val="000000" w:themeColor="text1"/>
                <w:kern w:val="0"/>
                <w:sz w:val="24"/>
              </w:rPr>
              <w:t>≥</w:t>
            </w:r>
            <w:r>
              <w:rPr>
                <w:rFonts w:ascii="宋体" w:hAnsi="宋体" w:cs="宋体" w:hint="eastAsia"/>
                <w:kern w:val="0"/>
                <w:sz w:val="24"/>
              </w:rPr>
              <w:t>9</w:t>
            </w:r>
            <w:r>
              <w:rPr>
                <w:rFonts w:ascii="宋体" w:hAnsi="宋体" w:cs="宋体" w:hint="eastAsia"/>
                <w:kern w:val="0"/>
                <w:sz w:val="24"/>
              </w:rPr>
              <w:t>0</w:t>
            </w:r>
            <w:r>
              <w:rPr>
                <w:rFonts w:ascii="宋体" w:hAnsi="宋体" w:cs="宋体" w:hint="eastAsia"/>
                <w:kern w:val="0"/>
                <w:sz w:val="24"/>
              </w:rPr>
              <w:t>%</w:t>
            </w:r>
          </w:p>
        </w:tc>
      </w:tr>
    </w:tbl>
    <w:p w14:paraId="09F31414" w14:textId="77777777" w:rsidR="001C4846" w:rsidRDefault="001C4846">
      <w:pPr>
        <w:rPr>
          <w:rFonts w:ascii="黑体" w:eastAsia="黑体" w:hAnsi="黑体"/>
          <w:sz w:val="28"/>
          <w:szCs w:val="28"/>
        </w:rPr>
      </w:pPr>
    </w:p>
    <w:p w14:paraId="4D55F41E" w14:textId="77777777" w:rsidR="001C4846" w:rsidRDefault="001C4846">
      <w:pPr>
        <w:rPr>
          <w:rFonts w:ascii="黑体" w:eastAsia="黑体" w:hAnsi="黑体"/>
          <w:sz w:val="28"/>
          <w:szCs w:val="28"/>
        </w:rPr>
      </w:pPr>
    </w:p>
    <w:p w14:paraId="75830D38" w14:textId="77777777" w:rsidR="001C4846" w:rsidRDefault="001C4846"/>
    <w:sectPr w:rsidR="001C4846">
      <w:pgSz w:w="11906" w:h="16838"/>
      <w:pgMar w:top="1440" w:right="1800" w:bottom="1134"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22DC"/>
    <w:rsid w:val="001C4846"/>
    <w:rsid w:val="0025446D"/>
    <w:rsid w:val="0047273F"/>
    <w:rsid w:val="005232A7"/>
    <w:rsid w:val="00630444"/>
    <w:rsid w:val="00641A22"/>
    <w:rsid w:val="00666D04"/>
    <w:rsid w:val="0078197A"/>
    <w:rsid w:val="00944B81"/>
    <w:rsid w:val="009E690D"/>
    <w:rsid w:val="00A0525E"/>
    <w:rsid w:val="00A43D35"/>
    <w:rsid w:val="00BE22DC"/>
    <w:rsid w:val="00D85033"/>
    <w:rsid w:val="00DB1203"/>
    <w:rsid w:val="00DB23D8"/>
    <w:rsid w:val="00DB5D06"/>
    <w:rsid w:val="045C37C8"/>
    <w:rsid w:val="05FF316A"/>
    <w:rsid w:val="06464010"/>
    <w:rsid w:val="06E05F34"/>
    <w:rsid w:val="09BA0F04"/>
    <w:rsid w:val="12FB28D2"/>
    <w:rsid w:val="134C13D5"/>
    <w:rsid w:val="190A554C"/>
    <w:rsid w:val="1A472EC1"/>
    <w:rsid w:val="1E093276"/>
    <w:rsid w:val="1F1C79DB"/>
    <w:rsid w:val="22F42712"/>
    <w:rsid w:val="239B4A33"/>
    <w:rsid w:val="240B1CE1"/>
    <w:rsid w:val="272D1770"/>
    <w:rsid w:val="29D23C2F"/>
    <w:rsid w:val="2B225337"/>
    <w:rsid w:val="2B8C54C1"/>
    <w:rsid w:val="307811FA"/>
    <w:rsid w:val="35D20A0B"/>
    <w:rsid w:val="3D0E6EE5"/>
    <w:rsid w:val="407E0597"/>
    <w:rsid w:val="47643069"/>
    <w:rsid w:val="47CB2EB6"/>
    <w:rsid w:val="48EB2306"/>
    <w:rsid w:val="49354236"/>
    <w:rsid w:val="497A52C0"/>
    <w:rsid w:val="4B201AB8"/>
    <w:rsid w:val="4CC267C1"/>
    <w:rsid w:val="4FCC5290"/>
    <w:rsid w:val="562465F7"/>
    <w:rsid w:val="5A352508"/>
    <w:rsid w:val="5BA9460C"/>
    <w:rsid w:val="5BBC3B7A"/>
    <w:rsid w:val="60151E68"/>
    <w:rsid w:val="65031924"/>
    <w:rsid w:val="65F40E2B"/>
    <w:rsid w:val="66FA3038"/>
    <w:rsid w:val="676E20F1"/>
    <w:rsid w:val="6A422251"/>
    <w:rsid w:val="6A5E7950"/>
    <w:rsid w:val="6A993E36"/>
    <w:rsid w:val="6BA134A4"/>
    <w:rsid w:val="6E491E7B"/>
    <w:rsid w:val="6EE1291B"/>
    <w:rsid w:val="700824BD"/>
    <w:rsid w:val="70544264"/>
    <w:rsid w:val="73772169"/>
    <w:rsid w:val="77C21CAE"/>
    <w:rsid w:val="7A412584"/>
    <w:rsid w:val="7E637888"/>
    <w:rsid w:val="7FBD4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A865D"/>
  <w15:docId w15:val="{9CEA3FB7-7BE6-4735-8884-9303028A6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420"/>
    </w:pPr>
    <w:rPr>
      <w:sz w:val="28"/>
      <w:szCs w:val="22"/>
    </w:rPr>
  </w:style>
  <w:style w:type="paragraph" w:styleId="a3">
    <w:name w:val="Body Text Indent"/>
    <w:basedOn w:val="a"/>
    <w:qFormat/>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118</Words>
  <Characters>678</Characters>
  <Application>Microsoft Office Word</Application>
  <DocSecurity>0</DocSecurity>
  <Lines>5</Lines>
  <Paragraphs>1</Paragraphs>
  <ScaleCrop>false</ScaleCrop>
  <Company>Lenovo</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闫超</dc:creator>
  <cp:lastModifiedBy>小 米</cp:lastModifiedBy>
  <cp:revision>13</cp:revision>
  <dcterms:created xsi:type="dcterms:W3CDTF">2019-02-25T10:59:00Z</dcterms:created>
  <dcterms:modified xsi:type="dcterms:W3CDTF">2021-03-09T09:53:00Z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