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460" w:type="dxa"/>
        <w:tblLayout w:type="fixed"/>
        <w:tblLook w:val="04A0" w:firstRow="1" w:lastRow="0" w:firstColumn="1" w:lastColumn="0" w:noHBand="0" w:noVBand="1"/>
      </w:tblPr>
      <w:tblGrid>
        <w:gridCol w:w="1404"/>
        <w:gridCol w:w="820"/>
        <w:gridCol w:w="823"/>
        <w:gridCol w:w="422"/>
        <w:gridCol w:w="1995"/>
        <w:gridCol w:w="1175"/>
        <w:gridCol w:w="1044"/>
        <w:gridCol w:w="777"/>
      </w:tblGrid>
      <w:tr w:rsidR="00796CAB" w14:paraId="3EAAD3B7" w14:textId="77777777">
        <w:trPr>
          <w:trHeight w:val="60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4771" w14:textId="77777777" w:rsidR="00796CAB" w:rsidRDefault="0007566B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7611" w14:textId="77777777" w:rsidR="00796CAB" w:rsidRDefault="00796CA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856F9" w14:textId="77777777" w:rsidR="00796CAB" w:rsidRDefault="00796CA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D5E67" w14:textId="77777777" w:rsidR="00796CAB" w:rsidRDefault="00796CA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E5A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F2FA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64A51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FC0A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96CAB" w14:paraId="308405CB" w14:textId="77777777">
        <w:trPr>
          <w:trHeight w:val="913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8E348" w14:textId="77777777" w:rsidR="00796CAB" w:rsidRDefault="0007566B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796CAB" w14:paraId="2CE5F308" w14:textId="77777777">
        <w:trPr>
          <w:trHeight w:val="347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EFEE8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796CAB" w14:paraId="4542126B" w14:textId="77777777">
        <w:trPr>
          <w:trHeight w:val="332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5133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CDC74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2408E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6F6F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6EC15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DE03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E0A5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705B1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96CAB" w14:paraId="4F4FDE2B" w14:textId="77777777">
        <w:trPr>
          <w:trHeight w:val="441"/>
        </w:trPr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C978C7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2B1EF7" w14:textId="77777777" w:rsidR="00796CAB" w:rsidRDefault="000756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木垒县水利管理总站</w:t>
            </w:r>
          </w:p>
        </w:tc>
      </w:tr>
      <w:tr w:rsidR="00796CAB" w14:paraId="42DE02F5" w14:textId="77777777">
        <w:trPr>
          <w:trHeight w:val="44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FBCD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ABBB2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任务名称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F556F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6D5EE4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预算金额（万元）</w:t>
            </w:r>
          </w:p>
        </w:tc>
      </w:tr>
      <w:tr w:rsidR="00796CAB" w14:paraId="37607144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3856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921216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CC9D7A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0FBD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84E6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5115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796CAB" w14:paraId="5E3D5654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00FE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C0C818" w14:textId="77777777" w:rsidR="00796CAB" w:rsidRDefault="0007566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保障单位正常运转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C926EC" w14:textId="77777777" w:rsidR="00796CAB" w:rsidRDefault="0007566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发放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月干部职工工资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住房公积金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等费用支出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FC48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893.39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3A1C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893.39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29DA" w14:textId="7AAF8524" w:rsidR="00796CAB" w:rsidRDefault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96CAB" w14:paraId="4654F22C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D13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8DE27F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金额合计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FC81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893.39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A20D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893.39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A79D" w14:textId="3A93A426" w:rsidR="00796CAB" w:rsidRDefault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96CAB" w14:paraId="600CCE78" w14:textId="77777777">
        <w:trPr>
          <w:trHeight w:val="1524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6E68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275F40" w14:textId="315E0EF8" w:rsidR="00796CAB" w:rsidRDefault="0007566B"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确保水库的正常运行，保证水库下游各个灌区的人畜饮水和农田灌溉用水。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hint="eastAsia"/>
                <w:color w:val="333333"/>
                <w:shd w:val="clear" w:color="auto" w:fill="FFFFFF"/>
              </w:rPr>
              <w:t>保障水资源的合理开发利用，指导水资源保护工作；</w:t>
            </w:r>
          </w:p>
          <w:p w14:paraId="057E016E" w14:textId="77777777" w:rsidR="00796CAB" w:rsidRDefault="0007566B"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目标</w:t>
            </w:r>
            <w:r>
              <w:rPr>
                <w:rFonts w:hint="eastAsia"/>
                <w:color w:val="333333"/>
                <w:shd w:val="clear" w:color="auto" w:fill="FFFFFF"/>
              </w:rPr>
              <w:t>3</w:t>
            </w:r>
            <w:r>
              <w:rPr>
                <w:rFonts w:hint="eastAsia"/>
                <w:color w:val="333333"/>
                <w:shd w:val="clear" w:color="auto" w:fill="FFFFFF"/>
              </w:rPr>
              <w:t>：水土保持工作水旱灾害防御；</w:t>
            </w:r>
          </w:p>
          <w:p w14:paraId="4E099102" w14:textId="77777777" w:rsidR="00796CAB" w:rsidRDefault="0007566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目标</w:t>
            </w:r>
            <w:r>
              <w:rPr>
                <w:rFonts w:hint="eastAsia"/>
                <w:color w:val="333333"/>
                <w:shd w:val="clear" w:color="auto" w:fill="FFFFFF"/>
              </w:rPr>
              <w:t>4</w:t>
            </w:r>
            <w:r>
              <w:rPr>
                <w:rFonts w:hint="eastAsia"/>
                <w:color w:val="333333"/>
                <w:shd w:val="clear" w:color="auto" w:fill="FFFFFF"/>
              </w:rPr>
              <w:t>：指导水利设施、水域及其岸线的管理、保护与综合利用。</w:t>
            </w:r>
          </w:p>
        </w:tc>
      </w:tr>
      <w:tr w:rsidR="00796CAB" w14:paraId="3DCB76E7" w14:textId="77777777">
        <w:trPr>
          <w:trHeight w:val="667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BC24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9629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F457A6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D329FC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FE889C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指标值（包含数字及文字描述）</w:t>
            </w:r>
          </w:p>
        </w:tc>
      </w:tr>
      <w:tr w:rsidR="00796CAB" w14:paraId="29A27D2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5888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4D2F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AA8617B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65220CD1" w14:textId="0BE68590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59E93D8" w14:textId="4F9A979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8B658B0" w14:textId="06755A2B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F10CB68" w14:textId="22583FEE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A265630" w14:textId="77777777" w:rsidR="00FE00F5" w:rsidRDefault="00FE00F5" w:rsidP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完成指标</w:t>
            </w:r>
          </w:p>
          <w:p w14:paraId="2E995D90" w14:textId="4CA71775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13BBB8B" w14:textId="2B96ADBF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E944197" w14:textId="28A52974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63341AAF" w14:textId="60F099B8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09460223" w14:textId="5DCCA778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0F418DA0" w14:textId="60E2DD3C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A4E23C8" w14:textId="22BF9975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C5A205D" w14:textId="0B0FADA1" w:rsidR="00FE00F5" w:rsidRDefault="00FE00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986A26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2D0FE4" w14:textId="77777777" w:rsidR="00796CAB" w:rsidRDefault="0007566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指标１：对辖区可能存在的安全隐患和薄弱环节进行全面排查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780BC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796CAB" w14:paraId="2C237F21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CDE8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127A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63899F4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76F1FF" w14:textId="77777777" w:rsidR="00796CAB" w:rsidRDefault="0007566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：水利防洪防汛检查次数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E7AA2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796CAB" w14:paraId="39E2A52C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EC81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F0B3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D7C2B7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55CF74" w14:textId="77777777" w:rsidR="00796CAB" w:rsidRDefault="0007566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：水库除险、渠道维护次数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048157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796CAB" w14:paraId="610D3B28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5629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402E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3680405" w14:textId="77777777" w:rsidR="00796CAB" w:rsidRDefault="0007566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6F0F75" w14:textId="0F387EC3" w:rsidR="00796CAB" w:rsidRDefault="000756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 w:rsidR="00804931">
              <w:rPr>
                <w:rFonts w:ascii="宋体" w:hAnsi="宋体" w:cs="宋体" w:hint="eastAsia"/>
                <w:color w:val="000000"/>
                <w:kern w:val="0"/>
                <w:szCs w:val="21"/>
              </w:rPr>
              <w:t>工程质量验收合格率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B499" w14:textId="6C7144D2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 w:rsidR="00804931">
              <w:rPr>
                <w:rFonts w:ascii="宋体" w:hAnsi="宋体" w:cs="宋体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796CAB" w14:paraId="6F85A63A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44BF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3DB6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3F93F4B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FDE15B" w14:textId="77777777" w:rsidR="00796CAB" w:rsidRDefault="000756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：非法水事行为执法覆盖率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5A58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796CAB" w14:paraId="583B61EB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EB1D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50A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4C2410" w14:textId="77777777" w:rsidR="00796CAB" w:rsidRDefault="00796CA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05514" w14:textId="77777777" w:rsidR="00796CAB" w:rsidRDefault="000756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：水库除险、渠道维护率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9CE3" w14:textId="77777777" w:rsidR="00796CAB" w:rsidRDefault="0007566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E64D4C" w14:paraId="4E2D6048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B3B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9A5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719628" w14:textId="3DD379F5" w:rsidR="00E64D4C" w:rsidRDefault="00E64D4C" w:rsidP="00E64D4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66DB" w14:textId="056D6501" w:rsidR="00E64D4C" w:rsidRDefault="00E64D4C" w:rsidP="00E64D4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指标1：水利防洪防汛检查时</w:t>
            </w:r>
            <w:r>
              <w:rPr>
                <w:rFonts w:ascii="宋体" w:hAnsi="宋体" w:cs="宋体" w:hint="eastAsia"/>
                <w:kern w:val="0"/>
                <w:szCs w:val="21"/>
              </w:rPr>
              <w:t>间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AFCE" w14:textId="41C92434" w:rsidR="00E64D4C" w:rsidRDefault="00E64D4C" w:rsidP="00E64D4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≥1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天</w:t>
            </w:r>
          </w:p>
        </w:tc>
      </w:tr>
      <w:tr w:rsidR="00E64D4C" w14:paraId="5770935A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0FF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743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FDA120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FECC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三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公经费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缩减率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BE76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≥10%</w:t>
            </w:r>
          </w:p>
        </w:tc>
      </w:tr>
      <w:tr w:rsidR="00E64D4C" w14:paraId="58D3917F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F69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DF35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87D9B4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B7CC59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指标2：</w:t>
            </w:r>
            <w:r>
              <w:rPr>
                <w:rFonts w:ascii="宋体" w:hAnsi="宋体" w:cs="宋体" w:hint="eastAsia"/>
                <w:szCs w:val="21"/>
              </w:rPr>
              <w:t>办公经费支出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2732C4" w14:textId="6A8AF2CD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≤39</w:t>
            </w:r>
            <w:r>
              <w:rPr>
                <w:rFonts w:ascii="宋体" w:hAnsi="宋体" w:cs="宋体"/>
                <w:kern w:val="0"/>
                <w:szCs w:val="21"/>
              </w:rPr>
              <w:t>.3</w:t>
            </w:r>
            <w:r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</w:tr>
      <w:tr w:rsidR="00E64D4C" w14:paraId="304F46FE" w14:textId="77777777" w:rsidTr="00FE00F5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9E90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BFF0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3B424F8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0FAFC35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7AA6D59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031BEFA" w14:textId="77777777" w:rsidR="00FE00F5" w:rsidRDefault="00FE00F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3F78803F" w14:textId="77777777" w:rsidR="00FE00F5" w:rsidRDefault="00FE00F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52ACC397" w14:textId="0CDCBB72" w:rsidR="00E64D4C" w:rsidRDefault="00FE00F5" w:rsidP="00FE00F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86A6C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社会效益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7780A9" w14:textId="77777777" w:rsidR="00E64D4C" w:rsidRDefault="00E64D4C" w:rsidP="00E64D4C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指标1：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预防洪灾，保护人畜安全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和财产安全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8F9B8D" w14:textId="77777777" w:rsidR="00E64D4C" w:rsidRDefault="00E64D4C" w:rsidP="00E64D4C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有效保障</w:t>
            </w:r>
          </w:p>
        </w:tc>
      </w:tr>
      <w:tr w:rsidR="00E64D4C" w14:paraId="53C13D37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3EC9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8DEC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D5599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19B7A2" w14:textId="77777777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指标2：对保护人民群众正常生活，维持社会正常秩序的作用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A68ECE" w14:textId="77777777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较大</w:t>
            </w:r>
          </w:p>
        </w:tc>
      </w:tr>
      <w:tr w:rsidR="00E64D4C" w14:paraId="1FA422E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52A7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AB2F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CEDBB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生态效益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891FF6" w14:textId="1C8A4418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指标1：</w:t>
            </w:r>
            <w:r>
              <w:rPr>
                <w:rFonts w:ascii="宋体" w:hAnsi="宋体" w:cs="宋体" w:hint="eastAsia"/>
                <w:szCs w:val="21"/>
              </w:rPr>
              <w:t>水资源</w:t>
            </w:r>
            <w:r>
              <w:rPr>
                <w:rFonts w:ascii="宋体" w:hAnsi="宋体" w:cs="宋体"/>
                <w:szCs w:val="21"/>
              </w:rPr>
              <w:t>合理利用</w:t>
            </w:r>
            <w:r w:rsidR="00FE00F5">
              <w:rPr>
                <w:rFonts w:ascii="宋体" w:hAnsi="宋体" w:cs="宋体" w:hint="eastAsia"/>
                <w:szCs w:val="21"/>
              </w:rPr>
              <w:t>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9BF21D" w14:textId="5731066B" w:rsidR="00E64D4C" w:rsidRDefault="00FE00F5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E64D4C" w14:paraId="2BD51B23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754B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B0BC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C0B1E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634A2C" w14:textId="77777777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指标2：注重绿色发展，加强水生态文明建设，水生态环境进一步改善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2176BD" w14:textId="77777777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有效改善</w:t>
            </w:r>
          </w:p>
        </w:tc>
      </w:tr>
      <w:tr w:rsidR="00E64D4C" w14:paraId="73545DFB" w14:textId="77777777" w:rsidTr="00086F30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C58A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FEF8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E6702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427564" w14:textId="166BCAB7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宋体" w:hAnsi="宋体" w:cs="宋体" w:hint="eastAsia"/>
                <w:kern w:val="0"/>
                <w:szCs w:val="21"/>
              </w:rPr>
              <w:t>山洪灾害预警</w:t>
            </w:r>
            <w:r w:rsidR="00804931">
              <w:rPr>
                <w:rFonts w:ascii="宋体" w:hAnsi="宋体" w:cs="宋体" w:hint="eastAsia"/>
                <w:kern w:val="0"/>
                <w:szCs w:val="21"/>
              </w:rPr>
              <w:t>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9E69F9" w14:textId="57195D96" w:rsidR="00E64D4C" w:rsidRDefault="00E64D4C" w:rsidP="00E64D4C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804931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E64D4C" w14:paraId="7B1D53AD" w14:textId="77777777" w:rsidTr="00086F30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EF0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2EFE44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D4F91" w14:textId="77777777" w:rsidR="00E64D4C" w:rsidRDefault="00E64D4C" w:rsidP="00E64D4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4257D9" w14:textId="77777777" w:rsidR="00E64D4C" w:rsidRDefault="00E64D4C" w:rsidP="00E64D4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指标1：相关部门满意度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086F" w14:textId="77777777" w:rsidR="00E64D4C" w:rsidRDefault="00E64D4C" w:rsidP="00E64D4C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E64D4C" w14:paraId="38DF50E3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0D62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E340D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0FD38D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33B9BE" w14:textId="77777777" w:rsidR="00E64D4C" w:rsidRDefault="00E64D4C" w:rsidP="00E64D4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指标2：办事群众满意度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69689D" w14:textId="77777777" w:rsidR="00E64D4C" w:rsidRDefault="00E64D4C" w:rsidP="00E64D4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≥100%</w:t>
            </w:r>
          </w:p>
        </w:tc>
      </w:tr>
    </w:tbl>
    <w:p w14:paraId="6A2EE60F" w14:textId="77777777" w:rsidR="00796CAB" w:rsidRDefault="00796CAB">
      <w:pPr>
        <w:rPr>
          <w:rFonts w:ascii="黑体" w:eastAsia="黑体" w:hAnsi="黑体"/>
          <w:sz w:val="28"/>
          <w:szCs w:val="28"/>
        </w:rPr>
      </w:pPr>
    </w:p>
    <w:p w14:paraId="243CC63C" w14:textId="77777777" w:rsidR="00796CAB" w:rsidRDefault="00796CAB">
      <w:pPr>
        <w:rPr>
          <w:rFonts w:ascii="黑体" w:eastAsia="黑体" w:hAnsi="黑体"/>
          <w:sz w:val="28"/>
          <w:szCs w:val="28"/>
        </w:rPr>
      </w:pPr>
    </w:p>
    <w:p w14:paraId="4A8DBE25" w14:textId="77777777" w:rsidR="00796CAB" w:rsidRDefault="00796CAB"/>
    <w:sectPr w:rsidR="00796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77E43" w14:textId="77777777" w:rsidR="00E64D4C" w:rsidRDefault="00E64D4C" w:rsidP="00E64D4C">
      <w:r>
        <w:separator/>
      </w:r>
    </w:p>
  </w:endnote>
  <w:endnote w:type="continuationSeparator" w:id="0">
    <w:p w14:paraId="51EF248A" w14:textId="77777777" w:rsidR="00E64D4C" w:rsidRDefault="00E64D4C" w:rsidP="00E6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45CD2" w14:textId="77777777" w:rsidR="00E64D4C" w:rsidRDefault="00E64D4C" w:rsidP="00E64D4C">
      <w:r>
        <w:separator/>
      </w:r>
    </w:p>
  </w:footnote>
  <w:footnote w:type="continuationSeparator" w:id="0">
    <w:p w14:paraId="4CE31B82" w14:textId="77777777" w:rsidR="00E64D4C" w:rsidRDefault="00E64D4C" w:rsidP="00E64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55BED"/>
    <w:rsid w:val="0007566B"/>
    <w:rsid w:val="00086F30"/>
    <w:rsid w:val="00295819"/>
    <w:rsid w:val="00312E73"/>
    <w:rsid w:val="00442AC3"/>
    <w:rsid w:val="004F0276"/>
    <w:rsid w:val="00615BB8"/>
    <w:rsid w:val="00623AFE"/>
    <w:rsid w:val="00632435"/>
    <w:rsid w:val="00796CAB"/>
    <w:rsid w:val="007E0775"/>
    <w:rsid w:val="00804931"/>
    <w:rsid w:val="00836083"/>
    <w:rsid w:val="008F1886"/>
    <w:rsid w:val="0093547D"/>
    <w:rsid w:val="00944B81"/>
    <w:rsid w:val="00B96B53"/>
    <w:rsid w:val="00BE22DC"/>
    <w:rsid w:val="00C11E82"/>
    <w:rsid w:val="00CD1FCC"/>
    <w:rsid w:val="00D85033"/>
    <w:rsid w:val="00D90960"/>
    <w:rsid w:val="00DA21E4"/>
    <w:rsid w:val="00E64D4C"/>
    <w:rsid w:val="00F27C54"/>
    <w:rsid w:val="00FE00F5"/>
    <w:rsid w:val="04C15234"/>
    <w:rsid w:val="10E61AF9"/>
    <w:rsid w:val="13680488"/>
    <w:rsid w:val="14C966DD"/>
    <w:rsid w:val="21F91B7A"/>
    <w:rsid w:val="27661521"/>
    <w:rsid w:val="2C630F1C"/>
    <w:rsid w:val="3FCC6FAE"/>
    <w:rsid w:val="46601D04"/>
    <w:rsid w:val="5303639E"/>
    <w:rsid w:val="586E7805"/>
    <w:rsid w:val="5BC22FD1"/>
    <w:rsid w:val="5CB119BE"/>
    <w:rsid w:val="5EEB02D5"/>
    <w:rsid w:val="5F0F6E90"/>
    <w:rsid w:val="69A4163C"/>
    <w:rsid w:val="6FFB58B3"/>
    <w:rsid w:val="71073C89"/>
    <w:rsid w:val="74157DAA"/>
    <w:rsid w:val="777117CE"/>
    <w:rsid w:val="7966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3608E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4D4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4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4D4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612</Words>
  <Characters>345</Characters>
  <Application>Microsoft Office Word</Application>
  <DocSecurity>0</DocSecurity>
  <Lines>2</Lines>
  <Paragraphs>1</Paragraphs>
  <ScaleCrop>false</ScaleCrop>
  <Company>Lenovo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17</cp:revision>
  <dcterms:created xsi:type="dcterms:W3CDTF">2021-02-23T08:50:00Z</dcterms:created>
  <dcterms:modified xsi:type="dcterms:W3CDTF">2021-03-10T06:03:00Z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