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138" w:type="pct"/>
        <w:tblLayout w:type="fixed"/>
        <w:tblLook w:val="04A0" w:firstRow="1" w:lastRow="0" w:firstColumn="1" w:lastColumn="0" w:noHBand="0" w:noVBand="1"/>
      </w:tblPr>
      <w:tblGrid>
        <w:gridCol w:w="1380"/>
        <w:gridCol w:w="901"/>
        <w:gridCol w:w="365"/>
        <w:gridCol w:w="1106"/>
        <w:gridCol w:w="99"/>
        <w:gridCol w:w="1775"/>
        <w:gridCol w:w="227"/>
        <w:gridCol w:w="915"/>
        <w:gridCol w:w="912"/>
        <w:gridCol w:w="58"/>
        <w:gridCol w:w="628"/>
        <w:gridCol w:w="169"/>
      </w:tblGrid>
      <w:tr w:rsidR="00E32AD3" w14:paraId="3401D3FE" w14:textId="77777777" w:rsidTr="007B4570">
        <w:trPr>
          <w:trHeight w:val="330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16E47" w14:textId="77777777" w:rsidR="00E32AD3" w:rsidRDefault="00C60954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05045" w14:textId="77777777" w:rsidR="00E32AD3" w:rsidRDefault="00E32AD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41C91" w14:textId="77777777" w:rsidR="00E32AD3" w:rsidRDefault="00E32AD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8B4AD" w14:textId="77777777" w:rsidR="00E32AD3" w:rsidRDefault="00E32AD3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1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82E0F" w14:textId="77777777" w:rsidR="00E32AD3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BCDCA" w14:textId="77777777" w:rsidR="00E32AD3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29E25" w14:textId="77777777" w:rsidR="00E32AD3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AA29" w14:textId="77777777" w:rsidR="00E32AD3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32AD3" w14:paraId="2373FA63" w14:textId="77777777" w:rsidTr="007B4570">
        <w:trPr>
          <w:gridAfter w:val="1"/>
          <w:wAfter w:w="99" w:type="pct"/>
          <w:trHeight w:val="465"/>
        </w:trPr>
        <w:tc>
          <w:tcPr>
            <w:tcW w:w="490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E7CBB" w14:textId="77777777" w:rsidR="00E32AD3" w:rsidRDefault="00C60954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E32AD3" w14:paraId="07468205" w14:textId="77777777" w:rsidTr="007B4570">
        <w:trPr>
          <w:gridAfter w:val="1"/>
          <w:wAfter w:w="99" w:type="pct"/>
          <w:trHeight w:val="360"/>
        </w:trPr>
        <w:tc>
          <w:tcPr>
            <w:tcW w:w="490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96362" w14:textId="262DD064" w:rsidR="00E32AD3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 w:rsidR="00325D1D">
              <w:rPr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E32AD3" w14:paraId="0B70E9D7" w14:textId="77777777" w:rsidTr="007B4570">
        <w:trPr>
          <w:trHeight w:val="345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69E02" w14:textId="77777777" w:rsidR="00E32AD3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8824D" w14:textId="77777777" w:rsidR="00E32AD3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B9A10" w14:textId="77777777" w:rsidR="00E32AD3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24CB3" w14:textId="77777777" w:rsidR="00E32AD3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556A7" w14:textId="77777777" w:rsidR="00E32AD3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A2687" w14:textId="77777777" w:rsidR="00E32AD3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4C510" w14:textId="77777777" w:rsidR="00E32AD3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8BD3F" w14:textId="77777777" w:rsidR="00E32AD3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32AD3" w14:paraId="34BFF378" w14:textId="77777777" w:rsidTr="007B4570">
        <w:trPr>
          <w:gridAfter w:val="1"/>
          <w:wAfter w:w="99" w:type="pct"/>
          <w:trHeight w:val="439"/>
        </w:trPr>
        <w:tc>
          <w:tcPr>
            <w:tcW w:w="1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C78951" w14:textId="77777777" w:rsidR="00E32AD3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3565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EBA258" w14:textId="77777777" w:rsidR="00E32AD3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木垒县白杨河乡人民政府　</w:t>
            </w:r>
          </w:p>
        </w:tc>
      </w:tr>
      <w:tr w:rsidR="00E32AD3" w14:paraId="1F7F5F09" w14:textId="77777777" w:rsidTr="007B4570">
        <w:trPr>
          <w:gridAfter w:val="1"/>
          <w:wAfter w:w="99" w:type="pct"/>
          <w:trHeight w:val="439"/>
        </w:trPr>
        <w:tc>
          <w:tcPr>
            <w:tcW w:w="8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12D8" w14:textId="77777777" w:rsidR="00E32AD3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任务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BB08C" w14:textId="77777777" w:rsidR="00E32AD3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196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0E105" w14:textId="77777777" w:rsidR="00E32AD3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160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5567E4" w14:textId="77777777" w:rsidR="00E32AD3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E32AD3" w14:paraId="6A62FDDF" w14:textId="77777777" w:rsidTr="007B4570">
        <w:trPr>
          <w:gridAfter w:val="1"/>
          <w:wAfter w:w="99" w:type="pct"/>
          <w:trHeight w:val="439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A180" w14:textId="77777777" w:rsidR="00E32AD3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D9A569" w14:textId="77777777" w:rsidR="00E32AD3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6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AB7500" w14:textId="77777777" w:rsidR="00E32AD3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6242" w14:textId="77777777" w:rsidR="00E32AD3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5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4EFA" w14:textId="77777777" w:rsidR="00E32AD3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48DDB" w14:textId="77777777" w:rsidR="00E32AD3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E32AD3" w:rsidRPr="0080055C" w14:paraId="58FAE4FF" w14:textId="77777777" w:rsidTr="007B4570">
        <w:trPr>
          <w:gridAfter w:val="1"/>
          <w:wAfter w:w="99" w:type="pct"/>
          <w:trHeight w:val="439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42C1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B7D1C9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保工资保运转</w:t>
            </w:r>
          </w:p>
        </w:tc>
        <w:tc>
          <w:tcPr>
            <w:tcW w:w="19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F7E69C" w14:textId="77777777" w:rsidR="00E32AD3" w:rsidRPr="0080055C" w:rsidRDefault="00C60954" w:rsidP="0080055C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 xml:space="preserve">保障全乡在职职工53人、政府购买服务型岗位1人正常办公、机关运行及退休职工13人冬季取暖及交通出行　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B94C" w14:textId="78839EB4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73</w:t>
            </w:r>
            <w:r w:rsidR="009941A5" w:rsidRPr="0080055C">
              <w:rPr>
                <w:rFonts w:ascii="宋体" w:hAnsi="宋体" w:cs="宋体"/>
                <w:kern w:val="0"/>
                <w:sz w:val="24"/>
              </w:rPr>
              <w:t>7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t>.</w:t>
            </w:r>
            <w:r w:rsidR="009941A5" w:rsidRPr="0080055C">
              <w:rPr>
                <w:rFonts w:ascii="宋体" w:hAnsi="宋体" w:cs="宋体"/>
                <w:kern w:val="0"/>
                <w:sz w:val="24"/>
              </w:rPr>
              <w:t>81</w:t>
            </w:r>
          </w:p>
        </w:tc>
        <w:tc>
          <w:tcPr>
            <w:tcW w:w="5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9584" w14:textId="4FCD038B" w:rsidR="00E32AD3" w:rsidRPr="0080055C" w:rsidRDefault="009941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73</w:t>
            </w:r>
            <w:r w:rsidRPr="0080055C">
              <w:rPr>
                <w:rFonts w:ascii="宋体" w:hAnsi="宋体" w:cs="宋体"/>
                <w:kern w:val="0"/>
                <w:sz w:val="24"/>
              </w:rPr>
              <w:t>7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t>.</w:t>
            </w:r>
            <w:r w:rsidRPr="0080055C">
              <w:rPr>
                <w:rFonts w:ascii="宋体" w:hAnsi="宋体" w:cs="宋体"/>
                <w:kern w:val="0"/>
                <w:sz w:val="24"/>
              </w:rPr>
              <w:t>81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BAEC" w14:textId="303CB7AB" w:rsidR="00E32AD3" w:rsidRPr="0080055C" w:rsidRDefault="00C609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342A9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E32AD3" w:rsidRPr="0080055C" w14:paraId="2FA04D52" w14:textId="77777777" w:rsidTr="007B4570">
        <w:trPr>
          <w:gridAfter w:val="1"/>
          <w:wAfter w:w="99" w:type="pct"/>
          <w:trHeight w:val="439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EEBE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E6BC46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保障村级运转</w:t>
            </w:r>
          </w:p>
        </w:tc>
        <w:tc>
          <w:tcPr>
            <w:tcW w:w="19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D1ADAF" w14:textId="14157420" w:rsidR="00E32AD3" w:rsidRPr="0080055C" w:rsidRDefault="00C60954" w:rsidP="0080055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全乡共5个村、7个村民小组，村“两委”干部共24人、到村服务大学生</w:t>
            </w:r>
            <w:r w:rsidR="003E2B8C" w:rsidRPr="0080055C">
              <w:rPr>
                <w:rFonts w:ascii="宋体" w:hAnsi="宋体" w:cs="宋体"/>
                <w:kern w:val="0"/>
                <w:sz w:val="24"/>
              </w:rPr>
              <w:t>11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t xml:space="preserve">人，保障人员工资及基层组织活动和农村公共服务运行正常开展　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EDC2" w14:textId="41834F0E" w:rsidR="00E32AD3" w:rsidRPr="0080055C" w:rsidRDefault="003E2B8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/>
                <w:kern w:val="0"/>
                <w:sz w:val="24"/>
              </w:rPr>
              <w:t>356</w:t>
            </w:r>
            <w:r w:rsidR="009941A5" w:rsidRPr="0080055C">
              <w:rPr>
                <w:rFonts w:ascii="宋体" w:hAnsi="宋体" w:cs="宋体"/>
                <w:kern w:val="0"/>
                <w:sz w:val="24"/>
              </w:rPr>
              <w:t>.29</w:t>
            </w:r>
          </w:p>
        </w:tc>
        <w:tc>
          <w:tcPr>
            <w:tcW w:w="5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2DDA" w14:textId="333E7A4E" w:rsidR="00E32AD3" w:rsidRPr="0080055C" w:rsidRDefault="009941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/>
                <w:kern w:val="0"/>
                <w:sz w:val="24"/>
              </w:rPr>
              <w:t>356.29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E021" w14:textId="245EEF1E" w:rsidR="00E32AD3" w:rsidRPr="0080055C" w:rsidRDefault="00C609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342A9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E32AD3" w:rsidRPr="0080055C" w14:paraId="1422A2BC" w14:textId="77777777" w:rsidTr="007B4570">
        <w:trPr>
          <w:gridAfter w:val="1"/>
          <w:wAfter w:w="99" w:type="pct"/>
          <w:trHeight w:val="439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1C08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171F31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保障社会民生</w:t>
            </w:r>
          </w:p>
        </w:tc>
        <w:tc>
          <w:tcPr>
            <w:tcW w:w="19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149529" w14:textId="77777777" w:rsidR="00E32AD3" w:rsidRPr="0080055C" w:rsidRDefault="00C60954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保障全乡三老人员及职工遗属按时领取生活补助、现役军人家属按时领取优抚金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111F" w14:textId="16739852" w:rsidR="00E32AD3" w:rsidRPr="0080055C" w:rsidRDefault="003E2B8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/>
                <w:kern w:val="0"/>
                <w:sz w:val="24"/>
              </w:rPr>
              <w:t>4.1</w:t>
            </w:r>
          </w:p>
        </w:tc>
        <w:tc>
          <w:tcPr>
            <w:tcW w:w="5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BA30" w14:textId="2078C502" w:rsidR="00E32AD3" w:rsidRPr="0080055C" w:rsidRDefault="003E2B8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/>
                <w:kern w:val="0"/>
                <w:sz w:val="24"/>
              </w:rPr>
              <w:t>4.1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9ACE" w14:textId="69081D20" w:rsidR="00E32AD3" w:rsidRPr="0080055C" w:rsidRDefault="003342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  <w:r w:rsidR="00C60954" w:rsidRPr="0080055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32AD3" w:rsidRPr="0080055C" w14:paraId="5F2BB2C4" w14:textId="77777777" w:rsidTr="007B4570">
        <w:trPr>
          <w:gridAfter w:val="1"/>
          <w:wAfter w:w="99" w:type="pct"/>
          <w:trHeight w:val="439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CE3B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8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F96F4C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6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837D" w14:textId="2461812C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10</w:t>
            </w:r>
            <w:r w:rsidR="009941A5" w:rsidRPr="0080055C">
              <w:rPr>
                <w:rFonts w:ascii="宋体" w:hAnsi="宋体" w:cs="宋体"/>
                <w:kern w:val="0"/>
                <w:sz w:val="24"/>
              </w:rPr>
              <w:t>98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t>.</w:t>
            </w:r>
            <w:r w:rsidR="009941A5" w:rsidRPr="0080055C">
              <w:rPr>
                <w:rFonts w:ascii="宋体" w:hAnsi="宋体" w:cs="宋体"/>
                <w:kern w:val="0"/>
                <w:sz w:val="24"/>
              </w:rPr>
              <w:t>20</w:t>
            </w:r>
          </w:p>
        </w:tc>
        <w:tc>
          <w:tcPr>
            <w:tcW w:w="5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413D3" w14:textId="0C2E0A39" w:rsidR="00E32AD3" w:rsidRPr="0080055C" w:rsidRDefault="009941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10</w:t>
            </w:r>
            <w:r w:rsidRPr="0080055C">
              <w:rPr>
                <w:rFonts w:ascii="宋体" w:hAnsi="宋体" w:cs="宋体"/>
                <w:kern w:val="0"/>
                <w:sz w:val="24"/>
              </w:rPr>
              <w:t>98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t>.</w:t>
            </w:r>
            <w:r w:rsidRPr="0080055C">
              <w:rPr>
                <w:rFonts w:ascii="宋体" w:hAnsi="宋体" w:cs="宋体"/>
                <w:kern w:val="0"/>
                <w:sz w:val="24"/>
              </w:rPr>
              <w:t>20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4F14" w14:textId="77523C8C" w:rsidR="00E32AD3" w:rsidRPr="0080055C" w:rsidRDefault="00C609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342A9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E32AD3" w:rsidRPr="0080055C" w14:paraId="09D522A6" w14:textId="77777777" w:rsidTr="007B4570">
        <w:trPr>
          <w:gridAfter w:val="1"/>
          <w:wAfter w:w="99" w:type="pct"/>
          <w:trHeight w:val="1014"/>
        </w:trPr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F6D3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年度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br/>
              <w:t>总体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</w:p>
        </w:tc>
        <w:tc>
          <w:tcPr>
            <w:tcW w:w="4093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B11F7C" w14:textId="06E39D2B" w:rsidR="0080055C" w:rsidRDefault="0080055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目标1：加强财政收支管理，确保资金及时支付，提高支付率；</w:t>
            </w:r>
          </w:p>
          <w:p w14:paraId="41D9B10B" w14:textId="77777777" w:rsidR="0080055C" w:rsidRDefault="0080055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目标2：保障白杨河乡人民政府圆满完成各项工作任务；</w:t>
            </w:r>
          </w:p>
          <w:p w14:paraId="3DBD2FE2" w14:textId="77777777" w:rsidR="0080055C" w:rsidRDefault="0080055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目标3：保障白杨河乡域内5个村正常办公运转、增大服务各村群众力度；</w:t>
            </w:r>
          </w:p>
          <w:p w14:paraId="0A8ACC88" w14:textId="6A2F0452" w:rsidR="00E32AD3" w:rsidRPr="0080055C" w:rsidRDefault="0080055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目标4：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t>保障全乡三老人员及职工遗属按时领取生活补助、现役军人家属按时领取优抚金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</w:tc>
      </w:tr>
      <w:tr w:rsidR="00E32AD3" w:rsidRPr="0080055C" w14:paraId="59ECA4C0" w14:textId="77777777" w:rsidTr="007B4570">
        <w:trPr>
          <w:gridAfter w:val="1"/>
          <w:wAfter w:w="99" w:type="pct"/>
          <w:trHeight w:val="675"/>
        </w:trPr>
        <w:tc>
          <w:tcPr>
            <w:tcW w:w="8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EF858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br/>
              <w:t>度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br/>
              <w:t>绩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br/>
              <w:t>效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3117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2A397E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EC4D3F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5C45BF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E32AD3" w:rsidRPr="0080055C" w14:paraId="5F0F5E96" w14:textId="77777777" w:rsidTr="007B4570">
        <w:trPr>
          <w:gridAfter w:val="1"/>
          <w:wAfter w:w="99" w:type="pct"/>
          <w:trHeight w:val="439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36F5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EE2D" w14:textId="77777777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AF546C0" w14:textId="77777777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8D77F56" w14:textId="77777777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86333E7" w14:textId="77777777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04CB2D4" w14:textId="2589B370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EB58BDB" w14:textId="05C324EF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A6C862B" w14:textId="2063F2F2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56BE0CB" w14:textId="069B8C0A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8580944" w14:textId="046840EF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E8FD263" w14:textId="5E86F754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ACB49C6" w14:textId="63DA1F39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7E65AC8" w14:textId="77777777" w:rsidR="00BB72C2" w:rsidRDefault="00BB72C2" w:rsidP="00BB72C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41ECB5EF" w14:textId="310C5EB4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299E0CE" w14:textId="24520845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A13F2D7" w14:textId="6A580FA6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F5D42B9" w14:textId="47D590DE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723706F" w14:textId="559D3FB8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CA2572E" w14:textId="4AF73150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82BAD59" w14:textId="0EA5D64C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B1AE679" w14:textId="220860AA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6710FC8" w14:textId="2A774413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C7B4D44" w14:textId="615004AA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5CFDB3A" w14:textId="77777777" w:rsidR="003342A9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33E53B5" w14:textId="0556B9DB" w:rsidR="003342A9" w:rsidRPr="0080055C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E2684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lastRenderedPageBreak/>
              <w:t>数量指标</w:t>
            </w: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B84EAD" w14:textId="40BEAF1A" w:rsidR="00E32AD3" w:rsidRPr="0080055C" w:rsidRDefault="00C609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指标1：</w:t>
            </w:r>
            <w:r w:rsidR="0080055C">
              <w:rPr>
                <w:rFonts w:ascii="宋体" w:hAnsi="宋体" w:cs="宋体" w:hint="eastAsia"/>
                <w:kern w:val="0"/>
                <w:sz w:val="24"/>
              </w:rPr>
              <w:t>惠及村落数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AF0995" w14:textId="4517936A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≧</w:t>
            </w:r>
            <w:r w:rsidR="0080055C">
              <w:rPr>
                <w:rFonts w:ascii="宋体" w:hAnsi="宋体" w:cs="宋体"/>
                <w:kern w:val="0"/>
                <w:sz w:val="24"/>
              </w:rPr>
              <w:t>5</w:t>
            </w:r>
            <w:r w:rsidR="0080055C"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</w:tr>
      <w:tr w:rsidR="00E32AD3" w:rsidRPr="0080055C" w14:paraId="19D6E8A9" w14:textId="77777777" w:rsidTr="007B4570">
        <w:trPr>
          <w:gridAfter w:val="1"/>
          <w:wAfter w:w="99" w:type="pct"/>
          <w:trHeight w:val="439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88F1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E6755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9F035E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50FEAD" w14:textId="231F34B1" w:rsidR="00E32AD3" w:rsidRPr="0080055C" w:rsidRDefault="00C609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指</w:t>
            </w:r>
            <w:r w:rsidRPr="007B4570">
              <w:rPr>
                <w:rFonts w:ascii="宋体" w:hAnsi="宋体" w:cs="宋体" w:hint="eastAsia"/>
                <w:kern w:val="0"/>
                <w:sz w:val="24"/>
              </w:rPr>
              <w:t>标2</w:t>
            </w:r>
            <w:r w:rsidR="0080055C" w:rsidRPr="007B4570">
              <w:rPr>
                <w:rFonts w:ascii="宋体" w:hAnsi="宋体" w:cs="宋体" w:hint="eastAsia"/>
                <w:kern w:val="0"/>
                <w:sz w:val="24"/>
              </w:rPr>
              <w:t>：建设惠民设施</w:t>
            </w:r>
            <w:r w:rsidR="0080055C" w:rsidRPr="007B4570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="0080055C" w:rsidRPr="007B4570">
              <w:rPr>
                <w:rFonts w:ascii="宋体" w:hAnsi="宋体" w:cs="宋体" w:hint="eastAsia"/>
                <w:kern w:val="0"/>
                <w:sz w:val="24"/>
              </w:rPr>
              <w:t>（包含</w:t>
            </w:r>
            <w:r w:rsidR="007B4570" w:rsidRPr="007B4570">
              <w:rPr>
                <w:rFonts w:ascii="仿宋_GB2312" w:hint="eastAsia"/>
                <w:sz w:val="24"/>
              </w:rPr>
              <w:t>护栏维护维修、林带整治、绿化植树、平整</w:t>
            </w:r>
            <w:r w:rsidR="007B4570" w:rsidRPr="007B4570">
              <w:rPr>
                <w:rFonts w:ascii="仿宋_GB2312" w:hint="eastAsia"/>
                <w:sz w:val="24"/>
              </w:rPr>
              <w:lastRenderedPageBreak/>
              <w:t>树田、安装滴灌、安装铁艺围栏及铺设马路砖等）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46D7F0" w14:textId="36E908C1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lastRenderedPageBreak/>
              <w:t>≧</w:t>
            </w:r>
            <w:r w:rsidR="007B4570">
              <w:rPr>
                <w:rFonts w:ascii="宋体" w:hAnsi="宋体" w:cs="宋体"/>
                <w:kern w:val="0"/>
                <w:sz w:val="24"/>
              </w:rPr>
              <w:t>5</w:t>
            </w:r>
            <w:r w:rsidR="0080055C"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</w:tr>
      <w:tr w:rsidR="00E32AD3" w:rsidRPr="0080055C" w14:paraId="35353A42" w14:textId="77777777" w:rsidTr="007B4570">
        <w:trPr>
          <w:gridAfter w:val="1"/>
          <w:wAfter w:w="99" w:type="pct"/>
          <w:trHeight w:val="90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5709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FE497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91330C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60240F" w14:textId="77777777" w:rsidR="00E32AD3" w:rsidRPr="0080055C" w:rsidRDefault="00C609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指标3：保障社会民生人数（惠及三老人员、遗属补助人员及现役军人）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541EFB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≧5人</w:t>
            </w:r>
          </w:p>
        </w:tc>
      </w:tr>
      <w:tr w:rsidR="00E32AD3" w:rsidRPr="0080055C" w14:paraId="401FB62A" w14:textId="77777777" w:rsidTr="007B4570">
        <w:trPr>
          <w:gridAfter w:val="1"/>
          <w:wAfter w:w="99" w:type="pct"/>
          <w:trHeight w:val="439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BCDC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21752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55EA3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8C4F62" w14:textId="2F2F0828" w:rsidR="00E32AD3" w:rsidRPr="0080055C" w:rsidRDefault="00C609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指标1：</w:t>
            </w:r>
            <w:r w:rsidR="007B4570">
              <w:rPr>
                <w:rFonts w:ascii="宋体" w:hAnsi="宋体" w:cs="宋体" w:hint="eastAsia"/>
                <w:kern w:val="0"/>
                <w:sz w:val="24"/>
              </w:rPr>
              <w:t>村级为民服务经费占村级经费比例</w:t>
            </w:r>
            <w:r w:rsidR="007B4570" w:rsidRPr="0080055C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CE36F8" w14:textId="2B6774B5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≧</w:t>
            </w:r>
            <w:r w:rsidR="007B4570">
              <w:rPr>
                <w:rFonts w:ascii="宋体" w:hAnsi="宋体" w:cs="宋体"/>
                <w:kern w:val="0"/>
                <w:sz w:val="24"/>
              </w:rPr>
              <w:t>25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E32AD3" w:rsidRPr="0080055C" w14:paraId="078C922A" w14:textId="77777777" w:rsidTr="007B4570">
        <w:trPr>
          <w:gridAfter w:val="1"/>
          <w:wAfter w:w="99" w:type="pct"/>
          <w:trHeight w:val="601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3C95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CD301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C7B403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51D172" w14:textId="651126AD" w:rsidR="00E32AD3" w:rsidRPr="0080055C" w:rsidRDefault="00C609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指标2：机关运行经费及村级运转经费支付率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DCF415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  <w:tr w:rsidR="00E32AD3" w:rsidRPr="0080055C" w14:paraId="2AFF1B49" w14:textId="77777777" w:rsidTr="007B4570">
        <w:trPr>
          <w:gridAfter w:val="1"/>
          <w:wAfter w:w="99" w:type="pct"/>
          <w:trHeight w:val="800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0224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EF159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ADCE1B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B56E" w14:textId="5E05B38E" w:rsidR="00E32AD3" w:rsidRPr="0080055C" w:rsidRDefault="00C609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指标3：社会民生保障资金发放率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0BB5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  <w:tr w:rsidR="00E32AD3" w:rsidRPr="0080055C" w14:paraId="6A3456AD" w14:textId="77777777" w:rsidTr="007B4570">
        <w:trPr>
          <w:gridAfter w:val="1"/>
          <w:wAfter w:w="99" w:type="pct"/>
          <w:trHeight w:val="439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9504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F7798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BE473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7EEA2" w14:textId="6872E977" w:rsidR="00E32AD3" w:rsidRPr="0080055C" w:rsidRDefault="00C609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指标1：</w:t>
            </w:r>
            <w:r w:rsidR="007B4570">
              <w:rPr>
                <w:rFonts w:ascii="宋体" w:hAnsi="宋体" w:cs="宋体" w:hint="eastAsia"/>
                <w:kern w:val="0"/>
                <w:sz w:val="24"/>
              </w:rPr>
              <w:t>解决群众反映问题及时率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3ABB67" w14:textId="5EFD6B28" w:rsidR="00E32AD3" w:rsidRPr="0080055C" w:rsidRDefault="007B457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≥95%</w:t>
            </w:r>
          </w:p>
        </w:tc>
      </w:tr>
      <w:tr w:rsidR="00E32AD3" w:rsidRPr="0080055C" w14:paraId="6F679F7E" w14:textId="77777777" w:rsidTr="005C4F59">
        <w:trPr>
          <w:gridAfter w:val="1"/>
          <w:wAfter w:w="99" w:type="pct"/>
          <w:trHeight w:val="439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924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7624D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1749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3A57" w14:textId="77777777" w:rsidR="00E32AD3" w:rsidRPr="0080055C" w:rsidRDefault="00C609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指标1：人员经费及机关运行经费保障成本</w:t>
            </w:r>
          </w:p>
        </w:tc>
        <w:tc>
          <w:tcPr>
            <w:tcW w:w="93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E7E2" w14:textId="0F636B56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≦</w:t>
            </w:r>
            <w:r w:rsidR="000A4CC4" w:rsidRPr="0080055C">
              <w:rPr>
                <w:rFonts w:ascii="宋体" w:hAnsi="宋体" w:cs="宋体" w:hint="eastAsia"/>
                <w:kern w:val="0"/>
                <w:sz w:val="24"/>
              </w:rPr>
              <w:t>73</w:t>
            </w:r>
            <w:r w:rsidR="000A4CC4" w:rsidRPr="0080055C">
              <w:rPr>
                <w:rFonts w:ascii="宋体" w:hAnsi="宋体" w:cs="宋体"/>
                <w:kern w:val="0"/>
                <w:sz w:val="24"/>
              </w:rPr>
              <w:t>7</w:t>
            </w:r>
            <w:r w:rsidR="000A4CC4" w:rsidRPr="0080055C">
              <w:rPr>
                <w:rFonts w:ascii="宋体" w:hAnsi="宋体" w:cs="宋体" w:hint="eastAsia"/>
                <w:kern w:val="0"/>
                <w:sz w:val="24"/>
              </w:rPr>
              <w:t>.</w:t>
            </w:r>
            <w:r w:rsidR="000A4CC4" w:rsidRPr="0080055C">
              <w:rPr>
                <w:rFonts w:ascii="宋体" w:hAnsi="宋体" w:cs="宋体"/>
                <w:kern w:val="0"/>
                <w:sz w:val="24"/>
              </w:rPr>
              <w:t>81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E32AD3" w:rsidRPr="0080055C" w14:paraId="5A224A9E" w14:textId="77777777" w:rsidTr="005C4F59">
        <w:trPr>
          <w:gridAfter w:val="1"/>
          <w:wAfter w:w="99" w:type="pct"/>
          <w:trHeight w:val="439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8F2B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76220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6C490D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3B795A" w14:textId="77777777" w:rsidR="00E32AD3" w:rsidRPr="0080055C" w:rsidRDefault="00C609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指标2：村干部、大学生工资及村级经费保障成本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AB2E76" w14:textId="0C5F3B1D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≦3</w:t>
            </w:r>
            <w:r w:rsidR="000A4CC4" w:rsidRPr="0080055C">
              <w:rPr>
                <w:rFonts w:ascii="宋体" w:hAnsi="宋体" w:cs="宋体"/>
                <w:kern w:val="0"/>
                <w:sz w:val="24"/>
              </w:rPr>
              <w:t>56.29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E32AD3" w:rsidRPr="0080055C" w14:paraId="25757671" w14:textId="77777777" w:rsidTr="005C4F59">
        <w:trPr>
          <w:gridAfter w:val="1"/>
          <w:wAfter w:w="99" w:type="pct"/>
          <w:trHeight w:val="512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8303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EE58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F7814E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287749" w14:textId="77777777" w:rsidR="00E32AD3" w:rsidRPr="0080055C" w:rsidRDefault="00C609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指标3：社会民生成本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74FF5D" w14:textId="15B48F78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≦</w:t>
            </w:r>
            <w:r w:rsidR="000A4CC4" w:rsidRPr="0080055C">
              <w:rPr>
                <w:rFonts w:ascii="宋体" w:hAnsi="宋体" w:cs="宋体"/>
                <w:kern w:val="0"/>
                <w:sz w:val="24"/>
              </w:rPr>
              <w:t>4.1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E32AD3" w:rsidRPr="0080055C" w14:paraId="716A20D7" w14:textId="77777777" w:rsidTr="003342A9">
        <w:trPr>
          <w:gridAfter w:val="1"/>
          <w:wAfter w:w="99" w:type="pct"/>
          <w:trHeight w:val="439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F376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AC91" w14:textId="6B24BE4E" w:rsidR="00E32AD3" w:rsidRPr="0080055C" w:rsidRDefault="003342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D0115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2F5B45" w14:textId="77777777" w:rsidR="00E32AD3" w:rsidRPr="0080055C" w:rsidRDefault="00C609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指标1：提供就业岗位、减少大学生就业压力，投入到新农村建设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CD3B56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持续提供</w:t>
            </w:r>
          </w:p>
        </w:tc>
      </w:tr>
      <w:tr w:rsidR="00E32AD3" w:rsidRPr="0080055C" w14:paraId="76FE13C4" w14:textId="77777777" w:rsidTr="007B4570">
        <w:trPr>
          <w:gridAfter w:val="1"/>
          <w:wAfter w:w="99" w:type="pct"/>
          <w:trHeight w:val="439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8D4B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3C01" w14:textId="77777777" w:rsidR="00E32AD3" w:rsidRPr="0080055C" w:rsidRDefault="00E32AD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7D053" w14:textId="77777777" w:rsidR="00E32AD3" w:rsidRPr="0080055C" w:rsidRDefault="00C609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AFD174" w14:textId="2A395C6B" w:rsidR="00E32AD3" w:rsidRPr="0080055C" w:rsidRDefault="00C6095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指标1：</w:t>
            </w:r>
            <w:r w:rsidR="003342A9" w:rsidRPr="0080055C">
              <w:rPr>
                <w:rFonts w:ascii="宋体" w:hAnsi="宋体" w:cs="宋体" w:hint="eastAsia"/>
                <w:kern w:val="0"/>
                <w:sz w:val="24"/>
              </w:rPr>
              <w:t>树立良好政府形象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0305B1" w14:textId="6193C6F9" w:rsidR="00E32AD3" w:rsidRPr="0080055C" w:rsidRDefault="003342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持续树立</w:t>
            </w:r>
          </w:p>
        </w:tc>
      </w:tr>
      <w:tr w:rsidR="007B4570" w:rsidRPr="0080055C" w14:paraId="40FEAD5C" w14:textId="77777777" w:rsidTr="003759AB">
        <w:trPr>
          <w:gridAfter w:val="1"/>
          <w:wAfter w:w="99" w:type="pct"/>
          <w:trHeight w:val="439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ADB9" w14:textId="77777777" w:rsidR="007B4570" w:rsidRPr="0080055C" w:rsidRDefault="007B45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0D5A5C" w14:textId="77777777" w:rsidR="007B4570" w:rsidRPr="0080055C" w:rsidRDefault="007B457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8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2BDC46" w14:textId="77777777" w:rsidR="00AE5199" w:rsidRDefault="007B457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满意度</w:t>
            </w:r>
          </w:p>
          <w:p w14:paraId="352DE5E4" w14:textId="1B6F1957" w:rsidR="007B4570" w:rsidRDefault="007B457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  <w:p w14:paraId="71F2C98D" w14:textId="77777777" w:rsidR="005C4F59" w:rsidRDefault="005C4F59" w:rsidP="005C4F59">
            <w:pPr>
              <w:rPr>
                <w:rFonts w:ascii="宋体" w:hAnsi="宋体" w:cs="宋体"/>
                <w:kern w:val="0"/>
                <w:sz w:val="24"/>
              </w:rPr>
            </w:pPr>
          </w:p>
          <w:p w14:paraId="6F50788D" w14:textId="3CD9287B" w:rsidR="005C4F59" w:rsidRPr="005C4F59" w:rsidRDefault="005C4F59" w:rsidP="005C4F5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2DA019" w14:textId="6350F8C6" w:rsidR="007B4570" w:rsidRPr="0080055C" w:rsidRDefault="007B45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指标1：</w:t>
            </w:r>
            <w:r w:rsidR="003342A9">
              <w:rPr>
                <w:rFonts w:ascii="宋体" w:hAnsi="宋体" w:cs="宋体" w:hint="eastAsia"/>
                <w:kern w:val="0"/>
                <w:sz w:val="24"/>
              </w:rPr>
              <w:t>农牧民</w:t>
            </w:r>
            <w:r w:rsidRPr="0080055C">
              <w:rPr>
                <w:rFonts w:ascii="宋体" w:hAnsi="宋体" w:cs="宋体" w:hint="eastAsia"/>
                <w:kern w:val="0"/>
                <w:sz w:val="24"/>
              </w:rPr>
              <w:t>满意度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63C80E" w14:textId="77777777" w:rsidR="007B4570" w:rsidRPr="0080055C" w:rsidRDefault="007B457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≥90%</w:t>
            </w:r>
          </w:p>
        </w:tc>
      </w:tr>
      <w:tr w:rsidR="007B4570" w:rsidRPr="0080055C" w14:paraId="01A53F43" w14:textId="77777777" w:rsidTr="003759AB">
        <w:trPr>
          <w:gridAfter w:val="1"/>
          <w:wAfter w:w="99" w:type="pct"/>
          <w:trHeight w:val="439"/>
        </w:trPr>
        <w:tc>
          <w:tcPr>
            <w:tcW w:w="80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D67F6" w14:textId="77777777" w:rsidR="007B4570" w:rsidRPr="0080055C" w:rsidRDefault="007B45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9EB10" w14:textId="77777777" w:rsidR="007B4570" w:rsidRPr="0080055C" w:rsidRDefault="007B45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2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CDB7C1B" w14:textId="77777777" w:rsidR="007B4570" w:rsidRPr="0080055C" w:rsidRDefault="007B45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3519F6" w14:textId="52CDBEB4" w:rsidR="007B4570" w:rsidRPr="0080055C" w:rsidRDefault="007B45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kern w:val="0"/>
                <w:sz w:val="24"/>
              </w:rPr>
              <w:t>指标2：</w:t>
            </w:r>
            <w:r w:rsidR="003342A9" w:rsidRPr="0080055C">
              <w:rPr>
                <w:rFonts w:ascii="宋体" w:hAnsi="宋体" w:cs="宋体" w:hint="eastAsia"/>
                <w:kern w:val="0"/>
                <w:sz w:val="24"/>
              </w:rPr>
              <w:t>三老人员、遗属补助人员及现役军人</w:t>
            </w:r>
            <w:r w:rsidRPr="0080055C">
              <w:rPr>
                <w:rFonts w:ascii="宋体" w:hAnsi="宋体" w:cs="宋体" w:hint="eastAsia"/>
                <w:color w:val="000000"/>
                <w:kern w:val="0"/>
                <w:sz w:val="24"/>
              </w:rPr>
              <w:t>满意度</w:t>
            </w:r>
          </w:p>
        </w:tc>
        <w:tc>
          <w:tcPr>
            <w:tcW w:w="9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31B97A" w14:textId="77777777" w:rsidR="007B4570" w:rsidRPr="0080055C" w:rsidRDefault="007B457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0055C">
              <w:rPr>
                <w:rFonts w:ascii="宋体" w:hAnsi="宋体" w:cs="宋体" w:hint="eastAsia"/>
                <w:color w:val="000000"/>
                <w:kern w:val="0"/>
                <w:sz w:val="24"/>
              </w:rPr>
              <w:t>≥90%</w:t>
            </w:r>
          </w:p>
        </w:tc>
      </w:tr>
    </w:tbl>
    <w:p w14:paraId="3B789AD2" w14:textId="77777777" w:rsidR="00E32AD3" w:rsidRPr="0080055C" w:rsidRDefault="00E32AD3">
      <w:pPr>
        <w:rPr>
          <w:rFonts w:ascii="宋体" w:hAnsi="宋体"/>
          <w:sz w:val="24"/>
        </w:rPr>
      </w:pPr>
    </w:p>
    <w:p w14:paraId="1CD84DF3" w14:textId="77777777" w:rsidR="00E32AD3" w:rsidRPr="0080055C" w:rsidRDefault="00E32AD3">
      <w:pPr>
        <w:rPr>
          <w:rFonts w:ascii="宋体" w:hAnsi="宋体"/>
          <w:sz w:val="24"/>
        </w:rPr>
      </w:pPr>
    </w:p>
    <w:sectPr w:rsidR="00E32AD3" w:rsidRPr="008005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2FF3F" w14:textId="77777777" w:rsidR="00EA7801" w:rsidRDefault="00EA7801" w:rsidP="003342A9">
      <w:r>
        <w:separator/>
      </w:r>
    </w:p>
  </w:endnote>
  <w:endnote w:type="continuationSeparator" w:id="0">
    <w:p w14:paraId="45E9AC20" w14:textId="77777777" w:rsidR="00EA7801" w:rsidRDefault="00EA7801" w:rsidP="00334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1FC2A" w14:textId="77777777" w:rsidR="00EA7801" w:rsidRDefault="00EA7801" w:rsidP="003342A9">
      <w:r>
        <w:separator/>
      </w:r>
    </w:p>
  </w:footnote>
  <w:footnote w:type="continuationSeparator" w:id="0">
    <w:p w14:paraId="346D827C" w14:textId="77777777" w:rsidR="00EA7801" w:rsidRDefault="00EA7801" w:rsidP="003342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2DC"/>
    <w:rsid w:val="000A4CC4"/>
    <w:rsid w:val="00325D1D"/>
    <w:rsid w:val="003342A9"/>
    <w:rsid w:val="00346FA4"/>
    <w:rsid w:val="003E2B8C"/>
    <w:rsid w:val="005C4F59"/>
    <w:rsid w:val="00642CD5"/>
    <w:rsid w:val="007B4570"/>
    <w:rsid w:val="0080055C"/>
    <w:rsid w:val="00944B81"/>
    <w:rsid w:val="009941A5"/>
    <w:rsid w:val="00AE5199"/>
    <w:rsid w:val="00BB72C2"/>
    <w:rsid w:val="00BE22DC"/>
    <w:rsid w:val="00C60954"/>
    <w:rsid w:val="00D85033"/>
    <w:rsid w:val="00E32AD3"/>
    <w:rsid w:val="00EA7801"/>
    <w:rsid w:val="05C337B6"/>
    <w:rsid w:val="05E2276B"/>
    <w:rsid w:val="0ED74E14"/>
    <w:rsid w:val="0FC40F8F"/>
    <w:rsid w:val="106B2B9D"/>
    <w:rsid w:val="13C35E6D"/>
    <w:rsid w:val="13FF3E2D"/>
    <w:rsid w:val="1A3719C8"/>
    <w:rsid w:val="20382D7D"/>
    <w:rsid w:val="20D10C22"/>
    <w:rsid w:val="21C23428"/>
    <w:rsid w:val="24FA1ED4"/>
    <w:rsid w:val="25B955BC"/>
    <w:rsid w:val="26D43324"/>
    <w:rsid w:val="28D156FF"/>
    <w:rsid w:val="2A9B4725"/>
    <w:rsid w:val="326F0AC8"/>
    <w:rsid w:val="337E3E4C"/>
    <w:rsid w:val="359662B7"/>
    <w:rsid w:val="3ADA7B3C"/>
    <w:rsid w:val="409D767C"/>
    <w:rsid w:val="441F1FDC"/>
    <w:rsid w:val="45720099"/>
    <w:rsid w:val="46AE7A2E"/>
    <w:rsid w:val="4ABF1A31"/>
    <w:rsid w:val="4CEB715B"/>
    <w:rsid w:val="539B6FE8"/>
    <w:rsid w:val="53AA629F"/>
    <w:rsid w:val="54107AB7"/>
    <w:rsid w:val="541B1446"/>
    <w:rsid w:val="547F5D4D"/>
    <w:rsid w:val="56FB1944"/>
    <w:rsid w:val="5D34463C"/>
    <w:rsid w:val="5E164224"/>
    <w:rsid w:val="68B94437"/>
    <w:rsid w:val="6A231D8F"/>
    <w:rsid w:val="6B413233"/>
    <w:rsid w:val="6B7D564B"/>
    <w:rsid w:val="6B8756CC"/>
    <w:rsid w:val="6C421553"/>
    <w:rsid w:val="6CDA4FE6"/>
    <w:rsid w:val="6EA42EFF"/>
    <w:rsid w:val="6FAC633D"/>
    <w:rsid w:val="766A7C72"/>
    <w:rsid w:val="78A90552"/>
    <w:rsid w:val="7EE4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D63AD"/>
  <w15:docId w15:val="{89BB798A-89C5-4DE0-B904-492AE45E0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4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42A9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4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42A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159</Words>
  <Characters>910</Characters>
  <Application>Microsoft Office Word</Application>
  <DocSecurity>0</DocSecurity>
  <Lines>7</Lines>
  <Paragraphs>2</Paragraphs>
  <ScaleCrop>false</ScaleCrop>
  <Company>Lenovo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8</cp:revision>
  <dcterms:created xsi:type="dcterms:W3CDTF">2021-03-10T04:46:00Z</dcterms:created>
  <dcterms:modified xsi:type="dcterms:W3CDTF">2021-03-11T08:39:00Z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