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96" w:type="dxa"/>
        <w:tblLayout w:type="fixed"/>
        <w:tblLook w:val="00A0"/>
      </w:tblPr>
      <w:tblGrid>
        <w:gridCol w:w="930"/>
        <w:gridCol w:w="1313"/>
        <w:gridCol w:w="264"/>
        <w:gridCol w:w="990"/>
        <w:gridCol w:w="2277"/>
        <w:gridCol w:w="1097"/>
        <w:gridCol w:w="1125"/>
        <w:gridCol w:w="1200"/>
      </w:tblGrid>
      <w:tr w:rsidR="008B567A">
        <w:trPr>
          <w:trHeight w:val="33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567A" w:rsidRDefault="008B567A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bookmarkEnd w:id="0"/>
            <w:r>
              <w:rPr>
                <w:rFonts w:ascii="黑体" w:eastAsia="黑体" w:hAnsi="黑体" w:cs="宋体" w:hint="eastAsia"/>
                <w:kern w:val="0"/>
                <w:szCs w:val="21"/>
              </w:rPr>
              <w:t>附件</w:t>
            </w:r>
            <w:r>
              <w:rPr>
                <w:rFonts w:ascii="黑体" w:eastAsia="黑体" w:hAnsi="黑体" w:cs="宋体"/>
                <w:kern w:val="0"/>
                <w:szCs w:val="21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567A" w:rsidRDefault="008B567A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567A" w:rsidRDefault="008B567A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567A" w:rsidRDefault="008B567A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8B567A">
        <w:trPr>
          <w:trHeight w:val="465"/>
        </w:trPr>
        <w:tc>
          <w:tcPr>
            <w:tcW w:w="919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567A" w:rsidRDefault="008B567A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8B567A">
        <w:trPr>
          <w:trHeight w:val="360"/>
        </w:trPr>
        <w:tc>
          <w:tcPr>
            <w:tcW w:w="919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567A" w:rsidRDefault="008B567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2021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8B567A">
        <w:trPr>
          <w:trHeight w:val="345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8B567A">
        <w:trPr>
          <w:trHeight w:val="439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B567A" w:rsidRDefault="008B567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66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567A" w:rsidRDefault="008B567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木垒县第二幼儿园　</w:t>
            </w:r>
          </w:p>
        </w:tc>
      </w:tr>
      <w:tr w:rsidR="008B567A">
        <w:trPr>
          <w:trHeight w:val="439"/>
        </w:trPr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67A" w:rsidRDefault="008B567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15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B567A" w:rsidRDefault="008B567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3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B567A" w:rsidRDefault="008B567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34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567A" w:rsidRDefault="008B567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8B567A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67A" w:rsidRDefault="008B567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67A" w:rsidRDefault="008B567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财政拨款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67A" w:rsidRDefault="008B567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其他资金</w:t>
            </w:r>
          </w:p>
        </w:tc>
      </w:tr>
      <w:tr w:rsidR="008B567A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567A" w:rsidRDefault="008B567A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保障单位正常运转</w:t>
            </w: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567A" w:rsidRPr="00982385" w:rsidRDefault="008B567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982385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单位职工工资福利、社会保障费、学前教育各项工作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259.67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259.67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cs="宋体"/>
                <w:kern w:val="0"/>
                <w:sz w:val="24"/>
              </w:rPr>
              <w:t>0</w:t>
            </w:r>
          </w:p>
        </w:tc>
      </w:tr>
      <w:tr w:rsidR="008B567A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8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567A" w:rsidRDefault="008B567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kern w:val="0"/>
                <w:sz w:val="24"/>
              </w:rPr>
              <w:t>259.67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kern w:val="0"/>
                <w:sz w:val="24"/>
              </w:rPr>
              <w:t>259.67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cs="宋体"/>
                <w:kern w:val="0"/>
                <w:sz w:val="24"/>
              </w:rPr>
              <w:t>0</w:t>
            </w:r>
          </w:p>
        </w:tc>
      </w:tr>
      <w:tr w:rsidR="008B567A" w:rsidTr="00363C05">
        <w:trPr>
          <w:trHeight w:val="1633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67A" w:rsidRDefault="008B567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总体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</w:p>
        </w:tc>
        <w:tc>
          <w:tcPr>
            <w:tcW w:w="82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B567A" w:rsidRDefault="008B567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                                                                          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：开展幼师技能、保育员的培训、提高教师和保育员的专业技能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                                                                       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保障幼儿园各项工作正常开展。</w:t>
            </w:r>
          </w:p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：开展幼儿舞蹈、唱歌、讲故事、运动会等活动让幼儿全面发展。</w:t>
            </w:r>
          </w:p>
        </w:tc>
      </w:tr>
      <w:tr w:rsidR="008B567A">
        <w:trPr>
          <w:trHeight w:val="675"/>
        </w:trPr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67A" w:rsidRDefault="008B567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度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绩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效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标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67A" w:rsidRDefault="008B567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567A" w:rsidRDefault="008B567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567A" w:rsidRDefault="008B567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567A" w:rsidRDefault="008B567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8B567A" w:rsidTr="00D9543F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B567A" w:rsidRDefault="008B567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  <w:p w:rsidR="008B567A" w:rsidRDefault="008B567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  <w:p w:rsidR="008B567A" w:rsidRDefault="008B567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  <w:p w:rsidR="008B567A" w:rsidRDefault="008B567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  <w:p w:rsidR="008B567A" w:rsidRDefault="008B567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  <w:p w:rsidR="008B567A" w:rsidRDefault="008B567A" w:rsidP="00B16D62">
            <w:pPr>
              <w:widowControl/>
              <w:rPr>
                <w:rFonts w:ascii="宋体" w:cs="宋体"/>
                <w:kern w:val="0"/>
                <w:sz w:val="24"/>
              </w:rPr>
            </w:pPr>
          </w:p>
          <w:p w:rsidR="008B567A" w:rsidRDefault="008B567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  <w:p w:rsidR="008B567A" w:rsidRDefault="008B567A" w:rsidP="00363C0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  <w:p w:rsidR="008B567A" w:rsidRDefault="008B567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  <w:p w:rsidR="008B567A" w:rsidRDefault="008B567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  <w:p w:rsidR="008B567A" w:rsidRDefault="008B567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  <w:p w:rsidR="008B567A" w:rsidRDefault="008B567A" w:rsidP="00B16D62">
            <w:pPr>
              <w:widowControl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B567A" w:rsidRDefault="008B567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 w:rsidRPr="00363C05">
              <w:rPr>
                <w:rFonts w:ascii="宋体" w:hAnsi="宋体" w:cs="宋体" w:hint="eastAsia"/>
                <w:kern w:val="0"/>
                <w:sz w:val="24"/>
              </w:rPr>
              <w:t>开展班主任、德育教师国培培训数量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567A" w:rsidRDefault="008B567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/>
                <w:kern w:val="0"/>
                <w:sz w:val="24"/>
              </w:rPr>
              <w:t>10</w:t>
            </w:r>
            <w:r>
              <w:rPr>
                <w:rFonts w:ascii="宋体" w:hAnsi="宋体" w:cs="宋体" w:hint="eastAsia"/>
                <w:kern w:val="0"/>
                <w:sz w:val="24"/>
              </w:rPr>
              <w:t>次</w:t>
            </w:r>
          </w:p>
        </w:tc>
      </w:tr>
      <w:tr w:rsidR="008B567A" w:rsidTr="00D9543F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：</w:t>
            </w:r>
            <w:r w:rsidRPr="00363C05"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入园适龄儿童数量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567A" w:rsidRDefault="008B567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/>
                <w:kern w:val="0"/>
                <w:sz w:val="24"/>
              </w:rPr>
              <w:t>514</w:t>
            </w:r>
            <w:r>
              <w:rPr>
                <w:rFonts w:ascii="宋体" w:hAnsi="宋体" w:cs="宋体" w:hint="eastAsia"/>
                <w:kern w:val="0"/>
                <w:sz w:val="24"/>
              </w:rPr>
              <w:t>人</w:t>
            </w:r>
          </w:p>
        </w:tc>
      </w:tr>
      <w:tr w:rsidR="008B567A" w:rsidTr="00D9543F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：开展保育员培训活动次数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567A" w:rsidRDefault="008B567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/>
                <w:kern w:val="0"/>
                <w:sz w:val="24"/>
              </w:rPr>
              <w:t>20</w:t>
            </w:r>
            <w:r>
              <w:rPr>
                <w:rFonts w:ascii="宋体" w:hAnsi="宋体" w:cs="宋体" w:hint="eastAsia"/>
                <w:kern w:val="0"/>
                <w:sz w:val="24"/>
              </w:rPr>
              <w:t>次</w:t>
            </w:r>
          </w:p>
        </w:tc>
      </w:tr>
      <w:tr w:rsidR="008B567A" w:rsidTr="00D9543F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67A" w:rsidRDefault="008B567A" w:rsidP="00363C0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67A" w:rsidRDefault="008B567A" w:rsidP="00363C0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B567A" w:rsidRDefault="008B567A" w:rsidP="00363C0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567A" w:rsidRDefault="008B567A" w:rsidP="00363C0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开展教研活动数量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567A" w:rsidRDefault="008B567A" w:rsidP="00363C0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/>
                <w:kern w:val="0"/>
                <w:sz w:val="24"/>
              </w:rPr>
              <w:t>20</w:t>
            </w:r>
            <w:r>
              <w:rPr>
                <w:rFonts w:ascii="宋体" w:hAnsi="宋体" w:cs="宋体" w:hint="eastAsia"/>
                <w:kern w:val="0"/>
                <w:sz w:val="24"/>
              </w:rPr>
              <w:t>次</w:t>
            </w:r>
          </w:p>
        </w:tc>
      </w:tr>
      <w:tr w:rsidR="008B567A" w:rsidTr="00D9543F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B567A" w:rsidRDefault="008B567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：幼儿活动参与率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567A" w:rsidRDefault="008B567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/>
                <w:kern w:val="0"/>
                <w:sz w:val="24"/>
              </w:rPr>
              <w:t>85%</w:t>
            </w:r>
          </w:p>
        </w:tc>
      </w:tr>
      <w:tr w:rsidR="008B567A" w:rsidTr="00D9543F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开展教研、公开课活动参与率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567A" w:rsidRDefault="008B567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/>
                <w:kern w:val="0"/>
                <w:sz w:val="24"/>
              </w:rPr>
              <w:t>85%</w:t>
            </w:r>
          </w:p>
        </w:tc>
      </w:tr>
      <w:tr w:rsidR="008B567A" w:rsidTr="00D9543F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B567A" w:rsidRDefault="008B567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：各类业务考核完成及时率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/>
                <w:kern w:val="0"/>
                <w:sz w:val="24"/>
              </w:rPr>
              <w:t>100%</w:t>
            </w:r>
          </w:p>
        </w:tc>
      </w:tr>
      <w:tr w:rsidR="008B567A" w:rsidTr="00B16D62">
        <w:trPr>
          <w:trHeight w:val="673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B567A" w:rsidRDefault="008B567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：保障机制经费支出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67A" w:rsidRDefault="008B567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≤</w:t>
            </w:r>
            <w:r>
              <w:rPr>
                <w:rFonts w:ascii="宋体" w:hAnsi="宋体" w:cs="宋体"/>
                <w:kern w:val="0"/>
                <w:sz w:val="24"/>
              </w:rPr>
              <w:t>77</w:t>
            </w:r>
            <w:r>
              <w:rPr>
                <w:rFonts w:ascii="宋体" w:hAnsi="宋体" w:cs="宋体" w:hint="eastAsia"/>
                <w:kern w:val="0"/>
                <w:sz w:val="24"/>
              </w:rPr>
              <w:t>万元</w:t>
            </w:r>
          </w:p>
        </w:tc>
      </w:tr>
      <w:tr w:rsidR="008B567A" w:rsidTr="00363C05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67A" w:rsidRDefault="008B567A" w:rsidP="00363C05">
            <w:pPr>
              <w:widowControl/>
              <w:rPr>
                <w:rFonts w:ascii="宋体" w:cs="宋体"/>
                <w:kern w:val="0"/>
                <w:sz w:val="24"/>
              </w:rPr>
            </w:pPr>
          </w:p>
          <w:p w:rsidR="008B567A" w:rsidRDefault="008B567A" w:rsidP="00363C05">
            <w:pPr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B567A" w:rsidRDefault="008B567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：保障片区适龄儿童接受应有的教育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有效保障</w:t>
            </w:r>
          </w:p>
        </w:tc>
      </w:tr>
      <w:tr w:rsidR="008B567A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：促进片区学龄前儿童德智体美全面发展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有效促进</w:t>
            </w:r>
          </w:p>
        </w:tc>
      </w:tr>
      <w:tr w:rsidR="008B567A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B567A" w:rsidRDefault="008B567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可持续影响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仿宋_GB2312" w:hint="eastAsia"/>
                <w:kern w:val="0"/>
                <w:sz w:val="24"/>
              </w:rPr>
              <w:t>持续改善更新办学条件，提高学校竞争力和办学能力，促进学校可持续发展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567A" w:rsidRDefault="008B567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</w:p>
        </w:tc>
      </w:tr>
      <w:tr w:rsidR="008B567A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67A" w:rsidRDefault="008B567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B567A" w:rsidRDefault="008B567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：家长满意度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567A" w:rsidRDefault="008B567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/>
                <w:kern w:val="0"/>
                <w:sz w:val="24"/>
              </w:rPr>
              <w:t>95%</w:t>
            </w:r>
          </w:p>
        </w:tc>
      </w:tr>
    </w:tbl>
    <w:p w:rsidR="008B567A" w:rsidRDefault="008B567A">
      <w:pPr>
        <w:rPr>
          <w:rFonts w:ascii="黑体" w:eastAsia="黑体" w:hAnsi="黑体"/>
          <w:sz w:val="28"/>
          <w:szCs w:val="28"/>
        </w:rPr>
      </w:pPr>
    </w:p>
    <w:p w:rsidR="008B567A" w:rsidRDefault="008B567A">
      <w:pPr>
        <w:rPr>
          <w:rFonts w:ascii="黑体" w:eastAsia="黑体" w:hAnsi="黑体"/>
          <w:sz w:val="28"/>
          <w:szCs w:val="28"/>
        </w:rPr>
      </w:pPr>
    </w:p>
    <w:p w:rsidR="008B567A" w:rsidRDefault="008B567A"/>
    <w:sectPr w:rsidR="008B567A" w:rsidSect="00AE77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67A" w:rsidRDefault="008B567A" w:rsidP="00363C05">
      <w:r>
        <w:separator/>
      </w:r>
    </w:p>
  </w:endnote>
  <w:endnote w:type="continuationSeparator" w:id="0">
    <w:p w:rsidR="008B567A" w:rsidRDefault="008B567A" w:rsidP="00363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67A" w:rsidRDefault="008B567A" w:rsidP="00363C05">
      <w:r>
        <w:separator/>
      </w:r>
    </w:p>
  </w:footnote>
  <w:footnote w:type="continuationSeparator" w:id="0">
    <w:p w:rsidR="008B567A" w:rsidRDefault="008B567A" w:rsidP="00363C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22DC"/>
    <w:rsid w:val="00035986"/>
    <w:rsid w:val="00064A87"/>
    <w:rsid w:val="00214423"/>
    <w:rsid w:val="002447DF"/>
    <w:rsid w:val="00363C05"/>
    <w:rsid w:val="00472595"/>
    <w:rsid w:val="004944B0"/>
    <w:rsid w:val="004E38AC"/>
    <w:rsid w:val="005774B2"/>
    <w:rsid w:val="005F60C0"/>
    <w:rsid w:val="00621205"/>
    <w:rsid w:val="00660293"/>
    <w:rsid w:val="008650E1"/>
    <w:rsid w:val="008851F0"/>
    <w:rsid w:val="008A6AE4"/>
    <w:rsid w:val="008B567A"/>
    <w:rsid w:val="00944B81"/>
    <w:rsid w:val="00982385"/>
    <w:rsid w:val="00A576A6"/>
    <w:rsid w:val="00A63321"/>
    <w:rsid w:val="00AA2178"/>
    <w:rsid w:val="00AE771D"/>
    <w:rsid w:val="00B16D62"/>
    <w:rsid w:val="00B177A1"/>
    <w:rsid w:val="00BD0FB3"/>
    <w:rsid w:val="00BE22DC"/>
    <w:rsid w:val="00C14FF0"/>
    <w:rsid w:val="00C36ACF"/>
    <w:rsid w:val="00C546F5"/>
    <w:rsid w:val="00C665DC"/>
    <w:rsid w:val="00CA06F7"/>
    <w:rsid w:val="00D66536"/>
    <w:rsid w:val="00D83441"/>
    <w:rsid w:val="00D85033"/>
    <w:rsid w:val="00D9543F"/>
    <w:rsid w:val="00DA6F68"/>
    <w:rsid w:val="00E11E7F"/>
    <w:rsid w:val="00E259BC"/>
    <w:rsid w:val="00E3265A"/>
    <w:rsid w:val="00EC32FB"/>
    <w:rsid w:val="00EC3F7F"/>
    <w:rsid w:val="00EF6F06"/>
    <w:rsid w:val="00F1637E"/>
    <w:rsid w:val="00F27E0F"/>
    <w:rsid w:val="00FB406B"/>
    <w:rsid w:val="01B85500"/>
    <w:rsid w:val="06C661EF"/>
    <w:rsid w:val="1ED12B0C"/>
    <w:rsid w:val="20EC3A45"/>
    <w:rsid w:val="29F67883"/>
    <w:rsid w:val="2B104474"/>
    <w:rsid w:val="2DCB5209"/>
    <w:rsid w:val="3806580A"/>
    <w:rsid w:val="430A7668"/>
    <w:rsid w:val="44EF12D7"/>
    <w:rsid w:val="51E411C5"/>
    <w:rsid w:val="585566D7"/>
    <w:rsid w:val="6EBB42DD"/>
    <w:rsid w:val="7D0F5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71D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E77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E771D"/>
    <w:rPr>
      <w:rFonts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AE77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E771D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2</Pages>
  <Words>136</Words>
  <Characters>778</Characters>
  <Application>Microsoft Office Outlook</Application>
  <DocSecurity>0</DocSecurity>
  <Lines>0</Lines>
  <Paragraphs>0</Paragraphs>
  <ScaleCrop>false</ScaleCrop>
  <Company>Lenovo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闫超</dc:creator>
  <cp:keywords/>
  <dc:description/>
  <cp:lastModifiedBy>AutoBVT</cp:lastModifiedBy>
  <cp:revision>25</cp:revision>
  <dcterms:created xsi:type="dcterms:W3CDTF">2019-02-25T10:59:00Z</dcterms:created>
  <dcterms:modified xsi:type="dcterms:W3CDTF">2021-03-11T09:02:00Z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