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81"/>
        <w:gridCol w:w="1960"/>
        <w:gridCol w:w="317"/>
        <w:gridCol w:w="694"/>
        <w:gridCol w:w="317"/>
        <w:gridCol w:w="766"/>
        <w:gridCol w:w="317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1" w:name="_GoBack"/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照壁山乡</w:t>
            </w:r>
            <w:r>
              <w:rPr>
                <w:rFonts w:hint="eastAsia" w:ascii="宋体" w:hAnsi="宋体" w:cs="宋体"/>
                <w:kern w:val="0"/>
                <w:sz w:val="24"/>
              </w:rPr>
              <w:t>镇卫生院</w:t>
            </w:r>
            <w:bookmarkEnd w:id="1"/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5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304.50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304.50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29.70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29.70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基本药物补助资金 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做好基本药物项目补助资金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8.53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8.53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342.73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342.73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0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</w:pPr>
          </w:p>
        </w:tc>
      </w:tr>
    </w:tbl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br w:type="page"/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190"/>
        <w:gridCol w:w="33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1726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2925人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指标1：基本公共卫生服务人均标准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≤60元/人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6000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17655C9"/>
    <w:rsid w:val="01F10FC0"/>
    <w:rsid w:val="075D207C"/>
    <w:rsid w:val="0C9867BE"/>
    <w:rsid w:val="11EA0EB1"/>
    <w:rsid w:val="132601DE"/>
    <w:rsid w:val="175D32AE"/>
    <w:rsid w:val="19BB61A9"/>
    <w:rsid w:val="1FA26F78"/>
    <w:rsid w:val="20CC741E"/>
    <w:rsid w:val="27911EDD"/>
    <w:rsid w:val="29535AC6"/>
    <w:rsid w:val="297F5FFF"/>
    <w:rsid w:val="299109D1"/>
    <w:rsid w:val="2AE618D4"/>
    <w:rsid w:val="2C9A6685"/>
    <w:rsid w:val="2E563EAE"/>
    <w:rsid w:val="2E8E001F"/>
    <w:rsid w:val="313701B5"/>
    <w:rsid w:val="36053A19"/>
    <w:rsid w:val="3FD938C7"/>
    <w:rsid w:val="4B8B4D9E"/>
    <w:rsid w:val="4D7B6A6A"/>
    <w:rsid w:val="4E226055"/>
    <w:rsid w:val="513263BC"/>
    <w:rsid w:val="61F32522"/>
    <w:rsid w:val="64C133F1"/>
    <w:rsid w:val="66572032"/>
    <w:rsid w:val="66C13B3E"/>
    <w:rsid w:val="67A108A0"/>
    <w:rsid w:val="69234B8B"/>
    <w:rsid w:val="69C17485"/>
    <w:rsid w:val="76583302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1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2021-03-11T10:23:08Z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07EE2855BFBB4CF7AAD74F1134E0603B</vt:lpwstr>
  </property>
</Properties>
</file>