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143"/>
        <w:gridCol w:w="273"/>
        <w:gridCol w:w="826"/>
        <w:gridCol w:w="829"/>
        <w:gridCol w:w="425"/>
        <w:gridCol w:w="1935"/>
        <w:gridCol w:w="1259"/>
        <w:gridCol w:w="1066"/>
        <w:gridCol w:w="766"/>
      </w:tblGrid>
      <w:tr w:rsidR="004012A6" w14:paraId="08F15B07" w14:textId="77777777">
        <w:trPr>
          <w:trHeight w:val="330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1C105" w14:textId="77777777" w:rsidR="004012A6" w:rsidRDefault="005906C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697A3" w14:textId="77777777" w:rsidR="004012A6" w:rsidRDefault="004012A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4123F" w14:textId="77777777" w:rsidR="004012A6" w:rsidRDefault="004012A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CC00B" w14:textId="77777777" w:rsidR="004012A6" w:rsidRDefault="004012A6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058F1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0BB17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63B45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C9EB6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12A6" w14:paraId="128C97E4" w14:textId="77777777">
        <w:trPr>
          <w:trHeight w:val="465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DC3C8" w14:textId="77777777" w:rsidR="004012A6" w:rsidRDefault="005906C9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4012A6" w14:paraId="75863048" w14:textId="77777777">
        <w:trPr>
          <w:trHeight w:val="360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BBD33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 </w:t>
            </w:r>
            <w:r>
              <w:rPr>
                <w:rFonts w:hint="eastAsia"/>
                <w:kern w:val="0"/>
                <w:sz w:val="24"/>
              </w:rPr>
              <w:t>2020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4012A6" w14:paraId="48A4215E" w14:textId="77777777">
        <w:trPr>
          <w:trHeight w:val="345"/>
        </w:trPr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7236E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714BF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3986F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BCB3D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0D918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56A53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CEB0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21C4A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12A6" w14:paraId="1CC8BFCA" w14:textId="77777777">
        <w:trPr>
          <w:trHeight w:val="439"/>
        </w:trPr>
        <w:tc>
          <w:tcPr>
            <w:tcW w:w="3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A0EEDC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F85459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木垒哈萨克自治县文化馆　</w:t>
            </w:r>
          </w:p>
        </w:tc>
      </w:tr>
      <w:tr w:rsidR="004012A6" w14:paraId="5F4D943C" w14:textId="77777777">
        <w:trPr>
          <w:trHeight w:val="439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599C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9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E49C7A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53AFE3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F8F80D1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4012A6" w14:paraId="5816A6A1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B87C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7E3C19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D456C3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3BD9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1D8D6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85DE4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4012A6" w14:paraId="12DFE480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E2B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DAC61A" w14:textId="77777777" w:rsidR="004012A6" w:rsidRDefault="005906C9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保障单位正常运行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0EE9E4D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发放2020年1-12月干部职工工资及补贴　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BB50E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234.63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C610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234.63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3FD78" w14:textId="77777777" w:rsidR="004012A6" w:rsidRDefault="004012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12A6" w14:paraId="37A56275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B860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A7055A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3CAB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234.63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51FF9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234.63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8619B" w14:textId="77777777" w:rsidR="004012A6" w:rsidRDefault="004012A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12A6" w14:paraId="48D91938" w14:textId="77777777">
        <w:trPr>
          <w:trHeight w:val="2096"/>
        </w:trPr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F2C0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3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739E31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目标1：单位职工工资福利按时发放，养老及其他社会保障足额按时缴纳；</w:t>
            </w:r>
          </w:p>
          <w:p w14:paraId="1488B3F7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仿宋_GB2312" w:hint="eastAsia"/>
                <w:kern w:val="0"/>
                <w:sz w:val="24"/>
              </w:rPr>
              <w:t>目标2：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各项工作正常开展。 </w:t>
            </w:r>
          </w:p>
          <w:p w14:paraId="5B6CCF5D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目标3：举办展览活动</w:t>
            </w:r>
          </w:p>
          <w:p w14:paraId="785C0B4F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目标4：参观接待</w:t>
            </w:r>
          </w:p>
          <w:p w14:paraId="7E2ABE72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目标5：举办宣传培训                                                                               </w:t>
            </w:r>
          </w:p>
        </w:tc>
      </w:tr>
      <w:tr w:rsidR="004012A6" w14:paraId="565B58A3" w14:textId="77777777">
        <w:trPr>
          <w:trHeight w:val="675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5249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6854C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F49917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A1D116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DF08A5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4012A6" w14:paraId="21389657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5FC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662F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B3F768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2744EB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人员经费保障人数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8BDA0A" w14:textId="77777777" w:rsidR="004012A6" w:rsidRDefault="005906C9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 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Arial" w:hAnsi="Arial" w:cs="Arial" w:hint="eastAsia"/>
                <w:kern w:val="0"/>
                <w:sz w:val="24"/>
              </w:rPr>
              <w:t>10</w:t>
            </w:r>
            <w:r>
              <w:rPr>
                <w:rFonts w:ascii="Arial" w:hAnsi="Arial" w:cs="Arial" w:hint="eastAsia"/>
                <w:kern w:val="0"/>
                <w:sz w:val="24"/>
              </w:rPr>
              <w:t>人</w:t>
            </w:r>
          </w:p>
        </w:tc>
      </w:tr>
      <w:tr w:rsidR="004012A6" w14:paraId="7448CD75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3FE1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5E07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32EA5E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55D7FD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指标2：开展流动博物馆展览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4BD576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10次</w:t>
            </w:r>
          </w:p>
        </w:tc>
      </w:tr>
      <w:tr w:rsidR="004012A6" w14:paraId="30EFC810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E72F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BC47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FEF790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A6C2E40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指标3：举办宣传次数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37060C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 xml:space="preserve">  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Arial" w:hAnsi="Arial" w:cs="Arial" w:hint="eastAsia"/>
                <w:kern w:val="0"/>
                <w:sz w:val="24"/>
              </w:rPr>
              <w:t>4</w:t>
            </w:r>
            <w:r>
              <w:rPr>
                <w:rFonts w:ascii="Arial" w:hAnsi="Arial" w:cs="Arial" w:hint="eastAsia"/>
                <w:kern w:val="0"/>
                <w:sz w:val="24"/>
              </w:rPr>
              <w:t>次</w:t>
            </w:r>
          </w:p>
        </w:tc>
      </w:tr>
      <w:tr w:rsidR="004012A6" w14:paraId="5251E868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F26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CDA1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6277D2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9BA76D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指标4：参观接待开馆时间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72EF45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Arial" w:hAnsi="Arial" w:cs="Arial" w:hint="eastAsia"/>
                <w:kern w:val="0"/>
                <w:sz w:val="24"/>
              </w:rPr>
              <w:t>300</w:t>
            </w:r>
            <w:r>
              <w:rPr>
                <w:rFonts w:ascii="Arial" w:hAnsi="Arial" w:cs="Arial" w:hint="eastAsia"/>
                <w:kern w:val="0"/>
                <w:sz w:val="24"/>
              </w:rPr>
              <w:t>天</w:t>
            </w:r>
          </w:p>
        </w:tc>
      </w:tr>
      <w:tr w:rsidR="004012A6" w14:paraId="4DCA7137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BC6B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1828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A594B7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54716B0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人员经费保障水平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33E0820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 xml:space="preserve">   </w:t>
            </w:r>
            <w:r>
              <w:rPr>
                <w:rFonts w:ascii="Arial" w:hAnsi="Arial" w:cs="Arial" w:hint="eastAsia"/>
                <w:kern w:val="0"/>
                <w:sz w:val="24"/>
              </w:rPr>
              <w:t>≥</w:t>
            </w:r>
            <w:r>
              <w:rPr>
                <w:rFonts w:ascii="Arial" w:hAnsi="Arial" w:cs="Arial" w:hint="eastAsia"/>
                <w:kern w:val="0"/>
                <w:sz w:val="24"/>
              </w:rPr>
              <w:t>100%</w:t>
            </w:r>
          </w:p>
        </w:tc>
      </w:tr>
      <w:tr w:rsidR="004012A6" w14:paraId="5718D879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30A8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8986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59DA7B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1F83D0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指标2：流动博物馆展成功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10A863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Arial" w:hAnsi="Arial" w:cs="Arial" w:hint="eastAsia"/>
                <w:kern w:val="0"/>
                <w:sz w:val="24"/>
              </w:rPr>
              <w:t>90%</w:t>
            </w:r>
          </w:p>
        </w:tc>
        <w:bookmarkStart w:id="1" w:name="_GoBack"/>
        <w:bookmarkEnd w:id="1"/>
      </w:tr>
      <w:tr w:rsidR="004012A6" w14:paraId="654F7D59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731F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BF1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045B1B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27ECB5" w14:textId="7C0A7DC1" w:rsidR="004012A6" w:rsidRDefault="005906C9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</w:t>
            </w:r>
            <w:r>
              <w:rPr>
                <w:rFonts w:ascii="宋体" w:hAnsi="宋体" w:cs="宋体"/>
                <w:kern w:val="0"/>
                <w:sz w:val="24"/>
              </w:rPr>
              <w:t>参管</w:t>
            </w:r>
            <w:r>
              <w:rPr>
                <w:rFonts w:ascii="宋体" w:hAnsi="宋体" w:cs="宋体" w:hint="eastAsia"/>
                <w:kern w:val="0"/>
                <w:sz w:val="24"/>
              </w:rPr>
              <w:t>接待人数</w:t>
            </w:r>
            <w:r w:rsidR="00B45B8F">
              <w:rPr>
                <w:rFonts w:ascii="宋体" w:hAnsi="宋体" w:cs="宋体"/>
                <w:kern w:val="0"/>
                <w:sz w:val="24"/>
              </w:rPr>
              <w:t>增加率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0A3B0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798458CC" w14:textId="1687E5B2" w:rsidR="004012A6" w:rsidRDefault="005906C9" w:rsidP="00B45B8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MS Mincho" w:eastAsia="MS Mincho" w:hAnsi="MS Mincho" w:cs="MS Mincho"/>
                <w:kern w:val="0"/>
                <w:sz w:val="24"/>
              </w:rPr>
              <w:t>≧</w:t>
            </w:r>
            <w:r w:rsidR="00B45B8F">
              <w:rPr>
                <w:rFonts w:ascii="Arial" w:hAnsi="Arial" w:cs="Arial"/>
                <w:kern w:val="0"/>
                <w:sz w:val="24"/>
              </w:rPr>
              <w:t>10%</w:t>
            </w:r>
          </w:p>
        </w:tc>
      </w:tr>
      <w:tr w:rsidR="004012A6" w14:paraId="304F3527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A742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6658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B40FDD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D17F94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指标1：资金拨付及时率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1838FF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Arial" w:hAnsi="Arial" w:cs="Arial" w:hint="eastAsia"/>
                <w:kern w:val="0"/>
                <w:sz w:val="24"/>
              </w:rPr>
              <w:t>100%</w:t>
            </w:r>
          </w:p>
        </w:tc>
      </w:tr>
      <w:tr w:rsidR="004012A6" w14:paraId="3FBFB117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DA94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4F8F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B4FB16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11688B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指标1：流动博物馆展出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43F0A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1153325C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Arial" w:hAnsi="Arial" w:cs="Arial"/>
                <w:kern w:val="0"/>
                <w:sz w:val="24"/>
              </w:rPr>
              <w:t>≦</w:t>
            </w:r>
            <w:r>
              <w:rPr>
                <w:rFonts w:ascii="Arial" w:hAnsi="Arial" w:cs="Arial" w:hint="eastAsia"/>
                <w:kern w:val="0"/>
                <w:sz w:val="24"/>
              </w:rPr>
              <w:t>12.5</w:t>
            </w:r>
            <w:r>
              <w:rPr>
                <w:rFonts w:ascii="Arial" w:hAnsi="Arial" w:cs="Arial" w:hint="eastAsia"/>
                <w:kern w:val="0"/>
                <w:sz w:val="24"/>
              </w:rPr>
              <w:t>万元</w:t>
            </w:r>
          </w:p>
        </w:tc>
      </w:tr>
      <w:tr w:rsidR="004012A6" w14:paraId="7DA949B6" w14:textId="77777777">
        <w:trPr>
          <w:trHeight w:val="439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985A4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8A696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6BC9AB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D2484A8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指标1：改善木垒县老百姓精神文化生活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01EB35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有效改善</w:t>
            </w:r>
          </w:p>
        </w:tc>
      </w:tr>
      <w:tr w:rsidR="004012A6" w14:paraId="153F800C" w14:textId="77777777">
        <w:trPr>
          <w:trHeight w:val="439"/>
        </w:trPr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7DB5E3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BF87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3B4D66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15141A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指标1：持续促进木垒县群众文化事业发展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B0FF51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≥1年</w:t>
            </w:r>
          </w:p>
        </w:tc>
      </w:tr>
      <w:tr w:rsidR="004012A6" w14:paraId="27BA2C79" w14:textId="77777777">
        <w:trPr>
          <w:trHeight w:val="439"/>
        </w:trPr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19FC" w14:textId="77777777" w:rsidR="004012A6" w:rsidRDefault="004012A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91B948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7DC5BD" w14:textId="77777777" w:rsidR="004012A6" w:rsidRDefault="005906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17C18B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指标1：社会公众满意度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68E230" w14:textId="77777777" w:rsidR="004012A6" w:rsidRDefault="005906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Arial" w:hAnsi="Arial" w:cs="Arial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 w:val="24"/>
              </w:rPr>
              <w:t>90%</w:t>
            </w:r>
          </w:p>
        </w:tc>
      </w:tr>
    </w:tbl>
    <w:p w14:paraId="2C48DA0D" w14:textId="77777777" w:rsidR="004012A6" w:rsidRDefault="004012A6">
      <w:pPr>
        <w:rPr>
          <w:rFonts w:ascii="黑体" w:eastAsia="黑体" w:hAnsi="黑体"/>
          <w:sz w:val="28"/>
          <w:szCs w:val="28"/>
        </w:rPr>
      </w:pPr>
    </w:p>
    <w:p w14:paraId="01E1F221" w14:textId="77777777" w:rsidR="004012A6" w:rsidRDefault="004012A6">
      <w:pPr>
        <w:rPr>
          <w:rFonts w:ascii="黑体" w:eastAsia="黑体" w:hAnsi="黑体"/>
          <w:sz w:val="28"/>
          <w:szCs w:val="28"/>
        </w:rPr>
      </w:pPr>
    </w:p>
    <w:p w14:paraId="54128174" w14:textId="77777777" w:rsidR="004012A6" w:rsidRDefault="004012A6"/>
    <w:sectPr w:rsidR="004012A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8"/>
    <w:family w:val="auto"/>
    <w:pitch w:val="variable"/>
    <w:sig w:usb0="800002BF" w:usb1="38CF7CFA" w:usb2="00000016" w:usb3="00000000" w:csb0="001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2A6"/>
    <w:rsid w:val="004012A6"/>
    <w:rsid w:val="005906C9"/>
    <w:rsid w:val="00B45B8F"/>
    <w:rsid w:val="66D7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67E34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">
    <w:name w:val="页码1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114</Words>
  <Characters>656</Characters>
  <Application>Microsoft Macintosh Word</Application>
  <DocSecurity>0</DocSecurity>
  <Lines>5</Lines>
  <Paragraphs>1</Paragraphs>
  <ScaleCrop>false</ScaleCrop>
  <Company>Lenovo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闫超</dc:title>
  <dc:creator>闫超</dc:creator>
  <cp:lastModifiedBy>Office</cp:lastModifiedBy>
  <cp:revision>3</cp:revision>
  <dcterms:created xsi:type="dcterms:W3CDTF">2019-02-28T10:59:00Z</dcterms:created>
  <dcterms:modified xsi:type="dcterms:W3CDTF">2020-05-17T09:08:00Z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