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木财预字(2021)51号解决2021年春节慰问驻军部队、优抚对象经费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木垒哈萨克自治县退伍军人事务局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木垒哈萨克自治县退伍军人事务局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扎实做好2021年春节期间我县拥军优属工作，进一步巩固和加强军政军民团结，县委制定春节期间各类走访慰问方案，按照“普遍走访、重点慰问、帮扶解困”的原则，对我县各驻军部队与部分重点优抚对象进行集中走访慰问。</w:t>
        <w:br/>
        <w:t>2.主要内容</w:t>
        <w:br/>
        <w:t>根据木财预字(2021)51号解决2021年春节慰问驻军部队、优抚对象经费，木垒县退役军人事务局负责拨付春节慰问驻军部队优抚对象所需经费共20.15万元，用于我县各驻军部队与部分重点优抚对象进行集中走访慰问活动。</w:t>
        <w:br/>
        <w:t>3.实施情况</w:t>
        <w:br/>
        <w:t>春节前期，县四套领导班子领导组成11个慰问团，重点对困难退役军人、参战退役军人、困难军烈属、病故退役军人家属、老复员军人等221名优抚对象进行集中走访慰问，为其送去500-1000元不等的慰问品；对中国人民解放军雷达连、消防救援大队、武警中队、边境管理大队等4个驻军部队进行走访慰问，为每个部队送去价值一万元的慰问品。通过下拨春节慰问驻军部队和优抚对象抚恤补助经费，及时对部队和优抚对象进行慰问，使他们感到党和政府的关心关爱，维护社会和谐稳定。</w:t>
        <w:br/>
        <w:t>4.资金投入和使用情况</w:t>
        <w:br/>
        <w:t>安排资金为20.15万元，为本级财政资金，实际到位率100%，总投入20.15万元，执行率100%，资金落实到位。全部用于对221名优抚对象的慰问标准是500-1000元不等的慰问品；对4个驻军部队的慰问标准是每个部队各送去价值一万元的慰问品。</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总体目标：通过下拨春节慰问驻军部队和优抚对象抚恤补助经费，及时对部队和优抚对象进行慰问，使他们感到党和政府的关心关爱，维护社会和谐稳定。阶段性目标：该项目为一次性项目，未设置阶段性目标。</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财预字(2021)51号解决2021年春节慰问驻军部队、优抚对象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木财预字(2021)51号解决2021年春节慰问驻军部队、优抚对象经费项目支出资金。</w:t>
        <w:br/>
        <w:t>3.绩效评价范围</w:t>
        <w:br/>
        <w:t>本次评价主要对木财预字(2021)51号解决2021年春节慰问驻军部队、优抚对象经费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2021年12月25日，我单位在收到自评工作任务后及时组织了绩效评价工作小组，其中常生城为组长，主要负责工作安排，杨滋惠为副组长，主要负责报告的审核、指导，杨攀组员负责资料、数据整理，编制报告。小组制定了项目评价的工作思路及工作安排，参考学习了相关政策制度、实施方案和相关的工作文件，为评价工作的开展提供工作指引。</w:t>
        <w:br/>
        <w:t>1.22021年12月26日，评价组通过前期调研确定绩效评价对象和范围，确定了评价的目的、方法以及评价的原则；</w:t>
        <w:br/>
        <w:t>1.3 2021年12月27日，根据项目的实施内容和特征制定了评价指标体系及评价标准以及评价实施方案，修正并确定所需资料清单，最终确定绩效评价工作方案；</w:t>
        <w:br/>
        <w:t>2.组织实施</w:t>
        <w:br/>
        <w:t>2021年12月25日- 12月31日，评价工作进入实施阶段：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退役军人事务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本项目通过制定的评价指标体系及评分标准，运用数据采集、问卷调查及访谈等方式，对本项目绩效进行客观评价，最终评分结果：总分为94分。《绩效评价体系评分表》如下：</w:t>
        <w:br/>
        <w:t>指标	项目决策	项目过程	项目产出	项目效益	合计分值</w:t>
        <w:br/>
        <w:t>权重	15	15	50	20	100</w:t>
        <w:br/>
        <w:t>分值	10	14	50	20	94</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1.项目立项依据《木垒县委2021年春节期间走访慰问实施方案》文件精神执行。</w:t>
        <w:br/>
        <w:t>2.中共中央国务院  中央军委关于印发《军队转业干部安置暂行办法》的通知（中发【2001】3号）</w:t>
        <w:br/>
        <w:t>2、立项程序规范性</w:t>
        <w:br/>
        <w:t>①项目立项程序：提报项目建议书、申请立项过程等均按照立项程序的相关规定进行；</w:t>
        <w:br/>
        <w:t>②审批文件、材料：本项目审批文件有：《木垒县委2021年春节期间走访慰问实施方案》、《财经会议题申报表》，审批文件及材料齐全；</w:t>
        <w:br/>
        <w:t>③项目事前工作：本项目已经过必要的可行性研究、专家论证、风险评估、绩效评估、集体决策。</w:t>
        <w:br/>
        <w:t>3、绩效目标合理性</w:t>
        <w:br/>
        <w:t>木财预字(2021)51号解决2021年春节慰问驻军部队、优抚对象经费项目设立了项目绩效目标，与春节期间走访慰问退役军人工作具有相关性，项目的预期产出效益和效果也均能符合正常的业绩水平，并且与预算确定的项目投资额或资金量相匹配。</w:t>
        <w:br/>
        <w:t>4、绩效指标明确性</w:t>
        <w:br/>
        <w:t>木财预字(2021)51号解决2021年春节慰问驻军部队、优抚对象经费项目将项目绩效目标细化分解为具体的绩效指标，一级指标共3条，二级指标共6条，三级指标共10条，其中量化指标条数共9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木垒县财经会会议及专家论证确定，预算内容与项目内容无偏差，预算额度测算依据充分，项目投资额与工作任务匹配性100%，不存在偏差性。</w:t>
        <w:br/>
        <w:t>6、资金分配合理性</w:t>
        <w:br/>
        <w:t xml:space="preserve"> 本项目预算资金分配依据《木财预字(2021)51号》，项目资金分配额度无偏低或偏高情况，分配额度合理。项目单位为木垒县退役军人事务局单位位于木垒县，资金分配与单位实际相适应。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实际到位资金20.15万元，预算资金20.15万元，资金到位率100%。</w:t>
        <w:br/>
        <w:t>2、预算执行率</w:t>
        <w:br/>
        <w:t>年初预算数20.15万元，全年预算数20.15万元，全年执行数20.15万元，预算执行率为100%。</w:t>
        <w:br/>
        <w:t>3、资金使用合规性</w:t>
        <w:br/>
        <w:t>3.1 资金使用符合、财务管理制度以及有关专项资金管理办法的规定；</w:t>
        <w:br/>
        <w:t>3.2 资金的拨付严格按照木垒县财政局资金拨付审批程序进行：由木垒县退役军人事务局提交县委财经委员会进行申请，各位县领导签字，经审批后提交到财政局进行拨付。项目资金拨付手续齐全。</w:t>
        <w:br/>
        <w:t>3.3 本项目资金合同规定的用途为：对退役军人群体与各驻县部队进行慰问。符合项目预算批复及合同规定的用途；</w:t>
        <w:br/>
        <w:t>3.4 项目资金截至2021年2月10日已拨付至100%，过程不存在截留、挤占、挪用、虚列支出等情况。</w:t>
        <w:br/>
        <w:t>4、管理制度健全性</w:t>
        <w:br/>
        <w:t>4.1 本项目已制定《木垒县退役军人事务局财务管理制度》、《木垒县退役军人事务局业务管理制度》，管理制度健全；</w:t>
        <w:br/>
        <w:t>4.2 本项目财务及业务管理制度符合《中华人民共和国政府采购法》、《中华人民共和国会计法》等相关法律法规，财务和业务管理制度已经过木垒县财政局审批通过，确保了各项制度的合法合规性及完整性。</w:t>
        <w:br/>
        <w:t>5、制度执行有效性</w:t>
        <w:br/>
        <w:t xml:space="preserve">    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我单位木财预字(2021)51号解决2021年春节慰问驻军部队、优抚对象经费项目截止到2021年12月31日，已完成100%；其中：</w:t>
        <w:br/>
        <w:t>数量指标：</w:t>
        <w:br/>
        <w:t>指标1：优抚对象人数，指标值：≥191人，实际完成值221人，指标完成率100 %，偏差原因：无。</w:t>
        <w:br/>
        <w:t>指标2：慰问驻军部队数量，指标值：≥9个，实际完成值9个，指标完成率100 %，偏差原因：无。</w:t>
        <w:br/>
        <w:t>2、质量指标：</w:t>
        <w:br/>
        <w:t>指标1：优抚对象审批发放率，指标值：≥85%，实际完成值100%，指标完成率100 %，偏差原因：无。</w:t>
        <w:br/>
        <w:t>指标2：资金拨付准确率，指标值：=100%，实际完成值100%，指标完成率100 %，偏差原因：无。</w:t>
        <w:br/>
        <w:t>3、时效指标</w:t>
        <w:br/>
        <w:t>指标1：工作处理及时率，指标值：=100%，实际完成值100%，指标完成率100 %，偏差原因：无。</w:t>
        <w:br/>
        <w:t>4、成本指标</w:t>
        <w:br/>
        <w:t>社会效益指标：指标1：减轻优抚对象生活负担，提高优抚对象生活质量	，指标值：显著提高 ，实际完成值显著提高，指标完成率100 %，偏差原因：无。</w:t>
        <w:br/>
        <w:t>5、满意度指标</w:t>
        <w:br/>
        <w:t>指标1：优抚对象满意度，指标值：≥80%，实际完成值95%，指标完成率100 %，偏差原因：无。</w:t>
        <w:br/>
        <w:t>指标2：驻军部队满意度，指标值：≥90%，实际完成值90%，指标完成率100 %，偏差原因：无。</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我单位木财预字(2021)51号解决2021年春节慰问驻军部队、优抚对象经费项目截止到2021年12月31日，已完成100%；其中：</w:t>
        <w:br/>
        <w:t>社会效益指标：指标1：减轻优抚对象生活负担，提高优抚对象生活质量	，指标值：显著提高 ，实际完成值显著提高，指标完成率100 %，偏差原因：无。</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指标1：优抚对象满意度，指标值：≥80%，实际完成值95%，指标完成率100 %，偏差原因：无。</w:t>
        <w:br/>
        <w:t>指标2：驻军部队满意度，指标值：≥90%，实际完成值90%，指标完成率100 %，偏差原因：无。</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落实政策时不得将抚恤补助资金用于工作经费支出。应当根据优抚工作实际，在部门预算中安排必要的工作经费，保障优抚工作的顺利开展。补助资金应当坚持专款专用、科学管理、加强监督的原则，严格按照规定的范围、标准和程序使用，确保资金使用安全、规范、高效。</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