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51F53" w14:textId="77777777" w:rsidR="000C3EA5" w:rsidRPr="00333E36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333E36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51F972F" w14:textId="77777777" w:rsidR="000C3EA5" w:rsidRPr="00333E36" w:rsidRDefault="000C3EA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27F7AC5C" w14:textId="77777777" w:rsidR="000C3EA5" w:rsidRPr="00333E36" w:rsidRDefault="000C3EA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39C076F" w14:textId="77777777" w:rsidR="000C3EA5" w:rsidRPr="00333E36" w:rsidRDefault="000C3EA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3D60822" w14:textId="77777777" w:rsidR="000C3EA5" w:rsidRPr="00333E36" w:rsidRDefault="000C3EA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503063F" w14:textId="77777777" w:rsidR="000C3EA5" w:rsidRPr="00333E36" w:rsidRDefault="000C3EA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138F82" w14:textId="77777777" w:rsidR="000C3EA5" w:rsidRPr="00333E36" w:rsidRDefault="000C3EA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9752200" w14:textId="77777777" w:rsidR="000C3EA5" w:rsidRPr="00333E36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 w:rsidRPr="00333E3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14:paraId="7DA6478B" w14:textId="77777777" w:rsidR="000C3EA5" w:rsidRPr="00333E36" w:rsidRDefault="000C3EA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F138EC3" w14:textId="77777777" w:rsidR="000C3EA5" w:rsidRPr="00333E36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333E36">
        <w:rPr>
          <w:rFonts w:eastAsia="仿宋_GB2312" w:hAnsi="宋体" w:cs="宋体" w:hint="eastAsia"/>
          <w:kern w:val="0"/>
          <w:sz w:val="36"/>
          <w:szCs w:val="36"/>
        </w:rPr>
        <w:t>（</w:t>
      </w:r>
      <w:r w:rsidRPr="00333E36"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2022</w:t>
      </w:r>
      <w:r w:rsidRPr="00333E36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333E36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5C58C500" w14:textId="77777777" w:rsidR="000C3EA5" w:rsidRPr="00333E36" w:rsidRDefault="000C3EA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548A7C12" w14:textId="77777777" w:rsidR="000C3EA5" w:rsidRPr="00333E36" w:rsidRDefault="000C3EA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5FC6AE08" w14:textId="77777777" w:rsidR="000C3EA5" w:rsidRPr="00333E36" w:rsidRDefault="000C3EA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40F4D88" w14:textId="77777777" w:rsidR="000C3EA5" w:rsidRPr="00333E36" w:rsidRDefault="000C3EA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3A1E5870" w14:textId="77777777" w:rsidR="000C3EA5" w:rsidRPr="00333E36" w:rsidRDefault="000C3EA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39338818" w14:textId="77777777" w:rsidR="000C3EA5" w:rsidRPr="00333E36" w:rsidRDefault="000C3EA5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08F8DE88" w14:textId="77777777" w:rsidR="000C3EA5" w:rsidRPr="00333E36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333E36"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4E7DCAC4" w14:textId="77777777" w:rsidR="000C3EA5" w:rsidRPr="00333E36" w:rsidRDefault="00000000">
      <w:pPr>
        <w:spacing w:line="700" w:lineRule="exact"/>
        <w:ind w:firstLineChars="250" w:firstLine="904"/>
        <w:jc w:val="left"/>
        <w:rPr>
          <w:rFonts w:eastAsia="仿宋_GB2312" w:hAnsi="宋体" w:cs="宋体"/>
          <w:b/>
          <w:bCs/>
          <w:kern w:val="0"/>
          <w:sz w:val="36"/>
          <w:szCs w:val="36"/>
        </w:rPr>
      </w:pPr>
      <w:r w:rsidRPr="00333E36">
        <w:rPr>
          <w:rFonts w:eastAsia="仿宋_GB2312" w:hAnsi="宋体" w:cs="宋体" w:hint="eastAsia"/>
          <w:b/>
          <w:bCs/>
          <w:kern w:val="0"/>
          <w:sz w:val="36"/>
          <w:szCs w:val="36"/>
        </w:rPr>
        <w:t>项目名称：</w:t>
      </w: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木垒县卫生监督所昌州财社【2021】84号-关于2022年中央基本公共卫生服务补助资金</w:t>
      </w:r>
    </w:p>
    <w:p w14:paraId="4AD8A65B" w14:textId="77777777" w:rsidR="000C3EA5" w:rsidRPr="00333E36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333E36">
        <w:rPr>
          <w:rFonts w:eastAsia="仿宋_GB2312" w:hAnsi="宋体" w:cs="宋体" w:hint="eastAsia"/>
          <w:b/>
          <w:bCs/>
          <w:kern w:val="0"/>
          <w:sz w:val="36"/>
          <w:szCs w:val="36"/>
        </w:rPr>
        <w:t xml:space="preserve">  </w:t>
      </w:r>
      <w:r w:rsidRPr="00333E36">
        <w:rPr>
          <w:rFonts w:eastAsia="仿宋_GB2312" w:hAnsi="宋体" w:cs="宋体" w:hint="eastAsia"/>
          <w:b/>
          <w:bCs/>
          <w:kern w:val="0"/>
          <w:sz w:val="36"/>
          <w:szCs w:val="36"/>
        </w:rPr>
        <w:t>实施单位（公章）：</w:t>
      </w:r>
      <w:r w:rsidRPr="00333E36">
        <w:rPr>
          <w:rStyle w:val="ae"/>
          <w:rFonts w:ascii="楷体" w:eastAsia="楷体" w:hAnsi="楷体" w:hint="eastAsia"/>
          <w:spacing w:val="-4"/>
          <w:sz w:val="28"/>
          <w:szCs w:val="28"/>
        </w:rPr>
        <w:t>木垒县卫生监督所</w:t>
      </w:r>
    </w:p>
    <w:p w14:paraId="7472D323" w14:textId="77777777" w:rsidR="000C3EA5" w:rsidRPr="00333E36" w:rsidRDefault="00000000">
      <w:pPr>
        <w:spacing w:line="540" w:lineRule="exact"/>
        <w:ind w:firstLineChars="250" w:firstLine="904"/>
        <w:rPr>
          <w:rFonts w:ascii="楷体" w:eastAsia="楷体" w:hAnsi="楷体"/>
          <w:b/>
          <w:bCs/>
          <w:spacing w:val="-4"/>
          <w:sz w:val="28"/>
          <w:szCs w:val="28"/>
        </w:rPr>
      </w:pPr>
      <w:r w:rsidRPr="00333E36">
        <w:rPr>
          <w:rFonts w:eastAsia="仿宋_GB2312" w:hAnsi="宋体" w:cs="宋体" w:hint="eastAsia"/>
          <w:b/>
          <w:bCs/>
          <w:kern w:val="0"/>
          <w:sz w:val="36"/>
          <w:szCs w:val="36"/>
        </w:rPr>
        <w:t>主管部门（公章）：</w:t>
      </w:r>
      <w:r w:rsidRPr="00333E36">
        <w:rPr>
          <w:rStyle w:val="ae"/>
          <w:rFonts w:ascii="楷体" w:eastAsia="楷体" w:hAnsi="楷体" w:hint="eastAsia"/>
          <w:spacing w:val="-4"/>
          <w:sz w:val="28"/>
          <w:szCs w:val="28"/>
        </w:rPr>
        <w:t>木垒县卫生监督所</w:t>
      </w:r>
    </w:p>
    <w:p w14:paraId="741ADCFF" w14:textId="77777777" w:rsidR="000C3EA5" w:rsidRPr="00333E36" w:rsidRDefault="00000000">
      <w:pPr>
        <w:spacing w:line="540" w:lineRule="exact"/>
        <w:ind w:firstLineChars="250" w:firstLine="904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333E36">
        <w:rPr>
          <w:rFonts w:eastAsia="仿宋_GB2312" w:hAnsi="宋体" w:cs="宋体" w:hint="eastAsia"/>
          <w:b/>
          <w:bCs/>
          <w:kern w:val="0"/>
          <w:sz w:val="36"/>
          <w:szCs w:val="36"/>
        </w:rPr>
        <w:t>项目负责人（签章）：</w:t>
      </w: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徐红萍</w:t>
      </w:r>
    </w:p>
    <w:p w14:paraId="459D296F" w14:textId="77777777" w:rsidR="000C3EA5" w:rsidRPr="00333E36" w:rsidRDefault="00000000">
      <w:pPr>
        <w:spacing w:line="540" w:lineRule="exact"/>
        <w:ind w:left="273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333E36">
        <w:rPr>
          <w:rFonts w:eastAsia="仿宋_GB2312" w:hAnsi="宋体" w:cs="宋体" w:hint="eastAsia"/>
          <w:b/>
          <w:bCs/>
          <w:kern w:val="0"/>
          <w:sz w:val="36"/>
          <w:szCs w:val="36"/>
        </w:rPr>
        <w:t>填报时间：</w:t>
      </w: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2023年07月20日</w:t>
      </w:r>
    </w:p>
    <w:p w14:paraId="394B5879" w14:textId="77777777" w:rsidR="000C3EA5" w:rsidRPr="00333E36" w:rsidRDefault="000C3EA5">
      <w:pPr>
        <w:spacing w:line="700" w:lineRule="exact"/>
        <w:ind w:firstLineChars="236" w:firstLine="711"/>
        <w:jc w:val="left"/>
        <w:rPr>
          <w:rFonts w:eastAsia="仿宋_GB2312" w:hAnsi="宋体" w:cs="宋体"/>
          <w:b/>
          <w:bCs/>
          <w:kern w:val="0"/>
          <w:sz w:val="30"/>
          <w:szCs w:val="30"/>
        </w:rPr>
      </w:pPr>
    </w:p>
    <w:p w14:paraId="1A8DE8EF" w14:textId="77777777" w:rsidR="000C3EA5" w:rsidRPr="00333E36" w:rsidRDefault="000C3EA5">
      <w:pPr>
        <w:spacing w:line="540" w:lineRule="exact"/>
        <w:rPr>
          <w:rStyle w:val="ae"/>
          <w:rFonts w:ascii="黑体" w:eastAsia="黑体" w:hAnsi="黑体"/>
          <w:spacing w:val="-4"/>
          <w:sz w:val="32"/>
          <w:szCs w:val="32"/>
        </w:rPr>
      </w:pPr>
    </w:p>
    <w:p w14:paraId="512DDD88" w14:textId="77777777" w:rsidR="000C3EA5" w:rsidRPr="00333E36" w:rsidRDefault="00000000">
      <w:pPr>
        <w:spacing w:line="540" w:lineRule="exact"/>
        <w:ind w:firstLine="640"/>
        <w:rPr>
          <w:rStyle w:val="ae"/>
          <w:rFonts w:ascii="黑体" w:eastAsia="黑体" w:hAnsi="黑体"/>
          <w:spacing w:val="-4"/>
          <w:sz w:val="32"/>
          <w:szCs w:val="32"/>
        </w:rPr>
      </w:pPr>
      <w:r w:rsidRPr="00333E36">
        <w:rPr>
          <w:rStyle w:val="ae"/>
          <w:rFonts w:ascii="黑体" w:eastAsia="黑体" w:hAnsi="黑体" w:hint="eastAsia"/>
          <w:spacing w:val="-4"/>
          <w:sz w:val="32"/>
          <w:szCs w:val="32"/>
        </w:rPr>
        <w:t>一、项目概况</w:t>
      </w:r>
    </w:p>
    <w:p w14:paraId="679899E6" w14:textId="77777777" w:rsidR="000C3EA5" w:rsidRPr="00333E36" w:rsidRDefault="00000000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14:paraId="6454F12E" w14:textId="77777777" w:rsidR="000C3EA5" w:rsidRPr="00333E36" w:rsidRDefault="00000000">
      <w:pPr>
        <w:spacing w:line="600" w:lineRule="exact"/>
        <w:ind w:firstLineChars="200" w:firstLine="627"/>
        <w:jc w:val="left"/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  <w:t>1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2"/>
          <w:szCs w:val="32"/>
        </w:rPr>
        <w:t>、木垒县卫生监督所坚持以群众，面向基层，监督卫生工作为主，为群众提供监督、预防保健、宣传教育等服务；在切实履行公共卫生职责的同时，开展卫生监督服务等。进一步提升监督执法队伍能力和水平。创新监管方式，完成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  <w:t>202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2"/>
          <w:szCs w:val="32"/>
        </w:rPr>
        <w:t>2年度“双随机一公开”监督抽查及各项监督检查任务。进一步推进信息化建设。</w:t>
      </w:r>
    </w:p>
    <w:p w14:paraId="29B56FBE" w14:textId="77777777" w:rsidR="000C3EA5" w:rsidRPr="00333E36" w:rsidRDefault="00000000">
      <w:pPr>
        <w:spacing w:line="540" w:lineRule="exact"/>
        <w:rPr>
          <w:rStyle w:val="ae"/>
          <w:rFonts w:ascii="楷体" w:eastAsia="楷体" w:hAnsi="楷体"/>
          <w:spacing w:val="-4"/>
          <w:sz w:val="32"/>
          <w:szCs w:val="32"/>
        </w:rPr>
      </w:pP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（二）项目预算</w:t>
      </w:r>
      <w:r w:rsidRPr="00333E36">
        <w:rPr>
          <w:rStyle w:val="ae"/>
          <w:rFonts w:ascii="楷体" w:eastAsia="楷体" w:hAnsi="楷体"/>
          <w:spacing w:val="-4"/>
          <w:sz w:val="32"/>
          <w:szCs w:val="32"/>
        </w:rPr>
        <w:t>绩效目标</w:t>
      </w: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设定情况</w:t>
      </w:r>
    </w:p>
    <w:p w14:paraId="308C936E" w14:textId="77777777" w:rsidR="000C3EA5" w:rsidRPr="00333E36" w:rsidRDefault="00000000">
      <w:pPr>
        <w:spacing w:line="600" w:lineRule="exact"/>
        <w:ind w:firstLine="640"/>
        <w:jc w:val="left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根据上级部门有关文件精神，切实加强我所基本公共卫生预算资金合理使用，使资金用到实处，我所对基本公共卫生服务项目资金的使用做了相应的计划。</w:t>
      </w:r>
    </w:p>
    <w:p w14:paraId="1C00C0C6" w14:textId="77777777" w:rsidR="000C3EA5" w:rsidRPr="00333E36" w:rsidRDefault="00000000">
      <w:pPr>
        <w:spacing w:line="600" w:lineRule="exact"/>
        <w:ind w:firstLine="640"/>
        <w:jc w:val="left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首先前期准备工作，认真组织学习，明确工作重点和工作内容，收集并整理相关资料数据，将整理核对过的数据及资料统一归纳；其次将整理的数据根据上级资金文件绩效目标的要求编制报表，认真确保每一笔钱的使用都合规合理，提高资金的使用效益，做到合理合规使用资金。最后是分析</w:t>
      </w:r>
      <w:r w:rsidRPr="00333E36">
        <w:rPr>
          <w:rFonts w:ascii="仿宋" w:eastAsia="仿宋" w:hAnsi="仿宋" w:hint="eastAsia"/>
          <w:b/>
          <w:sz w:val="32"/>
          <w:szCs w:val="32"/>
        </w:rPr>
        <w:t>评</w:t>
      </w: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价，对绩效目标及资金的使用情况进行分析，了解资金使用动向和资金使用取得的成效，实施过程中遇到的问题及建议，对遇到的问题及时做出整改。通过分析评价的方式全面了解绩效目标的实施情况。</w:t>
      </w:r>
    </w:p>
    <w:p w14:paraId="63F02F4A" w14:textId="77777777" w:rsidR="000C3EA5" w:rsidRPr="00333E36" w:rsidRDefault="00000000">
      <w:pPr>
        <w:spacing w:line="540" w:lineRule="exact"/>
        <w:ind w:firstLineChars="100" w:firstLine="312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 w:rsidRPr="00333E36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14:paraId="10530F0A" w14:textId="77777777" w:rsidR="000C3EA5" w:rsidRPr="00333E36" w:rsidRDefault="00000000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lastRenderedPageBreak/>
        <w:t>（一）项目资金安排落实、总投入等情况分析</w:t>
      </w:r>
    </w:p>
    <w:p w14:paraId="5D74AE59" w14:textId="77777777" w:rsidR="000C3EA5" w:rsidRPr="00333E36" w:rsidRDefault="00000000">
      <w:pPr>
        <w:pStyle w:val="af1"/>
        <w:spacing w:line="560" w:lineRule="exact"/>
        <w:ind w:firstLine="31680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333E36">
        <w:rPr>
          <w:rStyle w:val="ae"/>
          <w:rFonts w:ascii="仿宋" w:eastAsia="仿宋" w:hAnsi="仿宋" w:cs="宋体" w:hint="eastAsia"/>
          <w:b w:val="0"/>
          <w:spacing w:val="-4"/>
          <w:sz w:val="32"/>
          <w:szCs w:val="32"/>
          <w:lang w:eastAsia="zh-CN"/>
        </w:rPr>
        <w:t>专</w:t>
      </w:r>
      <w:r w:rsidRPr="00333E36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项资金使用均按财政审批相关要求、相关制度进行。在项目实施和管理过程中，我单位根据职能制定工作要点和实施方案，力求项目支出科学与规范。。严禁随意调整预算，改变之处用途，做到专款专用，项目已完成，资金拨付到位</w:t>
      </w:r>
    </w:p>
    <w:p w14:paraId="6051839E" w14:textId="77777777" w:rsidR="000C3EA5" w:rsidRPr="00333E36" w:rsidRDefault="000C3EA5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323324D5" w14:textId="77777777" w:rsidR="000C3EA5" w:rsidRPr="00333E36" w:rsidRDefault="000C3EA5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6F18D073" w14:textId="77777777" w:rsidR="000C3EA5" w:rsidRPr="00333E36" w:rsidRDefault="00000000">
      <w:pPr>
        <w:numPr>
          <w:ilvl w:val="0"/>
          <w:numId w:val="1"/>
        </w:num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项目资金实际使用情况分析</w:t>
      </w:r>
    </w:p>
    <w:p w14:paraId="2601BA26" w14:textId="77777777" w:rsidR="000C3EA5" w:rsidRPr="00333E36" w:rsidRDefault="00000000">
      <w:pPr>
        <w:pStyle w:val="a3"/>
        <w:ind w:firstLine="602"/>
        <w:rPr>
          <w:b/>
          <w:bCs/>
        </w:rPr>
      </w:pPr>
      <w:r w:rsidRPr="00333E36">
        <w:rPr>
          <w:rFonts w:hint="eastAsia"/>
          <w:b/>
          <w:bCs/>
          <w:sz w:val="30"/>
          <w:szCs w:val="30"/>
        </w:rPr>
        <w:t>总体目标</w:t>
      </w:r>
    </w:p>
    <w:p w14:paraId="2B4F0CB6" w14:textId="77777777" w:rsidR="000C3EA5" w:rsidRPr="00333E36" w:rsidRDefault="00000000">
      <w:pPr>
        <w:spacing w:line="600" w:lineRule="exact"/>
        <w:ind w:firstLineChars="200" w:firstLine="627"/>
        <w:jc w:val="left"/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2"/>
          <w:szCs w:val="32"/>
        </w:rPr>
        <w:t>完成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  <w:t>202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2"/>
          <w:szCs w:val="32"/>
        </w:rPr>
        <w:t>2年度“双随机一公开”监督抽查及各项监督检查任务。进一步推进信息化建设。</w:t>
      </w:r>
      <w:r w:rsidRPr="00333E36">
        <w:rPr>
          <w:rStyle w:val="ae"/>
          <w:rFonts w:ascii="仿宋" w:eastAsia="仿宋" w:hAnsi="仿宋" w:cs="宋体" w:hint="eastAsia"/>
          <w:spacing w:val="-4"/>
          <w:sz w:val="32"/>
          <w:szCs w:val="32"/>
        </w:rPr>
        <w:t>大力强化宣传，加强政策学习，提高思想认识。</w:t>
      </w:r>
    </w:p>
    <w:p w14:paraId="12A771D8" w14:textId="77777777" w:rsidR="000C3EA5" w:rsidRPr="00333E36" w:rsidRDefault="00000000">
      <w:pPr>
        <w:pStyle w:val="a3"/>
        <w:ind w:firstLine="627"/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2"/>
          <w:szCs w:val="32"/>
        </w:rPr>
        <w:t>实际到位2万元，实际执行2万元，执行率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2"/>
          <w:szCs w:val="32"/>
        </w:rPr>
        <w:t>，具体执行情况如下：</w:t>
      </w:r>
    </w:p>
    <w:p w14:paraId="3CC72923" w14:textId="77777777" w:rsidR="000C3EA5" w:rsidRPr="00333E36" w:rsidRDefault="00000000">
      <w:pPr>
        <w:pStyle w:val="a3"/>
        <w:ind w:firstLine="643"/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</w:pPr>
      <w:r w:rsidRPr="00333E36">
        <w:rPr>
          <w:rFonts w:ascii="宋体" w:hAnsi="宋体" w:cs="宋体" w:hint="eastAsia"/>
          <w:b/>
          <w:bCs/>
          <w:kern w:val="0"/>
          <w:sz w:val="32"/>
          <w:szCs w:val="32"/>
          <w:shd w:val="clear" w:color="auto" w:fill="FFFFFF"/>
          <w:lang w:bidi="ar"/>
        </w:rPr>
        <w:t>依照《昌州财社【2021】84号》文件要求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2"/>
          <w:szCs w:val="32"/>
        </w:rPr>
        <w:t>解决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  <w:t>20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2"/>
          <w:szCs w:val="32"/>
        </w:rPr>
        <w:t>22年核减资金（本级）预算数2万元，实际到位2万元，实际执行2万元，执行率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2"/>
          <w:szCs w:val="32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2"/>
          <w:szCs w:val="32"/>
        </w:rPr>
        <w:t>；</w:t>
      </w:r>
    </w:p>
    <w:p w14:paraId="3F81E9FF" w14:textId="77777777" w:rsidR="000C3EA5" w:rsidRPr="00333E36" w:rsidRDefault="000C3EA5">
      <w:pPr>
        <w:spacing w:line="540" w:lineRule="exact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75FAC402" w14:textId="77777777" w:rsidR="000C3EA5" w:rsidRPr="00333E36" w:rsidRDefault="000C3EA5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303E81E7" w14:textId="77777777" w:rsidR="000C3EA5" w:rsidRPr="00333E36" w:rsidRDefault="00000000">
      <w:pPr>
        <w:numPr>
          <w:ilvl w:val="0"/>
          <w:numId w:val="1"/>
        </w:num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项目资金管理情况分析</w:t>
      </w:r>
    </w:p>
    <w:p w14:paraId="690A5A73" w14:textId="77777777" w:rsidR="000C3EA5" w:rsidRPr="00333E36" w:rsidRDefault="00000000">
      <w:pPr>
        <w:widowControl/>
        <w:shd w:val="clear" w:color="auto" w:fill="FFFFFF"/>
        <w:ind w:right="-1950"/>
        <w:jc w:val="left"/>
        <w:rPr>
          <w:rFonts w:ascii="宋体" w:hAnsi="宋体" w:cs="宋体"/>
          <w:b/>
          <w:bCs/>
          <w:kern w:val="0"/>
          <w:sz w:val="24"/>
          <w:shd w:val="clear" w:color="auto" w:fill="FFFFFF"/>
          <w:lang w:bidi="ar"/>
        </w:rPr>
      </w:pPr>
      <w:r w:rsidRPr="00333E36">
        <w:rPr>
          <w:rFonts w:ascii="宋体" w:hAnsi="宋体" w:cs="宋体" w:hint="eastAsia"/>
          <w:b/>
          <w:bCs/>
          <w:kern w:val="0"/>
          <w:sz w:val="24"/>
          <w:shd w:val="clear" w:color="auto" w:fill="FFFFFF"/>
          <w:lang w:bidi="ar"/>
        </w:rPr>
        <w:t>本次预拨至各医疗机构的资金主要根据2021年基本公共卫生服务项目补助资金的发放情况及</w:t>
      </w:r>
    </w:p>
    <w:p w14:paraId="4D3CDE52" w14:textId="77777777" w:rsidR="000C3EA5" w:rsidRPr="00333E36" w:rsidRDefault="00000000">
      <w:pPr>
        <w:widowControl/>
        <w:shd w:val="clear" w:color="auto" w:fill="FFFFFF"/>
        <w:ind w:right="-1950"/>
        <w:jc w:val="left"/>
        <w:rPr>
          <w:rFonts w:ascii="宋体" w:hAnsi="宋体" w:cs="宋体"/>
          <w:b/>
          <w:bCs/>
          <w:kern w:val="0"/>
          <w:sz w:val="24"/>
          <w:shd w:val="clear" w:color="auto" w:fill="FFFFFF"/>
          <w:lang w:bidi="ar"/>
        </w:rPr>
      </w:pPr>
      <w:r w:rsidRPr="00333E36">
        <w:rPr>
          <w:rFonts w:ascii="宋体" w:hAnsi="宋体" w:cs="宋体" w:hint="eastAsia"/>
          <w:b/>
          <w:bCs/>
          <w:kern w:val="0"/>
          <w:sz w:val="24"/>
          <w:shd w:val="clear" w:color="auto" w:fill="FFFFFF"/>
          <w:lang w:bidi="ar"/>
        </w:rPr>
        <w:t>各单位承担的工作量予以预拨付，请各单位在收到资金工作日内完成对村卫生室、社区卫生服</w:t>
      </w:r>
    </w:p>
    <w:p w14:paraId="3329C2E3" w14:textId="77777777" w:rsidR="000C3EA5" w:rsidRPr="00333E36" w:rsidRDefault="00000000">
      <w:pPr>
        <w:widowControl/>
        <w:shd w:val="clear" w:color="auto" w:fill="FFFFFF"/>
        <w:ind w:right="-1950"/>
        <w:jc w:val="left"/>
        <w:rPr>
          <w:rFonts w:ascii="宋体" w:hAnsi="宋体" w:cs="宋体"/>
          <w:b/>
          <w:bCs/>
          <w:kern w:val="0"/>
          <w:sz w:val="24"/>
          <w:shd w:val="clear" w:color="auto" w:fill="FFFFFF"/>
          <w:lang w:bidi="ar"/>
        </w:rPr>
      </w:pPr>
      <w:r w:rsidRPr="00333E36">
        <w:rPr>
          <w:rFonts w:ascii="宋体" w:hAnsi="宋体" w:cs="宋体" w:hint="eastAsia"/>
          <w:b/>
          <w:bCs/>
          <w:kern w:val="0"/>
          <w:sz w:val="24"/>
          <w:shd w:val="clear" w:color="auto" w:fill="FFFFFF"/>
          <w:lang w:bidi="ar"/>
        </w:rPr>
        <w:t>务站的资金预拨。乡镇卫生院、社区卫生服务中心按照不少于村卫生室、社区卫生服务站全年</w:t>
      </w:r>
    </w:p>
    <w:p w14:paraId="642642CC" w14:textId="77777777" w:rsidR="000C3EA5" w:rsidRPr="00333E36" w:rsidRDefault="00000000">
      <w:pPr>
        <w:widowControl/>
        <w:shd w:val="clear" w:color="auto" w:fill="FFFFFF"/>
        <w:ind w:right="-1950"/>
        <w:jc w:val="left"/>
        <w:rPr>
          <w:rFonts w:ascii="宋体" w:hAnsi="宋体" w:cs="宋体"/>
          <w:b/>
          <w:bCs/>
          <w:kern w:val="0"/>
          <w:sz w:val="24"/>
          <w:shd w:val="clear" w:color="auto" w:fill="FFFFFF"/>
          <w:lang w:bidi="ar"/>
        </w:rPr>
      </w:pPr>
      <w:r w:rsidRPr="00333E36">
        <w:rPr>
          <w:rFonts w:ascii="宋体" w:hAnsi="宋体" w:cs="宋体" w:hint="eastAsia"/>
          <w:b/>
          <w:bCs/>
          <w:kern w:val="0"/>
          <w:sz w:val="24"/>
          <w:shd w:val="clear" w:color="auto" w:fill="FFFFFF"/>
          <w:lang w:bidi="ar"/>
        </w:rPr>
        <w:t>工作量的60%的标准先行拨付，也可参照目前工作完成情况预拨付补助资金。拨付到各单位的</w:t>
      </w:r>
    </w:p>
    <w:p w14:paraId="2ADD7F20" w14:textId="77777777" w:rsidR="000C3EA5" w:rsidRPr="00333E36" w:rsidRDefault="00000000">
      <w:pPr>
        <w:widowControl/>
        <w:shd w:val="clear" w:color="auto" w:fill="FFFFFF"/>
        <w:ind w:right="-1950"/>
        <w:jc w:val="left"/>
        <w:rPr>
          <w:rFonts w:ascii="宋体" w:hAnsi="宋体" w:cs="宋体"/>
          <w:b/>
          <w:bCs/>
          <w:kern w:val="0"/>
          <w:sz w:val="24"/>
          <w:shd w:val="clear" w:color="auto" w:fill="FFFFFF"/>
          <w:lang w:bidi="ar"/>
        </w:rPr>
      </w:pPr>
      <w:r w:rsidRPr="00333E36">
        <w:rPr>
          <w:rFonts w:ascii="宋体" w:hAnsi="宋体" w:cs="宋体" w:hint="eastAsia"/>
          <w:b/>
          <w:bCs/>
          <w:kern w:val="0"/>
          <w:sz w:val="24"/>
          <w:shd w:val="clear" w:color="auto" w:fill="FFFFFF"/>
          <w:lang w:bidi="ar"/>
        </w:rPr>
        <w:lastRenderedPageBreak/>
        <w:t>国家基本公共卫生服务项目资金，全年用于村卫生室、社区卫生服务站的资金要达到总资金50%</w:t>
      </w:r>
    </w:p>
    <w:p w14:paraId="0E62C180" w14:textId="77777777" w:rsidR="000C3EA5" w:rsidRPr="00333E36" w:rsidRDefault="00000000">
      <w:pPr>
        <w:widowControl/>
        <w:shd w:val="clear" w:color="auto" w:fill="FFFFFF"/>
        <w:ind w:right="-1950"/>
        <w:jc w:val="left"/>
        <w:rPr>
          <w:rFonts w:ascii="宋体" w:hAnsi="宋体" w:cs="宋体"/>
          <w:b/>
          <w:bCs/>
          <w:sz w:val="24"/>
        </w:rPr>
      </w:pPr>
      <w:r w:rsidRPr="00333E36">
        <w:rPr>
          <w:rFonts w:ascii="宋体" w:hAnsi="宋体" w:cs="宋体" w:hint="eastAsia"/>
          <w:b/>
          <w:bCs/>
          <w:kern w:val="0"/>
          <w:sz w:val="24"/>
          <w:shd w:val="clear" w:color="auto" w:fill="FFFFFF"/>
          <w:lang w:bidi="ar"/>
        </w:rPr>
        <w:t>的标准。请各单位严格按照规定使用项目资金。</w:t>
      </w:r>
    </w:p>
    <w:p w14:paraId="7DA5FAED" w14:textId="77777777" w:rsidR="000C3EA5" w:rsidRPr="00333E36" w:rsidRDefault="00000000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 w:rsidRPr="00333E36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14:paraId="63985579" w14:textId="77777777" w:rsidR="000C3EA5" w:rsidRPr="00333E36" w:rsidRDefault="00000000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14:paraId="6613FB11" w14:textId="77777777" w:rsidR="000C3EA5" w:rsidRPr="00333E36" w:rsidRDefault="00000000">
      <w:pPr>
        <w:spacing w:line="600" w:lineRule="exact"/>
        <w:ind w:firstLine="640"/>
        <w:jc w:val="left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根据上级部门有关文件精神，切实加强我所基本公共卫生预算资金合理使用，使资金用到实处，我所对基本公共卫生服务项目资金的使用做了相应的计划。</w:t>
      </w:r>
    </w:p>
    <w:p w14:paraId="27939B89" w14:textId="77777777" w:rsidR="000C3EA5" w:rsidRPr="00333E36" w:rsidRDefault="00000000">
      <w:pPr>
        <w:spacing w:line="600" w:lineRule="exact"/>
        <w:ind w:firstLine="640"/>
        <w:jc w:val="left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首先前期准备工作，认真组织学习，明确工作重点和工作内容，收集并整理相关资料数据，将整理核对过的数据及资料统一归纳；其次将整理的数据根据上级资金文件绩效目标的要求编制报表，认真确保每一笔钱的使用都合规合理，提高资金的使用效益，做到合理合规使用资金。最后是分析</w:t>
      </w:r>
      <w:r w:rsidRPr="00333E36">
        <w:rPr>
          <w:rFonts w:ascii="仿宋" w:eastAsia="仿宋" w:hAnsi="仿宋" w:hint="eastAsia"/>
          <w:b/>
          <w:sz w:val="32"/>
          <w:szCs w:val="32"/>
        </w:rPr>
        <w:t>评</w:t>
      </w: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价，对绩效目标及资金的使用情况进行分析，了解资金使用动向和资金使用取得的成效，实施过程中遇到的问题及建议，对遇到的问题及时做出整改。通过分析评价的方式全面了解绩效目标的实施情况。</w:t>
      </w:r>
    </w:p>
    <w:p w14:paraId="64C2A0DF" w14:textId="77777777" w:rsidR="000C3EA5" w:rsidRPr="00333E36" w:rsidRDefault="000C3EA5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19A27D81" w14:textId="77777777" w:rsidR="000C3EA5" w:rsidRPr="00333E36" w:rsidRDefault="000C3EA5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09B58653" w14:textId="77777777" w:rsidR="000C3EA5" w:rsidRPr="00333E36" w:rsidRDefault="00000000">
      <w:pPr>
        <w:numPr>
          <w:ilvl w:val="0"/>
          <w:numId w:val="2"/>
        </w:num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333E36">
        <w:rPr>
          <w:rStyle w:val="ae"/>
          <w:rFonts w:ascii="楷体" w:eastAsia="楷体" w:hAnsi="楷体" w:hint="eastAsia"/>
          <w:spacing w:val="-4"/>
          <w:sz w:val="32"/>
          <w:szCs w:val="32"/>
        </w:rPr>
        <w:t>项目管理情况分析</w:t>
      </w:r>
    </w:p>
    <w:p w14:paraId="13EEC412" w14:textId="77777777" w:rsidR="000C3EA5" w:rsidRPr="00333E36" w:rsidRDefault="00000000">
      <w:pPr>
        <w:pStyle w:val="af1"/>
        <w:spacing w:line="560" w:lineRule="exact"/>
        <w:rPr>
          <w:rStyle w:val="ae"/>
          <w:rFonts w:ascii="仿宋" w:eastAsia="仿宋" w:hAnsi="仿宋" w:cs="宋体"/>
          <w:b w:val="0"/>
          <w:spacing w:val="-4"/>
          <w:sz w:val="32"/>
          <w:szCs w:val="32"/>
          <w:lang w:eastAsia="zh-CN"/>
        </w:rPr>
      </w:pPr>
      <w:r w:rsidRPr="00333E36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项资金使用均按财政审批相关要求、相关制度进行。在项目实施和管理过程中，我单位根据职能制定工作要点和实施方案，力求项目支出科学与规范。严禁随意调整预算，改变之处用途，做到专款专用，项目已完成，资金拨付到位</w:t>
      </w:r>
    </w:p>
    <w:p w14:paraId="49E49691" w14:textId="77777777" w:rsidR="000C3EA5" w:rsidRPr="00333E36" w:rsidRDefault="00000000">
      <w:pPr>
        <w:spacing w:line="540" w:lineRule="exact"/>
        <w:ind w:firstLineChars="100" w:firstLine="312"/>
        <w:rPr>
          <w:rStyle w:val="ae"/>
          <w:rFonts w:ascii="黑体" w:eastAsia="黑体" w:hAnsi="黑体"/>
        </w:rPr>
      </w:pPr>
      <w:r w:rsidRPr="00333E36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 w:rsidRPr="00333E36">
        <w:rPr>
          <w:rStyle w:val="ae"/>
          <w:rFonts w:ascii="黑体" w:eastAsia="黑体" w:hAnsi="黑体" w:hint="eastAsia"/>
        </w:rPr>
        <w:t xml:space="preserve"> </w:t>
      </w:r>
    </w:p>
    <w:p w14:paraId="61712312" w14:textId="77777777" w:rsidR="000C3EA5" w:rsidRPr="00333E36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333E36">
        <w:rPr>
          <w:rFonts w:ascii="楷体" w:eastAsia="楷体" w:hAnsi="楷体" w:hint="eastAsia"/>
          <w:b/>
          <w:spacing w:val="-4"/>
          <w:sz w:val="32"/>
          <w:szCs w:val="32"/>
        </w:rPr>
        <w:lastRenderedPageBreak/>
        <w:t>（一）项目绩效目标完成情况分析</w:t>
      </w:r>
    </w:p>
    <w:p w14:paraId="4C5B670B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仿宋" w:eastAsia="仿宋" w:hAnsi="仿宋" w:cs="仿宋"/>
          <w:b/>
          <w:bCs/>
          <w:sz w:val="30"/>
          <w:szCs w:val="30"/>
        </w:rPr>
        <w:t>1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、产出指标</w:t>
      </w:r>
    </w:p>
    <w:p w14:paraId="698CF459" w14:textId="77777777" w:rsidR="000C3EA5" w:rsidRPr="00333E36" w:rsidRDefault="00000000">
      <w:pPr>
        <w:pStyle w:val="a3"/>
        <w:ind w:firstLine="586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数量指标</w:t>
      </w:r>
    </w:p>
    <w:p w14:paraId="5F86F4FD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  <w:shd w:val="clear" w:color="auto" w:fill="EDEDED"/>
        </w:rPr>
        <w:t>参与监督协管员人数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≥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7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人，实际7人，完成率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57717503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  <w:shd w:val="clear" w:color="auto" w:fill="EDEDED"/>
        </w:rPr>
        <w:t>开展业务指导次数（每月）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≥15次，实际完成15项，完成率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36A2CB88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  <w:shd w:val="clear" w:color="auto" w:fill="EDEDED"/>
        </w:rPr>
        <w:t>组织卫生健康培训次数（每年）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≥</w:t>
      </w:r>
      <w:r w:rsidRPr="00333E36">
        <w:rPr>
          <w:rFonts w:ascii="Arial" w:hAnsi="Arial" w:cs="Arial" w:hint="eastAsia"/>
          <w:b/>
          <w:bCs/>
          <w:sz w:val="30"/>
          <w:szCs w:val="30"/>
        </w:rPr>
        <w:t>6</w:t>
      </w:r>
      <w:r w:rsidRPr="00333E36">
        <w:rPr>
          <w:rFonts w:ascii="Arial" w:hAnsi="Arial" w:cs="Arial" w:hint="eastAsia"/>
          <w:b/>
          <w:bCs/>
          <w:sz w:val="30"/>
          <w:szCs w:val="30"/>
        </w:rPr>
        <w:t>次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 xml:space="preserve"> 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，实际完成6次，完成率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1E66F946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</w:rPr>
        <w:t>卫生监督协管各专业每年巡查次数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≥</w:t>
      </w:r>
      <w:r w:rsidRPr="00333E36">
        <w:rPr>
          <w:rFonts w:ascii="Arial" w:hAnsi="Arial" w:cs="Arial"/>
          <w:b/>
          <w:bCs/>
          <w:sz w:val="30"/>
          <w:szCs w:val="30"/>
          <w:shd w:val="clear" w:color="auto" w:fill="FFFFFF"/>
        </w:rPr>
        <w:t>2</w:t>
      </w:r>
      <w:r w:rsidRPr="00333E36">
        <w:rPr>
          <w:rFonts w:ascii="Arial" w:hAnsi="Arial" w:cs="Arial"/>
          <w:b/>
          <w:bCs/>
          <w:sz w:val="30"/>
          <w:szCs w:val="30"/>
          <w:shd w:val="clear" w:color="auto" w:fill="FFFFFF"/>
        </w:rPr>
        <w:t>次</w:t>
      </w:r>
      <w:r w:rsidRPr="00333E36">
        <w:rPr>
          <w:rFonts w:ascii="Arial" w:hAnsi="Arial" w:cs="Arial" w:hint="eastAsia"/>
          <w:b/>
          <w:bCs/>
          <w:sz w:val="30"/>
          <w:szCs w:val="30"/>
          <w:shd w:val="clear" w:color="auto" w:fill="FFFFFF"/>
        </w:rPr>
        <w:t>，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实际完成2次，完成率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6F75B63D" w14:textId="77777777" w:rsidR="000C3EA5" w:rsidRPr="00333E36" w:rsidRDefault="000C3EA5">
      <w:pPr>
        <w:pStyle w:val="a3"/>
        <w:ind w:firstLine="602"/>
        <w:rPr>
          <w:rFonts w:ascii="Arial" w:hAnsi="Arial" w:cs="Arial"/>
          <w:b/>
          <w:bCs/>
          <w:sz w:val="30"/>
          <w:szCs w:val="30"/>
          <w:shd w:val="clear" w:color="auto" w:fill="FFFFFF"/>
        </w:rPr>
      </w:pPr>
    </w:p>
    <w:p w14:paraId="11DD2AC3" w14:textId="77777777" w:rsidR="000C3EA5" w:rsidRPr="00333E36" w:rsidRDefault="00000000">
      <w:pPr>
        <w:pStyle w:val="a3"/>
        <w:ind w:firstLine="586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质量指标</w:t>
      </w:r>
    </w:p>
    <w:p w14:paraId="6CBE4431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</w:rPr>
        <w:t>卫生健康培训完成率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≥90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，实际完成90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</w:p>
    <w:p w14:paraId="5A4B0555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</w:rPr>
        <w:t>双随机监督抽查完成率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≥100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，实际完成100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%,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0B187FB3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</w:rPr>
        <w:t>信息化系统建设完成率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≥90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，实际完成：90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45E7A622" w14:textId="77777777" w:rsidR="000C3EA5" w:rsidRPr="00333E36" w:rsidRDefault="00000000">
      <w:pPr>
        <w:rPr>
          <w:rFonts w:eastAsia="仿宋"/>
          <w:b/>
          <w:bCs/>
          <w:sz w:val="30"/>
          <w:szCs w:val="30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 xml:space="preserve">    </w:t>
      </w:r>
      <w:r w:rsidRPr="00333E36">
        <w:rPr>
          <w:rFonts w:ascii="Arial" w:hAnsi="Arial" w:cs="Arial"/>
          <w:b/>
          <w:bCs/>
          <w:sz w:val="30"/>
          <w:szCs w:val="30"/>
          <w:shd w:val="clear" w:color="auto" w:fill="EDEDED"/>
        </w:rPr>
        <w:t>开展业务指导完成率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≥90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，实际完成：90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62DD315A" w14:textId="77777777" w:rsidR="000C3EA5" w:rsidRPr="00333E36" w:rsidRDefault="00000000">
      <w:pPr>
        <w:pStyle w:val="a3"/>
        <w:ind w:firstLine="586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效益指标</w:t>
      </w:r>
    </w:p>
    <w:p w14:paraId="5ABB4314" w14:textId="77777777" w:rsidR="000C3EA5" w:rsidRPr="00333E36" w:rsidRDefault="00000000">
      <w:pPr>
        <w:pStyle w:val="a3"/>
        <w:ind w:firstLine="586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 xml:space="preserve"> 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时效指标</w:t>
      </w:r>
    </w:p>
    <w:p w14:paraId="5D0939FE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  <w:shd w:val="clear" w:color="auto" w:fill="FFFFFF"/>
        </w:rPr>
        <w:t>双随机工作完成时限</w:t>
      </w:r>
      <w:r w:rsidRPr="00333E36">
        <w:rPr>
          <w:rFonts w:ascii="宋体" w:hAnsi="宋体" w:cs="宋体" w:hint="eastAsia"/>
          <w:b/>
          <w:bCs/>
          <w:sz w:val="30"/>
          <w:szCs w:val="30"/>
        </w:rPr>
        <w:t>≦</w:t>
      </w:r>
      <w:r w:rsidRPr="00333E36">
        <w:rPr>
          <w:rFonts w:ascii="Arial" w:hAnsi="Arial" w:cs="Arial"/>
          <w:b/>
          <w:bCs/>
          <w:sz w:val="30"/>
          <w:szCs w:val="30"/>
        </w:rPr>
        <w:t>12</w:t>
      </w:r>
      <w:r w:rsidRPr="00333E36">
        <w:rPr>
          <w:rFonts w:ascii="Arial" w:hAnsi="Arial" w:cs="Arial"/>
          <w:b/>
          <w:bCs/>
          <w:sz w:val="30"/>
          <w:szCs w:val="30"/>
        </w:rPr>
        <w:t>个月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4602BC69" w14:textId="77777777" w:rsidR="000C3EA5" w:rsidRPr="00333E36" w:rsidRDefault="00000000">
      <w:pPr>
        <w:pStyle w:val="a3"/>
        <w:ind w:firstLine="586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成本指标</w:t>
      </w:r>
    </w:p>
    <w:p w14:paraId="7202DAA3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  <w:shd w:val="clear" w:color="auto" w:fill="EDEDED"/>
        </w:rPr>
        <w:t>协管员补助标准（每人每月）</w:t>
      </w:r>
      <w:r w:rsidRPr="00333E36">
        <w:rPr>
          <w:rFonts w:ascii="宋体" w:hAnsi="宋体" w:cs="宋体" w:hint="eastAsia"/>
          <w:b/>
          <w:bCs/>
          <w:sz w:val="30"/>
          <w:szCs w:val="30"/>
        </w:rPr>
        <w:t>≦</w:t>
      </w:r>
      <w:r w:rsidRPr="00333E36">
        <w:rPr>
          <w:rFonts w:ascii="Arial" w:hAnsi="Arial" w:cs="Arial"/>
          <w:b/>
          <w:bCs/>
          <w:sz w:val="30"/>
          <w:szCs w:val="30"/>
          <w:shd w:val="clear" w:color="auto" w:fill="EDEDED"/>
        </w:rPr>
        <w:t>3000</w:t>
      </w:r>
      <w:r w:rsidRPr="00333E36">
        <w:rPr>
          <w:rFonts w:ascii="Arial" w:hAnsi="Arial" w:cs="Arial"/>
          <w:b/>
          <w:bCs/>
          <w:sz w:val="30"/>
          <w:szCs w:val="30"/>
          <w:shd w:val="clear" w:color="auto" w:fill="EDEDED"/>
        </w:rPr>
        <w:t>元</w:t>
      </w:r>
      <w:r w:rsidRPr="00333E36">
        <w:rPr>
          <w:rFonts w:ascii="Arial" w:hAnsi="Arial" w:cs="Arial"/>
          <w:b/>
          <w:bCs/>
          <w:sz w:val="30"/>
          <w:szCs w:val="30"/>
          <w:shd w:val="clear" w:color="auto" w:fill="EDEDED"/>
        </w:rPr>
        <w:t>/</w:t>
      </w:r>
      <w:r w:rsidRPr="00333E36">
        <w:rPr>
          <w:rFonts w:ascii="Arial" w:hAnsi="Arial" w:cs="Arial"/>
          <w:b/>
          <w:bCs/>
          <w:sz w:val="30"/>
          <w:szCs w:val="30"/>
          <w:shd w:val="clear" w:color="auto" w:fill="EDEDED"/>
        </w:rPr>
        <w:t>月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 xml:space="preserve">   </w:t>
      </w:r>
    </w:p>
    <w:p w14:paraId="728A9EE4" w14:textId="77777777" w:rsidR="000C3EA5" w:rsidRPr="00333E36" w:rsidRDefault="00000000">
      <w:pPr>
        <w:pStyle w:val="a3"/>
        <w:ind w:firstLine="586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社会效益指标</w:t>
      </w:r>
    </w:p>
    <w:p w14:paraId="4AFE7E73" w14:textId="77777777" w:rsidR="000C3EA5" w:rsidRPr="00333E36" w:rsidRDefault="00000000">
      <w:pPr>
        <w:pStyle w:val="a3"/>
        <w:ind w:firstLine="602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Fonts w:ascii="Arial" w:hAnsi="Arial" w:cs="Arial"/>
          <w:b/>
          <w:bCs/>
          <w:sz w:val="30"/>
          <w:szCs w:val="30"/>
          <w:shd w:val="clear" w:color="auto" w:fill="FFFFFF"/>
        </w:rPr>
        <w:lastRenderedPageBreak/>
        <w:t>基层卫生医疗机构信息化系统建设覆盖率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≥90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完成率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100%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2045D1BA" w14:textId="77777777" w:rsidR="000C3EA5" w:rsidRPr="00333E36" w:rsidRDefault="00000000">
      <w:pPr>
        <w:pStyle w:val="a3"/>
        <w:ind w:firstLine="586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满意度指标</w:t>
      </w:r>
    </w:p>
    <w:p w14:paraId="318B9F24" w14:textId="77777777" w:rsidR="000C3EA5" w:rsidRPr="00333E36" w:rsidRDefault="00000000">
      <w:pPr>
        <w:pStyle w:val="a3"/>
        <w:ind w:firstLine="586"/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</w:pP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居民满意度≥90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，实际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90%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，完成率100</w:t>
      </w:r>
      <w:r w:rsidRPr="00333E36">
        <w:rPr>
          <w:rStyle w:val="ae"/>
          <w:rFonts w:ascii="仿宋" w:eastAsia="仿宋" w:hAnsi="仿宋" w:cs="宋体"/>
          <w:spacing w:val="-4"/>
          <w:kern w:val="0"/>
          <w:sz w:val="30"/>
          <w:szCs w:val="30"/>
        </w:rPr>
        <w:t>%</w:t>
      </w:r>
      <w:r w:rsidRPr="00333E36">
        <w:rPr>
          <w:rStyle w:val="ae"/>
          <w:rFonts w:ascii="仿宋" w:eastAsia="仿宋" w:hAnsi="仿宋" w:cs="宋体" w:hint="eastAsia"/>
          <w:spacing w:val="-4"/>
          <w:kern w:val="0"/>
          <w:sz w:val="30"/>
          <w:szCs w:val="30"/>
        </w:rPr>
        <w:t>；</w:t>
      </w:r>
    </w:p>
    <w:p w14:paraId="5465085C" w14:textId="77777777" w:rsidR="000C3EA5" w:rsidRPr="00333E36" w:rsidRDefault="00000000">
      <w:pPr>
        <w:spacing w:line="540" w:lineRule="exact"/>
        <w:ind w:firstLineChars="100" w:firstLine="313"/>
        <w:rPr>
          <w:rFonts w:ascii="楷体" w:eastAsia="楷体" w:hAnsi="楷体"/>
          <w:b/>
          <w:spacing w:val="-4"/>
          <w:sz w:val="32"/>
          <w:szCs w:val="32"/>
        </w:rPr>
      </w:pPr>
      <w:r w:rsidRPr="00333E36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14:paraId="42FE9AEC" w14:textId="77777777" w:rsidR="000C3EA5" w:rsidRPr="00333E36" w:rsidRDefault="00000000">
      <w:pPr>
        <w:pStyle w:val="a3"/>
        <w:ind w:firstLine="627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单位人数指标无偏差，截止年底全部完成。</w:t>
      </w:r>
    </w:p>
    <w:p w14:paraId="3C8A1FFC" w14:textId="77777777" w:rsidR="000C3EA5" w:rsidRPr="00333E36" w:rsidRDefault="00000000">
      <w:pPr>
        <w:spacing w:line="540" w:lineRule="exact"/>
        <w:ind w:firstLineChars="200" w:firstLine="627"/>
        <w:rPr>
          <w:rStyle w:val="ae"/>
          <w:rFonts w:ascii="黑体" w:eastAsia="黑体" w:hAnsi="黑体"/>
          <w:bCs w:val="0"/>
          <w:spacing w:val="-4"/>
          <w:sz w:val="32"/>
          <w:szCs w:val="32"/>
        </w:rPr>
      </w:pPr>
      <w:r w:rsidRPr="00333E36">
        <w:rPr>
          <w:rStyle w:val="ae"/>
          <w:rFonts w:ascii="黑体" w:eastAsia="黑体" w:hAnsi="黑体" w:hint="eastAsia"/>
          <w:bCs w:val="0"/>
          <w:spacing w:val="-4"/>
          <w:sz w:val="32"/>
          <w:szCs w:val="32"/>
        </w:rPr>
        <w:t>五、其他需要说明的问题</w:t>
      </w:r>
    </w:p>
    <w:p w14:paraId="19F9CEA1" w14:textId="77777777" w:rsidR="000C3EA5" w:rsidRPr="00333E36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333E36"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14:paraId="1F78C64A" w14:textId="77777777" w:rsidR="000C3EA5" w:rsidRPr="00333E36" w:rsidRDefault="00000000">
      <w:pPr>
        <w:pStyle w:val="a3"/>
        <w:ind w:firstLine="627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加强财务管理，严格财务审核。加强单位财务管理，健全单位财务管理制度体系，规范单位财务行为。加强宣传动员和教育培训，引导机关干部和工作人员逐步树立绩效理念，了解掌握绩效管理的基本要求和操作规程，强化绩效管理工作的科学性和规范性。努力提高社会公众对绩效管理的认知度，鼓励社会公众积极参与，主动接受社会监督，努力营造开展政府目标绩效管理工作的浓厚氛围和良好环境。</w:t>
      </w:r>
    </w:p>
    <w:p w14:paraId="775BC984" w14:textId="77777777" w:rsidR="000C3EA5" w:rsidRPr="00333E36" w:rsidRDefault="000C3EA5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14:paraId="174EB57B" w14:textId="77777777" w:rsidR="000C3EA5" w:rsidRPr="00333E36" w:rsidRDefault="000C3EA5">
      <w:pPr>
        <w:spacing w:line="540" w:lineRule="exact"/>
        <w:ind w:firstLine="567"/>
        <w:rPr>
          <w:rStyle w:val="ae"/>
          <w:rFonts w:ascii="楷体" w:eastAsia="楷体" w:hAnsi="楷体"/>
          <w:bCs w:val="0"/>
          <w:spacing w:val="-4"/>
          <w:sz w:val="32"/>
          <w:szCs w:val="32"/>
        </w:rPr>
      </w:pPr>
    </w:p>
    <w:p w14:paraId="4194F225" w14:textId="77777777" w:rsidR="000C3EA5" w:rsidRPr="00333E36" w:rsidRDefault="000C3EA5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14:paraId="0A1A53B4" w14:textId="77777777" w:rsidR="000C3EA5" w:rsidRPr="00333E36" w:rsidRDefault="00000000">
      <w:pPr>
        <w:spacing w:line="540" w:lineRule="exact"/>
        <w:ind w:leftChars="181" w:left="380"/>
        <w:rPr>
          <w:rFonts w:ascii="楷体" w:eastAsia="楷体" w:hAnsi="楷体"/>
          <w:b/>
          <w:spacing w:val="-4"/>
          <w:sz w:val="32"/>
          <w:szCs w:val="32"/>
        </w:rPr>
      </w:pPr>
      <w:r w:rsidRPr="00333E36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14:paraId="2F09E733" w14:textId="77777777" w:rsidR="000C3EA5" w:rsidRPr="00333E36" w:rsidRDefault="00000000">
      <w:pPr>
        <w:pStyle w:val="a3"/>
        <w:ind w:firstLine="627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加强财务管理，严格财务审核。在费用报账支付时，按照预算规定的费用项目和用途进行资金使用审核、财务核算，杜绝超支现象的发生。</w:t>
      </w:r>
      <w:r w:rsidRPr="00333E36"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  <w:t xml:space="preserve"> </w:t>
      </w:r>
    </w:p>
    <w:p w14:paraId="29F75BF5" w14:textId="77777777" w:rsidR="000C3EA5" w:rsidRPr="00333E36" w:rsidRDefault="00000000">
      <w:pPr>
        <w:spacing w:line="540" w:lineRule="exact"/>
        <w:rPr>
          <w:rFonts w:ascii="楷体" w:eastAsia="楷体" w:hAnsi="楷体"/>
          <w:b/>
          <w:spacing w:val="-4"/>
          <w:sz w:val="32"/>
          <w:szCs w:val="32"/>
        </w:rPr>
      </w:pPr>
      <w:r w:rsidRPr="00333E36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14:paraId="118F83F9" w14:textId="77777777" w:rsidR="000C3EA5" w:rsidRPr="00333E36" w:rsidRDefault="00000000">
      <w:pPr>
        <w:pStyle w:val="a3"/>
        <w:ind w:firstLine="627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加强财务管理，严格财务审核。在费用报账支付时，按照</w:t>
      </w:r>
      <w:r w:rsidRPr="00333E36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lastRenderedPageBreak/>
        <w:t>预算规定的费用项目和用途进行资金使用审核、财务核算，杜绝超支现象的发生。</w:t>
      </w:r>
      <w:r w:rsidRPr="00333E36"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  <w:t xml:space="preserve"> </w:t>
      </w:r>
    </w:p>
    <w:p w14:paraId="49C6A340" w14:textId="77777777" w:rsidR="000C3EA5" w:rsidRPr="00333E36" w:rsidRDefault="00000000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 w:rsidRPr="00333E36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14:paraId="6471A624" w14:textId="77777777" w:rsidR="000C3EA5" w:rsidRPr="00333E36" w:rsidRDefault="00000000">
      <w:pPr>
        <w:ind w:firstLineChars="200" w:firstLine="627"/>
        <w:rPr>
          <w:rFonts w:ascii="仿宋_GB2312" w:eastAsia="仿宋_GB2312"/>
          <w:b/>
          <w:bCs/>
          <w:spacing w:val="-4"/>
          <w:sz w:val="32"/>
          <w:szCs w:val="32"/>
        </w:rPr>
      </w:pPr>
      <w:r w:rsidRPr="00333E36">
        <w:rPr>
          <w:rFonts w:ascii="仿宋_GB2312" w:eastAsia="仿宋_GB2312" w:hint="eastAsia"/>
          <w:b/>
          <w:bCs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 w14:paraId="76FF8F63" w14:textId="77777777" w:rsidR="000C3EA5" w:rsidRPr="00333E36" w:rsidRDefault="000C3EA5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452CC0C6" w14:textId="77777777" w:rsidR="000C3EA5" w:rsidRPr="00333E36" w:rsidRDefault="000C3EA5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</w:p>
    <w:p w14:paraId="60EC56DA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65CCCAC0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7C8B149E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7EA2EEAD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4BAB57A9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074ECF21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756CEB91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6E961DEC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1006D781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71863193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4428B9B5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69691E68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00C06AD4" w14:textId="77777777" w:rsidR="000C3EA5" w:rsidRPr="00333E36" w:rsidRDefault="000C3EA5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sectPr w:rsidR="000C3EA5" w:rsidRPr="00333E36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0AF2A" w14:textId="77777777" w:rsidR="004F2C60" w:rsidRDefault="004F2C60">
      <w:r>
        <w:separator/>
      </w:r>
    </w:p>
  </w:endnote>
  <w:endnote w:type="continuationSeparator" w:id="0">
    <w:p w14:paraId="1BC6DFDA" w14:textId="77777777" w:rsidR="004F2C60" w:rsidRDefault="004F2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396A2DA5" w14:textId="77777777" w:rsidR="000C3EA5" w:rsidRDefault="000000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965D7F3" w14:textId="77777777" w:rsidR="000C3EA5" w:rsidRDefault="000C3E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F0E10" w14:textId="77777777" w:rsidR="004F2C60" w:rsidRDefault="004F2C60">
      <w:r>
        <w:separator/>
      </w:r>
    </w:p>
  </w:footnote>
  <w:footnote w:type="continuationSeparator" w:id="0">
    <w:p w14:paraId="62E9ACCF" w14:textId="77777777" w:rsidR="004F2C60" w:rsidRDefault="004F2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9AD7"/>
    <w:multiLevelType w:val="singleLevel"/>
    <w:tmpl w:val="00A29AD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723AF79B"/>
    <w:multiLevelType w:val="singleLevel"/>
    <w:tmpl w:val="723AF79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893037206">
    <w:abstractNumId w:val="0"/>
  </w:num>
  <w:num w:numId="2" w16cid:durableId="1077479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kwMWZlYjljYmExY2JlOTA3YWQ4OWE3MTgzOTJhNWUifQ=="/>
  </w:docVars>
  <w:rsids>
    <w:rsidRoot w:val="00CA6457"/>
    <w:rsid w:val="00033F7A"/>
    <w:rsid w:val="00056465"/>
    <w:rsid w:val="000C3EA5"/>
    <w:rsid w:val="00102DFF"/>
    <w:rsid w:val="00121AE4"/>
    <w:rsid w:val="00146AAD"/>
    <w:rsid w:val="001B3A40"/>
    <w:rsid w:val="00291BC0"/>
    <w:rsid w:val="002F07FB"/>
    <w:rsid w:val="00311DBE"/>
    <w:rsid w:val="00333E36"/>
    <w:rsid w:val="004366A8"/>
    <w:rsid w:val="004F2C60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1A26771"/>
    <w:rsid w:val="1C2E2B98"/>
    <w:rsid w:val="22433200"/>
    <w:rsid w:val="2A8B3997"/>
    <w:rsid w:val="3ED454B4"/>
    <w:rsid w:val="3FD414E4"/>
    <w:rsid w:val="401A339B"/>
    <w:rsid w:val="45065B14"/>
    <w:rsid w:val="4D2606A1"/>
    <w:rsid w:val="57B95F28"/>
    <w:rsid w:val="5B3255E5"/>
    <w:rsid w:val="70C0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5358D"/>
  <w15:docId w15:val="{3B0487AC-36B6-46AB-8C67-23722E18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pPr>
      <w:ind w:firstLineChars="200" w:firstLine="640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c">
    <w:name w:val="Title"/>
    <w:basedOn w:val="a"/>
    <w:next w:val="a"/>
    <w:link w:val="ad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e">
    <w:name w:val="Strong"/>
    <w:basedOn w:val="a0"/>
    <w:qFormat/>
    <w:rPr>
      <w:b/>
      <w:bCs/>
    </w:rPr>
  </w:style>
  <w:style w:type="character" w:styleId="af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d">
    <w:name w:val="标题 字符"/>
    <w:basedOn w:val="a0"/>
    <w:link w:val="ac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副标题 字符"/>
    <w:basedOn w:val="a0"/>
    <w:link w:val="aa"/>
    <w:uiPriority w:val="11"/>
    <w:rPr>
      <w:rFonts w:asciiTheme="majorHAnsi" w:eastAsiaTheme="majorEastAsia" w:hAnsiTheme="majorHAnsi"/>
      <w:sz w:val="24"/>
      <w:szCs w:val="24"/>
    </w:rPr>
  </w:style>
  <w:style w:type="paragraph" w:styleId="af0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1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2">
    <w:name w:val="Quote"/>
    <w:basedOn w:val="a"/>
    <w:next w:val="a"/>
    <w:link w:val="af3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3">
    <w:name w:val="引用 字符"/>
    <w:basedOn w:val="a0"/>
    <w:link w:val="af2"/>
    <w:uiPriority w:val="29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5">
    <w:name w:val="明显引用 字符"/>
    <w:basedOn w:val="a0"/>
    <w:link w:val="af4"/>
    <w:uiPriority w:val="30"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9">
    <w:name w:val="页眉 字符"/>
    <w:basedOn w:val="a0"/>
    <w:link w:val="a8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慧 吉</cp:lastModifiedBy>
  <cp:revision>22</cp:revision>
  <cp:lastPrinted>2018-12-31T10:56:00Z</cp:lastPrinted>
  <dcterms:created xsi:type="dcterms:W3CDTF">2018-08-15T02:06:00Z</dcterms:created>
  <dcterms:modified xsi:type="dcterms:W3CDTF">2023-11-16T08:35:00Z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94C88121DC18436F85351E955484A887</vt:lpwstr>
  </property>
</Properties>
</file>