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49340" w14:textId="72402C04" w:rsidR="00416AFD" w:rsidRPr="00A163DE" w:rsidRDefault="00416AFD">
      <w:pPr>
        <w:spacing w:line="560" w:lineRule="exact"/>
        <w:rPr>
          <w:rFonts w:ascii="黑体" w:eastAsia="黑体" w:hAnsi="黑体"/>
        </w:rPr>
      </w:pPr>
    </w:p>
    <w:p w14:paraId="00A6E3EB" w14:textId="77777777" w:rsidR="007E5FE2" w:rsidRPr="00A163DE" w:rsidRDefault="007E5FE2" w:rsidP="007E5FE2">
      <w:pPr>
        <w:spacing w:line="540" w:lineRule="exact"/>
        <w:jc w:val="center"/>
        <w:rPr>
          <w:rFonts w:ascii="方正小标宋_GBK" w:eastAsia="方正小标宋_GBK" w:hAnsi="华文中宋" w:cs="宋体"/>
          <w:b/>
          <w:kern w:val="0"/>
          <w:sz w:val="48"/>
          <w:szCs w:val="48"/>
        </w:rPr>
      </w:pPr>
      <w:r w:rsidRPr="00A163DE">
        <w:rPr>
          <w:rFonts w:ascii="方正小标宋_GBK" w:eastAsia="方正小标宋_GBK" w:hAnsi="华文中宋" w:cs="宋体" w:hint="eastAsia"/>
          <w:b/>
          <w:kern w:val="0"/>
          <w:sz w:val="48"/>
          <w:szCs w:val="48"/>
        </w:rPr>
        <w:t>自治区财政项目支出绩效自评报告</w:t>
      </w:r>
    </w:p>
    <w:p w14:paraId="1D824D9E" w14:textId="77777777" w:rsidR="007E5FE2" w:rsidRPr="00A163DE" w:rsidRDefault="007E5FE2" w:rsidP="007E5FE2">
      <w:pPr>
        <w:spacing w:line="540" w:lineRule="exact"/>
        <w:jc w:val="center"/>
        <w:rPr>
          <w:rFonts w:ascii="华文中宋" w:eastAsia="华文中宋" w:hAnsi="华文中宋" w:cs="宋体"/>
          <w:b/>
          <w:kern w:val="0"/>
          <w:sz w:val="52"/>
          <w:szCs w:val="52"/>
        </w:rPr>
      </w:pPr>
    </w:p>
    <w:p w14:paraId="2AE8766D" w14:textId="77777777" w:rsidR="007E5FE2" w:rsidRPr="00A163DE" w:rsidRDefault="007E5FE2" w:rsidP="007E5FE2">
      <w:pPr>
        <w:spacing w:line="540" w:lineRule="exact"/>
        <w:jc w:val="center"/>
        <w:rPr>
          <w:rFonts w:hAnsi="宋体" w:cs="宋体"/>
          <w:kern w:val="0"/>
          <w:sz w:val="36"/>
          <w:szCs w:val="36"/>
        </w:rPr>
      </w:pPr>
      <w:r w:rsidRPr="00A163DE">
        <w:rPr>
          <w:rFonts w:hAnsi="宋体" w:cs="宋体" w:hint="eastAsia"/>
          <w:kern w:val="0"/>
          <w:sz w:val="36"/>
          <w:szCs w:val="36"/>
        </w:rPr>
        <w:t>（</w:t>
      </w:r>
      <w:r w:rsidRPr="00A163DE">
        <w:rPr>
          <w:rFonts w:hAnsi="宋体" w:cs="宋体"/>
          <w:kern w:val="0"/>
          <w:sz w:val="36"/>
          <w:szCs w:val="36"/>
        </w:rPr>
        <w:t xml:space="preserve">   </w:t>
      </w:r>
      <w:r w:rsidRPr="00A163DE">
        <w:rPr>
          <w:rStyle w:val="a7"/>
          <w:rFonts w:ascii="楷体" w:eastAsia="楷体" w:hAnsi="楷体" w:hint="eastAsia"/>
          <w:spacing w:val="-4"/>
          <w:sz w:val="32"/>
          <w:szCs w:val="32"/>
        </w:rPr>
        <w:t>2022</w:t>
      </w:r>
      <w:r w:rsidRPr="00A163DE">
        <w:rPr>
          <w:rFonts w:hAnsi="宋体" w:cs="宋体"/>
          <w:kern w:val="0"/>
          <w:sz w:val="36"/>
          <w:szCs w:val="36"/>
        </w:rPr>
        <w:t xml:space="preserve">  </w:t>
      </w:r>
      <w:r w:rsidRPr="00A163DE">
        <w:rPr>
          <w:rFonts w:hAnsi="宋体" w:cs="宋体" w:hint="eastAsia"/>
          <w:kern w:val="0"/>
          <w:sz w:val="36"/>
          <w:szCs w:val="36"/>
        </w:rPr>
        <w:t>年度）</w:t>
      </w:r>
    </w:p>
    <w:p w14:paraId="3313F247" w14:textId="77777777" w:rsidR="007E5FE2" w:rsidRPr="00A163DE" w:rsidRDefault="007E5FE2" w:rsidP="007E5FE2">
      <w:pPr>
        <w:spacing w:line="540" w:lineRule="exact"/>
        <w:jc w:val="center"/>
        <w:rPr>
          <w:rFonts w:hAnsi="宋体" w:cs="宋体"/>
          <w:kern w:val="0"/>
          <w:szCs w:val="30"/>
        </w:rPr>
      </w:pPr>
    </w:p>
    <w:p w14:paraId="1F42523E" w14:textId="77777777" w:rsidR="007E5FE2" w:rsidRPr="00A163DE" w:rsidRDefault="007E5FE2" w:rsidP="007E5FE2">
      <w:pPr>
        <w:spacing w:line="540" w:lineRule="exact"/>
        <w:jc w:val="center"/>
        <w:rPr>
          <w:rFonts w:hAnsi="宋体" w:cs="宋体"/>
          <w:kern w:val="0"/>
          <w:szCs w:val="30"/>
        </w:rPr>
      </w:pPr>
    </w:p>
    <w:p w14:paraId="3C4EC05F" w14:textId="77777777" w:rsidR="00C2654C" w:rsidRDefault="007E5FE2" w:rsidP="00C2654C">
      <w:pPr>
        <w:spacing w:line="540" w:lineRule="exact"/>
        <w:jc w:val="center"/>
        <w:rPr>
          <w:rFonts w:ascii="方正小标宋_GBK" w:eastAsia="方正小标宋_GBK" w:hAnsi="宋体" w:cs="宋体"/>
          <w:kern w:val="0"/>
          <w:sz w:val="36"/>
          <w:szCs w:val="36"/>
        </w:rPr>
      </w:pPr>
      <w:r w:rsidRPr="00A163DE">
        <w:rPr>
          <w:rFonts w:ascii="方正小标宋_GBK" w:eastAsia="方正小标宋_GBK" w:hAnsi="宋体" w:cs="宋体" w:hint="eastAsia"/>
          <w:kern w:val="0"/>
          <w:sz w:val="36"/>
          <w:szCs w:val="36"/>
        </w:rPr>
        <w:t>参考模板</w:t>
      </w:r>
    </w:p>
    <w:p w14:paraId="05FA23C0" w14:textId="010BC9F1" w:rsidR="007E5FE2" w:rsidRPr="00A163DE" w:rsidRDefault="007E5FE2" w:rsidP="00C2654C">
      <w:pPr>
        <w:spacing w:line="540" w:lineRule="exact"/>
        <w:jc w:val="center"/>
        <w:rPr>
          <w:rFonts w:hAnsi="宋体" w:cs="宋体"/>
          <w:kern w:val="0"/>
          <w:sz w:val="36"/>
          <w:szCs w:val="36"/>
        </w:rPr>
      </w:pPr>
      <w:r w:rsidRPr="00A163DE">
        <w:rPr>
          <w:rFonts w:hAnsi="宋体" w:cs="宋体" w:hint="eastAsia"/>
          <w:kern w:val="0"/>
          <w:sz w:val="36"/>
          <w:szCs w:val="36"/>
        </w:rPr>
        <w:t>项目名称：</w:t>
      </w:r>
      <w:proofErr w:type="gramStart"/>
      <w:r w:rsidRPr="00A163DE">
        <w:rPr>
          <w:rStyle w:val="a7"/>
          <w:rFonts w:ascii="楷体" w:eastAsia="楷体" w:hAnsi="楷体" w:hint="eastAsia"/>
          <w:spacing w:val="-4"/>
          <w:sz w:val="32"/>
          <w:szCs w:val="32"/>
        </w:rPr>
        <w:t>文旅局</w:t>
      </w:r>
      <w:proofErr w:type="gramEnd"/>
      <w:r w:rsidRPr="00A163DE">
        <w:rPr>
          <w:rStyle w:val="a7"/>
          <w:rFonts w:ascii="楷体" w:eastAsia="楷体" w:hAnsi="楷体" w:hint="eastAsia"/>
          <w:spacing w:val="-4"/>
          <w:sz w:val="32"/>
          <w:szCs w:val="32"/>
        </w:rPr>
        <w:t>2022年少数民族项目</w:t>
      </w:r>
    </w:p>
    <w:p w14:paraId="683A27FB" w14:textId="66C269E5" w:rsidR="007E5FE2" w:rsidRPr="00A163DE" w:rsidRDefault="007E5FE2" w:rsidP="007E5FE2">
      <w:pPr>
        <w:spacing w:line="540" w:lineRule="exact"/>
        <w:ind w:firstLine="567"/>
        <w:rPr>
          <w:rFonts w:ascii="楷体" w:eastAsia="楷体" w:hAnsi="楷体"/>
          <w:b/>
          <w:bCs/>
          <w:spacing w:val="-4"/>
          <w:sz w:val="32"/>
          <w:szCs w:val="32"/>
        </w:rPr>
      </w:pPr>
      <w:r w:rsidRPr="00A163DE">
        <w:rPr>
          <w:rFonts w:hAnsi="宋体" w:cs="宋体" w:hint="eastAsia"/>
          <w:kern w:val="0"/>
          <w:sz w:val="36"/>
          <w:szCs w:val="36"/>
        </w:rPr>
        <w:t xml:space="preserve">  </w:t>
      </w:r>
      <w:r w:rsidR="00C2654C">
        <w:rPr>
          <w:rFonts w:hAnsi="宋体" w:cs="宋体"/>
          <w:kern w:val="0"/>
          <w:sz w:val="36"/>
          <w:szCs w:val="36"/>
        </w:rPr>
        <w:t xml:space="preserve">   </w:t>
      </w:r>
      <w:r w:rsidRPr="00A163DE">
        <w:rPr>
          <w:rFonts w:hAnsi="宋体" w:cs="宋体" w:hint="eastAsia"/>
          <w:kern w:val="0"/>
          <w:sz w:val="36"/>
          <w:szCs w:val="36"/>
        </w:rPr>
        <w:t>实施单位（公章）：</w:t>
      </w:r>
      <w:r w:rsidRPr="00A163DE">
        <w:rPr>
          <w:rStyle w:val="a7"/>
          <w:rFonts w:ascii="楷体" w:eastAsia="楷体" w:hAnsi="楷体" w:hint="eastAsia"/>
          <w:spacing w:val="-4"/>
          <w:sz w:val="28"/>
          <w:szCs w:val="28"/>
        </w:rPr>
        <w:t>木垒哈萨克自治县文化体育电视和旅游局</w:t>
      </w:r>
    </w:p>
    <w:p w14:paraId="1A1CC0F8" w14:textId="77777777" w:rsidR="007E5FE2" w:rsidRPr="00A163DE" w:rsidRDefault="007E5FE2" w:rsidP="00C2654C">
      <w:pPr>
        <w:spacing w:line="540" w:lineRule="exact"/>
        <w:ind w:firstLineChars="450" w:firstLine="1620"/>
        <w:rPr>
          <w:rFonts w:ascii="楷体" w:eastAsia="楷体" w:hAnsi="楷体"/>
          <w:b/>
          <w:bCs/>
          <w:spacing w:val="-4"/>
          <w:sz w:val="28"/>
          <w:szCs w:val="28"/>
        </w:rPr>
      </w:pPr>
      <w:r w:rsidRPr="00A163DE">
        <w:rPr>
          <w:rFonts w:hAnsi="宋体" w:cs="宋体" w:hint="eastAsia"/>
          <w:kern w:val="0"/>
          <w:sz w:val="36"/>
          <w:szCs w:val="36"/>
        </w:rPr>
        <w:t>主管部门（公章）：</w:t>
      </w:r>
      <w:r w:rsidRPr="00A163DE">
        <w:rPr>
          <w:rStyle w:val="a7"/>
          <w:rFonts w:ascii="楷体" w:eastAsia="楷体" w:hAnsi="楷体" w:hint="eastAsia"/>
          <w:spacing w:val="-4"/>
          <w:sz w:val="28"/>
          <w:szCs w:val="28"/>
        </w:rPr>
        <w:t>木垒哈萨克自治县文化体育电视和旅游局</w:t>
      </w:r>
    </w:p>
    <w:p w14:paraId="5C23BC70" w14:textId="77777777" w:rsidR="007E5FE2" w:rsidRPr="00A163DE" w:rsidRDefault="007E5FE2" w:rsidP="00C2654C">
      <w:pPr>
        <w:spacing w:line="540" w:lineRule="exact"/>
        <w:ind w:firstLineChars="450" w:firstLine="1620"/>
        <w:rPr>
          <w:rFonts w:ascii="楷体" w:eastAsia="楷体" w:hAnsi="楷体"/>
          <w:b/>
          <w:bCs/>
          <w:spacing w:val="-4"/>
          <w:sz w:val="32"/>
          <w:szCs w:val="32"/>
        </w:rPr>
      </w:pPr>
      <w:r w:rsidRPr="00A163DE">
        <w:rPr>
          <w:rFonts w:hAnsi="宋体" w:cs="宋体" w:hint="eastAsia"/>
          <w:kern w:val="0"/>
          <w:sz w:val="36"/>
          <w:szCs w:val="36"/>
        </w:rPr>
        <w:t>项目负责人（签章）：</w:t>
      </w:r>
      <w:r w:rsidRPr="00A163DE">
        <w:rPr>
          <w:rStyle w:val="a7"/>
          <w:rFonts w:ascii="楷体" w:eastAsia="楷体" w:hAnsi="楷体" w:hint="eastAsia"/>
          <w:spacing w:val="-4"/>
          <w:sz w:val="32"/>
          <w:szCs w:val="32"/>
        </w:rPr>
        <w:t>瓦尔斯</w:t>
      </w:r>
    </w:p>
    <w:p w14:paraId="6201066D" w14:textId="77777777" w:rsidR="007E5FE2" w:rsidRPr="00A163DE" w:rsidRDefault="007E5FE2" w:rsidP="00C2654C">
      <w:pPr>
        <w:spacing w:line="540" w:lineRule="exact"/>
        <w:ind w:left="273" w:firstLineChars="400" w:firstLine="1440"/>
        <w:rPr>
          <w:rStyle w:val="a7"/>
          <w:rFonts w:ascii="楷体" w:eastAsia="楷体" w:hAnsi="楷体"/>
          <w:spacing w:val="-4"/>
          <w:sz w:val="32"/>
          <w:szCs w:val="32"/>
        </w:rPr>
      </w:pPr>
      <w:r w:rsidRPr="00A163DE">
        <w:rPr>
          <w:rFonts w:hAnsi="宋体" w:cs="宋体" w:hint="eastAsia"/>
          <w:kern w:val="0"/>
          <w:sz w:val="36"/>
          <w:szCs w:val="36"/>
        </w:rPr>
        <w:t>填报时间：</w:t>
      </w:r>
      <w:r w:rsidRPr="00A163DE">
        <w:rPr>
          <w:rStyle w:val="a7"/>
          <w:rFonts w:ascii="楷体" w:eastAsia="楷体" w:hAnsi="楷体" w:hint="eastAsia"/>
          <w:spacing w:val="-4"/>
          <w:sz w:val="32"/>
          <w:szCs w:val="32"/>
        </w:rPr>
        <w:t>2023年03月28日</w:t>
      </w:r>
    </w:p>
    <w:p w14:paraId="1FEA821A" w14:textId="5C607975" w:rsidR="007E5FE2" w:rsidRPr="00A163DE" w:rsidRDefault="007E5FE2">
      <w:pPr>
        <w:widowControl/>
        <w:jc w:val="left"/>
        <w:rPr>
          <w:rFonts w:ascii="方正小标宋_GBK" w:eastAsia="方正小标宋_GBK" w:hAnsi="宋体" w:cs="宋体"/>
          <w:kern w:val="0"/>
          <w:sz w:val="36"/>
          <w:szCs w:val="36"/>
        </w:rPr>
      </w:pPr>
    </w:p>
    <w:p w14:paraId="37A31219" w14:textId="77777777" w:rsidR="007E5FE2" w:rsidRPr="00A163DE" w:rsidRDefault="007E5FE2" w:rsidP="007E5FE2">
      <w:pPr>
        <w:spacing w:line="540" w:lineRule="exact"/>
        <w:jc w:val="center"/>
        <w:rPr>
          <w:rFonts w:ascii="方正小标宋_GBK" w:eastAsia="方正小标宋_GBK" w:hAnsi="宋体" w:cs="宋体"/>
          <w:kern w:val="0"/>
          <w:sz w:val="36"/>
          <w:szCs w:val="36"/>
        </w:rPr>
      </w:pPr>
    </w:p>
    <w:p w14:paraId="0620F93E" w14:textId="77777777" w:rsidR="00416AFD" w:rsidRDefault="00416AFD">
      <w:pPr>
        <w:spacing w:line="560" w:lineRule="exact"/>
        <w:jc w:val="center"/>
        <w:rPr>
          <w:rFonts w:ascii="仿宋_GB2312"/>
          <w:szCs w:val="30"/>
        </w:rPr>
      </w:pPr>
    </w:p>
    <w:p w14:paraId="0CB886AC" w14:textId="77777777" w:rsidR="00C2654C" w:rsidRDefault="00C2654C" w:rsidP="00C2654C">
      <w:pPr>
        <w:pStyle w:val="2"/>
      </w:pPr>
    </w:p>
    <w:p w14:paraId="5F1943BD" w14:textId="77777777" w:rsidR="00C2654C" w:rsidRDefault="00C2654C" w:rsidP="00C2654C"/>
    <w:p w14:paraId="642BB432" w14:textId="77777777" w:rsidR="00C2654C" w:rsidRDefault="00C2654C" w:rsidP="00C2654C">
      <w:pPr>
        <w:pStyle w:val="2"/>
      </w:pPr>
    </w:p>
    <w:p w14:paraId="2FAF01C4" w14:textId="77777777" w:rsidR="00C2654C" w:rsidRDefault="00C2654C" w:rsidP="00C2654C"/>
    <w:p w14:paraId="1E42953A" w14:textId="77777777" w:rsidR="00C2654C" w:rsidRDefault="00C2654C" w:rsidP="00C2654C">
      <w:pPr>
        <w:pStyle w:val="2"/>
      </w:pPr>
    </w:p>
    <w:p w14:paraId="352C5057" w14:textId="77777777" w:rsidR="00C2654C" w:rsidRPr="00C2654C" w:rsidRDefault="00C2654C" w:rsidP="00C2654C">
      <w:pPr>
        <w:rPr>
          <w:rFonts w:hint="eastAsia"/>
        </w:rPr>
      </w:pPr>
    </w:p>
    <w:p w14:paraId="25009277" w14:textId="77777777" w:rsidR="00416AFD" w:rsidRPr="00A163DE" w:rsidRDefault="00000000" w:rsidP="007E5FE2">
      <w:pPr>
        <w:spacing w:line="540" w:lineRule="exact"/>
        <w:ind w:firstLine="640"/>
        <w:rPr>
          <w:rStyle w:val="a7"/>
          <w:rFonts w:ascii="黑体" w:eastAsia="黑体" w:hAnsi="黑体"/>
          <w:spacing w:val="-4"/>
          <w:sz w:val="32"/>
          <w:szCs w:val="32"/>
        </w:rPr>
      </w:pPr>
      <w:r w:rsidRPr="00A163DE">
        <w:rPr>
          <w:rStyle w:val="a7"/>
          <w:rFonts w:ascii="黑体" w:eastAsia="黑体" w:hAnsi="黑体" w:hint="eastAsia"/>
          <w:spacing w:val="-4"/>
          <w:sz w:val="32"/>
          <w:szCs w:val="32"/>
        </w:rPr>
        <w:lastRenderedPageBreak/>
        <w:t>（一）项目概况。</w:t>
      </w:r>
    </w:p>
    <w:p w14:paraId="21FFB2A1"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1、项目背景</w:t>
      </w:r>
    </w:p>
    <w:p w14:paraId="69748455"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 xml:space="preserve"> 为保障“村村通”、“户户通”和农村广播“大喇叭”各项设施设备运行维护正常，使广大农牧民群众能够正常收听收看到广播电视节目，基层意识形态领域宣传阵地得到有效巩固。</w:t>
      </w:r>
    </w:p>
    <w:p w14:paraId="36059369"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2、主要内容</w:t>
      </w:r>
    </w:p>
    <w:p w14:paraId="0EF4F784"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根据昌</w:t>
      </w:r>
      <w:proofErr w:type="gramStart"/>
      <w:r w:rsidRPr="00A163DE">
        <w:rPr>
          <w:rStyle w:val="a7"/>
          <w:rFonts w:ascii="楷体" w:eastAsia="楷体" w:hAnsi="楷体" w:hint="eastAsia"/>
          <w:spacing w:val="-4"/>
          <w:sz w:val="32"/>
          <w:szCs w:val="32"/>
        </w:rPr>
        <w:t>州财教</w:t>
      </w:r>
      <w:proofErr w:type="gramEnd"/>
      <w:r w:rsidRPr="00A163DE">
        <w:rPr>
          <w:rStyle w:val="a7"/>
          <w:rFonts w:ascii="楷体" w:eastAsia="楷体" w:hAnsi="楷体" w:hint="eastAsia"/>
          <w:spacing w:val="-4"/>
          <w:sz w:val="32"/>
          <w:szCs w:val="32"/>
        </w:rPr>
        <w:t>（2022）1号文件批复，下达我局2022年</w:t>
      </w:r>
      <w:proofErr w:type="gramStart"/>
      <w:r w:rsidRPr="00A163DE">
        <w:rPr>
          <w:rStyle w:val="a7"/>
          <w:rFonts w:ascii="楷体" w:eastAsia="楷体" w:hAnsi="楷体" w:hint="eastAsia"/>
          <w:spacing w:val="-4"/>
          <w:sz w:val="32"/>
          <w:szCs w:val="32"/>
        </w:rPr>
        <w:t>文旅局</w:t>
      </w:r>
      <w:proofErr w:type="gramEnd"/>
      <w:r w:rsidRPr="00A163DE">
        <w:rPr>
          <w:rStyle w:val="a7"/>
          <w:rFonts w:ascii="楷体" w:eastAsia="楷体" w:hAnsi="楷体" w:hint="eastAsia"/>
          <w:spacing w:val="-4"/>
          <w:sz w:val="32"/>
          <w:szCs w:val="32"/>
        </w:rPr>
        <w:t>2022年少数民族地区和边疆地区文化安全补助资金12.18万元。目前已支付共计12.18万元，保障所有村村通设备运行正常，群众满意。</w:t>
      </w:r>
    </w:p>
    <w:p w14:paraId="66C84AA8"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3.项目实施情况</w:t>
      </w:r>
    </w:p>
    <w:p w14:paraId="2CE508B7"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本项目用于支付2022年少数民族地区和边疆地区文化安全补助资金12.18万元。</w:t>
      </w:r>
    </w:p>
    <w:p w14:paraId="698C2DB8"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4.资金投入和使用情况</w:t>
      </w:r>
    </w:p>
    <w:p w14:paraId="41C2D27F"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木垒县文化体育广播电视和旅游局2022年少数民族地区和边疆地区文化安全补助资金，用于所有村村通设备维护，实际到位率100%，总投入12.18万元，</w:t>
      </w:r>
      <w:r w:rsidRPr="00A163DE">
        <w:rPr>
          <w:rStyle w:val="a7"/>
          <w:rFonts w:ascii="楷体" w:eastAsia="楷体" w:hAnsi="楷体"/>
          <w:spacing w:val="-4"/>
          <w:sz w:val="32"/>
          <w:szCs w:val="32"/>
        </w:rPr>
        <w:t>实际执</w:t>
      </w:r>
      <w:r w:rsidRPr="00A163DE">
        <w:rPr>
          <w:rStyle w:val="a7"/>
          <w:rFonts w:ascii="楷体" w:eastAsia="楷体" w:hAnsi="楷体" w:hint="eastAsia"/>
          <w:spacing w:val="-4"/>
          <w:sz w:val="32"/>
          <w:szCs w:val="32"/>
        </w:rPr>
        <w:t>行12.18万元</w:t>
      </w:r>
      <w:r w:rsidRPr="00A163DE">
        <w:rPr>
          <w:rStyle w:val="a7"/>
          <w:rFonts w:ascii="楷体" w:eastAsia="楷体" w:hAnsi="楷体"/>
          <w:spacing w:val="-4"/>
          <w:sz w:val="32"/>
          <w:szCs w:val="32"/>
        </w:rPr>
        <w:t>，</w:t>
      </w:r>
      <w:r w:rsidRPr="00A163DE">
        <w:rPr>
          <w:rStyle w:val="a7"/>
          <w:rFonts w:ascii="楷体" w:eastAsia="楷体" w:hAnsi="楷体" w:hint="eastAsia"/>
          <w:spacing w:val="-4"/>
          <w:sz w:val="32"/>
          <w:szCs w:val="32"/>
        </w:rPr>
        <w:t>执行率100%。为确保项目资金的安全有效使用、安全运行，提高资金的使用效率，我单位严格按照木垒县文化体育广播电视和旅游局财务会计内部控制制度执行，资金由财政大平台统一拨付，由财政监管，严禁随意调整预算，改变支出用途，做到专款专用，严禁截留、挪用、挤占项目资金等违规违纪问题的发生。</w:t>
      </w:r>
    </w:p>
    <w:p w14:paraId="6A122621" w14:textId="77777777" w:rsidR="00416AFD" w:rsidRPr="00A163DE" w:rsidRDefault="00000000" w:rsidP="007E5FE2">
      <w:pPr>
        <w:spacing w:line="540" w:lineRule="exact"/>
        <w:ind w:firstLine="567"/>
        <w:rPr>
          <w:rStyle w:val="a7"/>
          <w:spacing w:val="-4"/>
          <w:sz w:val="32"/>
          <w:szCs w:val="32"/>
        </w:rPr>
      </w:pPr>
      <w:r w:rsidRPr="00A163DE">
        <w:rPr>
          <w:rStyle w:val="a7"/>
          <w:rFonts w:hint="eastAsia"/>
          <w:spacing w:val="-4"/>
          <w:sz w:val="32"/>
          <w:szCs w:val="32"/>
        </w:rPr>
        <w:t>项目绩效目标。</w:t>
      </w:r>
      <w:r w:rsidRPr="00A163DE">
        <w:rPr>
          <w:rStyle w:val="a7"/>
          <w:rFonts w:hint="eastAsia"/>
          <w:spacing w:val="-4"/>
          <w:sz w:val="32"/>
          <w:szCs w:val="32"/>
        </w:rPr>
        <w:t xml:space="preserve">  </w:t>
      </w:r>
    </w:p>
    <w:p w14:paraId="554DB194"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1.总体目标。</w:t>
      </w:r>
    </w:p>
    <w:p w14:paraId="20A262B2"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lastRenderedPageBreak/>
        <w:t>保障广大农牧民群众能够正常收听收看到广播电视节目，基层意识形态领域宣传阵地得到有效巩固。</w:t>
      </w:r>
    </w:p>
    <w:p w14:paraId="10B0F7AC"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 xml:space="preserve">2.阶段性目标。 </w:t>
      </w:r>
    </w:p>
    <w:p w14:paraId="701A2D04"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保障所有村村通设备运行正常，群众满意。</w:t>
      </w:r>
    </w:p>
    <w:p w14:paraId="373DE0C0"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二、绩效评价工作开展情况</w:t>
      </w:r>
    </w:p>
    <w:p w14:paraId="5BE3E79C"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hint="eastAsia"/>
          <w:spacing w:val="-4"/>
          <w:sz w:val="32"/>
          <w:szCs w:val="32"/>
        </w:rPr>
        <w:t>（一）绩效评价目的、对象和范围。</w:t>
      </w:r>
      <w:r w:rsidRPr="00A163DE">
        <w:rPr>
          <w:rStyle w:val="a7"/>
          <w:rFonts w:hint="eastAsia"/>
          <w:spacing w:val="-4"/>
          <w:sz w:val="32"/>
          <w:szCs w:val="32"/>
        </w:rPr>
        <w:t xml:space="preserve">  </w:t>
      </w:r>
      <w:r w:rsidRPr="00A163DE">
        <w:rPr>
          <w:rStyle w:val="a7"/>
          <w:rFonts w:ascii="楷体" w:eastAsia="楷体" w:hAnsi="楷体" w:hint="eastAsia"/>
          <w:spacing w:val="-4"/>
          <w:sz w:val="32"/>
          <w:szCs w:val="32"/>
        </w:rPr>
        <w:t xml:space="preserve">    </w:t>
      </w:r>
    </w:p>
    <w:p w14:paraId="51393EE9" w14:textId="77777777" w:rsidR="00416AFD" w:rsidRPr="00A163DE" w:rsidRDefault="00000000" w:rsidP="007E5FE2">
      <w:pPr>
        <w:spacing w:line="540" w:lineRule="exact"/>
        <w:ind w:firstLine="567"/>
        <w:rPr>
          <w:rStyle w:val="a7"/>
          <w:rFonts w:ascii="楷体" w:eastAsia="楷体" w:hAnsi="楷体"/>
          <w:spacing w:val="-4"/>
        </w:rPr>
      </w:pPr>
      <w:r w:rsidRPr="00A163DE">
        <w:rPr>
          <w:rStyle w:val="a7"/>
          <w:rFonts w:ascii="楷体" w:eastAsia="楷体" w:hAnsi="楷体" w:hint="eastAsia"/>
          <w:spacing w:val="-4"/>
        </w:rPr>
        <w:t>1.绩效评价目的。通过对2022年度自治区下拨文化体育广播电视和旅游</w:t>
      </w:r>
      <w:r w:rsidRPr="00A163DE">
        <w:rPr>
          <w:rStyle w:val="a7"/>
          <w:rFonts w:ascii="楷体" w:eastAsia="楷体" w:hAnsi="楷体" w:hint="eastAsia"/>
          <w:spacing w:val="-4"/>
          <w:sz w:val="32"/>
          <w:szCs w:val="32"/>
        </w:rPr>
        <w:t>局少数民族地区和边疆地区文化安全补助资金</w:t>
      </w:r>
      <w:r w:rsidRPr="00A163DE">
        <w:rPr>
          <w:rStyle w:val="a7"/>
          <w:rFonts w:ascii="楷体" w:eastAsia="楷体" w:hAnsi="楷体" w:hint="eastAsia"/>
          <w:spacing w:val="-4"/>
        </w:rPr>
        <w:t>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p>
    <w:p w14:paraId="1C2F586C"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rPr>
        <w:t>2.绩效评价对象。</w:t>
      </w:r>
      <w:r w:rsidRPr="00A163DE">
        <w:rPr>
          <w:rStyle w:val="a7"/>
          <w:rFonts w:ascii="楷体" w:eastAsia="楷体" w:hAnsi="楷体" w:hint="eastAsia"/>
          <w:spacing w:val="-4"/>
          <w:sz w:val="32"/>
          <w:szCs w:val="32"/>
        </w:rPr>
        <w:t>木垒县</w:t>
      </w:r>
      <w:r w:rsidRPr="00A163DE">
        <w:rPr>
          <w:rStyle w:val="a7"/>
          <w:rFonts w:ascii="楷体" w:eastAsia="楷体" w:hAnsi="楷体" w:hint="eastAsia"/>
          <w:spacing w:val="-4"/>
        </w:rPr>
        <w:t>文化体育广播电视和旅游</w:t>
      </w:r>
      <w:r w:rsidRPr="00A163DE">
        <w:rPr>
          <w:rStyle w:val="a7"/>
          <w:rFonts w:ascii="楷体" w:eastAsia="楷体" w:hAnsi="楷体" w:hint="eastAsia"/>
          <w:spacing w:val="-4"/>
          <w:sz w:val="32"/>
          <w:szCs w:val="32"/>
        </w:rPr>
        <w:t>局2022年少数民族地区和边疆地区文化安全补助资金12.18万元，用于积极推进广播电视村村</w:t>
      </w:r>
      <w:proofErr w:type="gramStart"/>
      <w:r w:rsidRPr="00A163DE">
        <w:rPr>
          <w:rStyle w:val="a7"/>
          <w:rFonts w:ascii="楷体" w:eastAsia="楷体" w:hAnsi="楷体" w:hint="eastAsia"/>
          <w:spacing w:val="-4"/>
          <w:sz w:val="32"/>
          <w:szCs w:val="32"/>
        </w:rPr>
        <w:t>通工程</w:t>
      </w:r>
      <w:proofErr w:type="gramEnd"/>
      <w:r w:rsidRPr="00A163DE">
        <w:rPr>
          <w:rStyle w:val="a7"/>
          <w:rFonts w:ascii="楷体" w:eastAsia="楷体" w:hAnsi="楷体" w:hint="eastAsia"/>
          <w:spacing w:val="-4"/>
          <w:sz w:val="32"/>
          <w:szCs w:val="32"/>
        </w:rPr>
        <w:t>是推进基本公共文化服务标准化、均等化的重要任务，解决广大农牧民群众听广播、看电视的困难，进一步提升广播电视公共服务水平和质量。确保本地321个村村</w:t>
      </w:r>
      <w:proofErr w:type="gramStart"/>
      <w:r w:rsidRPr="00A163DE">
        <w:rPr>
          <w:rStyle w:val="a7"/>
          <w:rFonts w:ascii="楷体" w:eastAsia="楷体" w:hAnsi="楷体" w:hint="eastAsia"/>
          <w:spacing w:val="-4"/>
          <w:sz w:val="32"/>
          <w:szCs w:val="32"/>
        </w:rPr>
        <w:t>通建设</w:t>
      </w:r>
      <w:proofErr w:type="gramEnd"/>
      <w:r w:rsidRPr="00A163DE">
        <w:rPr>
          <w:rStyle w:val="a7"/>
          <w:rFonts w:ascii="楷体" w:eastAsia="楷体" w:hAnsi="楷体" w:hint="eastAsia"/>
          <w:spacing w:val="-4"/>
          <w:sz w:val="32"/>
          <w:szCs w:val="32"/>
        </w:rPr>
        <w:t>覆盖点设备正常运转，故障及时修复。</w:t>
      </w:r>
    </w:p>
    <w:p w14:paraId="5F5FF0AA" w14:textId="77777777" w:rsidR="00416AFD" w:rsidRPr="00A163DE" w:rsidRDefault="00000000" w:rsidP="007E5FE2">
      <w:pPr>
        <w:spacing w:line="540" w:lineRule="exact"/>
        <w:ind w:firstLine="567"/>
        <w:rPr>
          <w:rStyle w:val="a7"/>
          <w:rFonts w:ascii="楷体" w:eastAsia="楷体" w:hAnsi="楷体"/>
          <w:spacing w:val="-4"/>
        </w:rPr>
      </w:pPr>
      <w:r w:rsidRPr="00A163DE">
        <w:rPr>
          <w:rStyle w:val="a7"/>
          <w:rFonts w:ascii="楷体" w:eastAsia="楷体" w:hAnsi="楷体" w:hint="eastAsia"/>
          <w:spacing w:val="-4"/>
        </w:rPr>
        <w:t>3.绩效评价范围。主要对</w:t>
      </w:r>
      <w:r w:rsidRPr="00A163DE">
        <w:rPr>
          <w:rStyle w:val="a7"/>
          <w:rFonts w:ascii="楷体" w:eastAsia="楷体" w:hAnsi="楷体" w:hint="eastAsia"/>
          <w:spacing w:val="-4"/>
          <w:sz w:val="32"/>
          <w:szCs w:val="32"/>
        </w:rPr>
        <w:t>木垒县文化体育广播电视和旅游局支付少数民族地区和边疆地区文化安全补助资金的工作</w:t>
      </w:r>
      <w:r w:rsidRPr="00A163DE">
        <w:rPr>
          <w:rStyle w:val="a7"/>
          <w:rFonts w:ascii="楷体" w:eastAsia="楷体" w:hAnsi="楷体" w:hint="eastAsia"/>
          <w:spacing w:val="-4"/>
        </w:rPr>
        <w:t>完成情况、完成效果及公众满意度。</w:t>
      </w:r>
      <w:r w:rsidRPr="00A163DE">
        <w:rPr>
          <w:rStyle w:val="a7"/>
          <w:rFonts w:ascii="楷体" w:eastAsia="楷体" w:hAnsi="楷体" w:hint="eastAsia"/>
          <w:spacing w:val="-4"/>
          <w:sz w:val="32"/>
          <w:szCs w:val="32"/>
        </w:rPr>
        <w:t>具体从项目决策（包括绩效目标、决策过程）、项目管理（包括项目资金、项目实施）、项目产出（包括项目产出数量、产出质量、产</w:t>
      </w:r>
      <w:r w:rsidRPr="00A163DE">
        <w:rPr>
          <w:rStyle w:val="a7"/>
          <w:rFonts w:ascii="楷体" w:eastAsia="楷体" w:hAnsi="楷体" w:hint="eastAsia"/>
          <w:spacing w:val="-4"/>
        </w:rPr>
        <w:t>出时效和产出成本）、项目效益四个维度来评价。</w:t>
      </w:r>
    </w:p>
    <w:p w14:paraId="7EA083E5" w14:textId="77777777" w:rsidR="00416AFD" w:rsidRPr="00A163DE" w:rsidRDefault="00000000" w:rsidP="007E5FE2">
      <w:pPr>
        <w:spacing w:line="540" w:lineRule="exact"/>
        <w:ind w:firstLine="567"/>
        <w:rPr>
          <w:rStyle w:val="a7"/>
          <w:rFonts w:ascii="楷体" w:eastAsia="楷体" w:hAnsi="楷体"/>
          <w:spacing w:val="-4"/>
        </w:rPr>
      </w:pPr>
      <w:r w:rsidRPr="00A163DE">
        <w:rPr>
          <w:rStyle w:val="a7"/>
          <w:rFonts w:ascii="楷体" w:eastAsia="楷体" w:hAnsi="楷体" w:hint="eastAsia"/>
          <w:spacing w:val="-4"/>
        </w:rPr>
        <w:t>4.评价标准</w:t>
      </w:r>
    </w:p>
    <w:p w14:paraId="6EF0D5BC" w14:textId="77777777" w:rsidR="00416AFD" w:rsidRPr="00A163DE" w:rsidRDefault="00000000" w:rsidP="007E5FE2">
      <w:pPr>
        <w:spacing w:line="540" w:lineRule="exact"/>
        <w:ind w:firstLine="567"/>
        <w:rPr>
          <w:rStyle w:val="a7"/>
          <w:rFonts w:ascii="楷体" w:eastAsia="楷体" w:hAnsi="楷体"/>
          <w:spacing w:val="-4"/>
        </w:rPr>
      </w:pPr>
      <w:r w:rsidRPr="00A163DE">
        <w:rPr>
          <w:rStyle w:val="a7"/>
          <w:rFonts w:ascii="楷体" w:eastAsia="楷体" w:hAnsi="楷体" w:hint="eastAsia"/>
          <w:spacing w:val="-4"/>
        </w:rPr>
        <w:lastRenderedPageBreak/>
        <w:t>本次项目支出绩效自评采用历史标准，原因是：因本项目为常年性项目，可参照历史数据制定的评价标准，为体现绩效改进的原则，在可实现的条件下应当确定相对较高的评价标准。</w:t>
      </w:r>
    </w:p>
    <w:p w14:paraId="28447CB8"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财政支出绩效评价指标包括两大类，一类是定量指标，一类是定性指标。本次绩效评价采用“定量的指标体系的打分评价”+“定性的调查信息的归纳和提炼”，两种方式互相补充以构成对本次项目的完整评价。</w:t>
      </w:r>
    </w:p>
    <w:p w14:paraId="66715637"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 xml:space="preserve">    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25055EBD"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hint="eastAsia"/>
          <w:spacing w:val="-4"/>
        </w:rPr>
        <w:t>（二）绩效评价原则、评价指标体系、评价</w:t>
      </w:r>
      <w:r w:rsidRPr="00A163DE">
        <w:rPr>
          <w:rStyle w:val="a7"/>
          <w:rFonts w:hint="eastAsia"/>
          <w:spacing w:val="-4"/>
          <w:sz w:val="32"/>
          <w:szCs w:val="32"/>
        </w:rPr>
        <w:t>方法、评价标准等</w:t>
      </w:r>
      <w:r w:rsidRPr="00A163DE">
        <w:rPr>
          <w:rStyle w:val="a7"/>
          <w:rFonts w:hint="eastAsia"/>
          <w:spacing w:val="-4"/>
          <w:sz w:val="32"/>
          <w:szCs w:val="32"/>
        </w:rPr>
        <w:t xml:space="preserve">   </w:t>
      </w:r>
      <w:r w:rsidRPr="00A163DE">
        <w:rPr>
          <w:rStyle w:val="a7"/>
          <w:rFonts w:ascii="楷体" w:eastAsia="楷体" w:hAnsi="楷体" w:hint="eastAsia"/>
          <w:spacing w:val="-4"/>
          <w:sz w:val="32"/>
          <w:szCs w:val="32"/>
        </w:rPr>
        <w:t xml:space="preserve">  </w:t>
      </w:r>
    </w:p>
    <w:p w14:paraId="5A103B92"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1.绩效评价原则</w:t>
      </w:r>
    </w:p>
    <w:p w14:paraId="3BCA31BF"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bCs w:val="0"/>
          <w:spacing w:val="-4"/>
          <w:sz w:val="32"/>
          <w:szCs w:val="32"/>
        </w:rPr>
        <w:t>本次绩效评价严格按照《财政部关于印发&lt;项目支出绩效评价管理办法&gt;的通知》（财预【2020】10号）等文件要求，按照科学合理的方式，综合分析考核项目的绩效情况。</w:t>
      </w:r>
    </w:p>
    <w:p w14:paraId="56E340D4"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（1）科学规范原则。坚持严格执行规定的程序，按照科学可行的要求，采用定量与定性分析相结合的方法。</w:t>
      </w:r>
    </w:p>
    <w:p w14:paraId="673AFA0D"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（2）公正公开原则。坚持符合真实、客观、公正的要求，依法公开并接受监督。</w:t>
      </w:r>
    </w:p>
    <w:p w14:paraId="5C97BA49"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（3）分级分类原则。坚持根据评价对象的特点分类组织实施。</w:t>
      </w:r>
    </w:p>
    <w:p w14:paraId="43D25C22"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（4）绩效相关原则。应当针对具体支出及其产出绩效进行，评价结果应当清晰反映支出和产出绩效之间的紧密对应关系。</w:t>
      </w:r>
    </w:p>
    <w:p w14:paraId="7825677B"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lastRenderedPageBreak/>
        <w:t>2</w:t>
      </w:r>
      <w:r w:rsidRPr="00A163DE">
        <w:rPr>
          <w:rStyle w:val="a7"/>
          <w:rFonts w:ascii="楷体" w:eastAsia="楷体" w:hAnsi="楷体"/>
          <w:spacing w:val="-4"/>
          <w:sz w:val="32"/>
          <w:szCs w:val="32"/>
        </w:rPr>
        <w:t>.</w:t>
      </w:r>
      <w:r w:rsidRPr="00A163DE">
        <w:rPr>
          <w:rStyle w:val="a7"/>
          <w:rFonts w:ascii="楷体" w:eastAsia="楷体" w:hAnsi="楷体" w:hint="eastAsia"/>
          <w:spacing w:val="-4"/>
          <w:sz w:val="32"/>
          <w:szCs w:val="32"/>
        </w:rPr>
        <w:t>评价指标体系</w:t>
      </w:r>
    </w:p>
    <w:p w14:paraId="4DFFBF70"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根据项目特征及具体情况，</w:t>
      </w:r>
      <w:r w:rsidRPr="00A163DE">
        <w:rPr>
          <w:rStyle w:val="a7"/>
          <w:rFonts w:ascii="楷体" w:eastAsia="楷体" w:hAnsi="楷体" w:hint="eastAsia"/>
          <w:bCs w:val="0"/>
          <w:spacing w:val="-4"/>
          <w:sz w:val="32"/>
          <w:szCs w:val="32"/>
        </w:rPr>
        <w:t>本次绩效评价指标体系主要分为共性指标和个性指标两大类。共性指标下设决策与过程2个一级指标，其中：项目决策</w:t>
      </w:r>
      <w:proofErr w:type="gramStart"/>
      <w:r w:rsidRPr="00A163DE">
        <w:rPr>
          <w:rStyle w:val="a7"/>
          <w:rFonts w:ascii="楷体" w:eastAsia="楷体" w:hAnsi="楷体" w:hint="eastAsia"/>
          <w:bCs w:val="0"/>
          <w:spacing w:val="-4"/>
          <w:sz w:val="32"/>
          <w:szCs w:val="32"/>
        </w:rPr>
        <w:t>下项目</w:t>
      </w:r>
      <w:proofErr w:type="gramEnd"/>
      <w:r w:rsidRPr="00A163DE">
        <w:rPr>
          <w:rStyle w:val="a7"/>
          <w:rFonts w:ascii="楷体" w:eastAsia="楷体" w:hAnsi="楷体" w:hint="eastAsia"/>
          <w:bCs w:val="0"/>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w:t>
      </w:r>
      <w:r w:rsidRPr="00A163DE">
        <w:rPr>
          <w:rStyle w:val="a7"/>
          <w:rFonts w:ascii="楷体" w:eastAsia="楷体" w:hAnsi="楷体" w:hint="eastAsia"/>
          <w:spacing w:val="-4"/>
          <w:sz w:val="32"/>
          <w:szCs w:val="32"/>
        </w:rPr>
        <w:t>并以此设定各项指标的分值分配：决策、过程、产出、效果。本次绩效评价实行百分制，即各项指标值之和为100分，项目采用综合评分法进行绩效评价。见附表1。</w:t>
      </w:r>
    </w:p>
    <w:p w14:paraId="675FF8F0"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3.评价方法</w:t>
      </w:r>
    </w:p>
    <w:p w14:paraId="67DDF370"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本项目主要采用全面评价和重点评价相结合、现场评价和非现场评价相结合的方式，运用综合评分法进行评价。</w:t>
      </w:r>
    </w:p>
    <w:p w14:paraId="48D1113D" w14:textId="77777777" w:rsidR="00416AFD" w:rsidRPr="00A163DE" w:rsidRDefault="00000000" w:rsidP="007E5FE2">
      <w:pPr>
        <w:spacing w:line="540" w:lineRule="exact"/>
        <w:ind w:firstLine="567"/>
        <w:rPr>
          <w:rStyle w:val="a7"/>
          <w:b w:val="0"/>
          <w:bCs w:val="0"/>
          <w:spacing w:val="-4"/>
          <w:sz w:val="32"/>
          <w:szCs w:val="32"/>
        </w:rPr>
      </w:pPr>
      <w:r w:rsidRPr="00A163DE">
        <w:rPr>
          <w:rStyle w:val="a7"/>
          <w:rFonts w:hint="eastAsia"/>
          <w:spacing w:val="-4"/>
          <w:sz w:val="32"/>
          <w:szCs w:val="32"/>
        </w:rPr>
        <w:t>（三）绩效评价工作过程</w:t>
      </w:r>
    </w:p>
    <w:p w14:paraId="178F2D2D"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1.前期准备</w:t>
      </w:r>
    </w:p>
    <w:p w14:paraId="6AC4CCEB"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 xml:space="preserve">1.1 </w:t>
      </w:r>
      <w:r w:rsidRPr="00A163DE">
        <w:rPr>
          <w:rStyle w:val="a7"/>
          <w:rFonts w:ascii="楷体" w:eastAsia="楷体" w:hAnsi="楷体"/>
          <w:spacing w:val="-4"/>
          <w:sz w:val="32"/>
          <w:szCs w:val="32"/>
        </w:rPr>
        <w:t xml:space="preserve"> </w:t>
      </w:r>
      <w:r w:rsidRPr="00A163DE">
        <w:rPr>
          <w:rStyle w:val="a7"/>
          <w:rFonts w:ascii="楷体" w:eastAsia="楷体" w:hAnsi="楷体" w:hint="eastAsia"/>
          <w:spacing w:val="-4"/>
          <w:sz w:val="32"/>
          <w:szCs w:val="32"/>
        </w:rPr>
        <w:t>2023年2月31日，我单位在收到自评工作任务后及时组织了绩效评价工作小组，其中党组书记张慧俊为组长，主要负责工作安排，风景区管理处主任史超为副组长，主要负责报告的审核、指导，财务室组员负责资料、数据整理，编制报告。小组制定了项目评价的工作思路及工作安排，参考学习了相关政策制度、实施方案和相关的工作文件，为评价工作的开展提供工作指引。</w:t>
      </w:r>
    </w:p>
    <w:p w14:paraId="1AF64EB5"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1.2  2023年3月1日，</w:t>
      </w:r>
      <w:proofErr w:type="gramStart"/>
      <w:r w:rsidRPr="00A163DE">
        <w:rPr>
          <w:rStyle w:val="a7"/>
          <w:rFonts w:ascii="楷体" w:eastAsia="楷体" w:hAnsi="楷体" w:hint="eastAsia"/>
          <w:spacing w:val="-4"/>
          <w:sz w:val="32"/>
          <w:szCs w:val="32"/>
        </w:rPr>
        <w:t>评价组</w:t>
      </w:r>
      <w:proofErr w:type="gramEnd"/>
      <w:r w:rsidRPr="00A163DE">
        <w:rPr>
          <w:rStyle w:val="a7"/>
          <w:rFonts w:ascii="楷体" w:eastAsia="楷体" w:hAnsi="楷体" w:hint="eastAsia"/>
          <w:spacing w:val="-4"/>
          <w:sz w:val="32"/>
          <w:szCs w:val="32"/>
        </w:rPr>
        <w:t xml:space="preserve">通过前期调研确定绩效评价对象 </w:t>
      </w:r>
    </w:p>
    <w:p w14:paraId="7636287A"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和范围，确定了评价的目的、方法以及评价的原则；</w:t>
      </w:r>
    </w:p>
    <w:p w14:paraId="16BBCF67"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lastRenderedPageBreak/>
        <w:t>1.3  2023年3月15日，根据项目的实施内容和特征制定了评价指标体系及评价标准以及评价实施方案，修正并确定所需资料清单，最终确定绩效评价工作方案；</w:t>
      </w:r>
    </w:p>
    <w:p w14:paraId="3E10584B"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2.组织实施</w:t>
      </w:r>
    </w:p>
    <w:p w14:paraId="1417FFBA"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2023年4月3日，评价工作进入实施阶段：</w:t>
      </w:r>
    </w:p>
    <w:p w14:paraId="77BA4B2C"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 xml:space="preserve">2.1  </w:t>
      </w:r>
      <w:proofErr w:type="gramStart"/>
      <w:r w:rsidRPr="00A163DE">
        <w:rPr>
          <w:rStyle w:val="a7"/>
          <w:rFonts w:ascii="楷体" w:eastAsia="楷体" w:hAnsi="楷体" w:hint="eastAsia"/>
          <w:spacing w:val="-4"/>
          <w:sz w:val="32"/>
          <w:szCs w:val="32"/>
        </w:rPr>
        <w:t>评价组</w:t>
      </w:r>
      <w:proofErr w:type="gramEnd"/>
      <w:r w:rsidRPr="00A163DE">
        <w:rPr>
          <w:rStyle w:val="a7"/>
          <w:rFonts w:ascii="楷体" w:eastAsia="楷体" w:hAnsi="楷体" w:hint="eastAsia"/>
          <w:spacing w:val="-4"/>
          <w:sz w:val="32"/>
          <w:szCs w:val="32"/>
        </w:rPr>
        <w:t>收集绩效评价相关数据资料，进行现场调研、座谈；</w:t>
      </w:r>
    </w:p>
    <w:p w14:paraId="40E2D790"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2.2  评价小组根据项目的实施情况、资金的分配和使用情况、项目自评情况，及时与项目实施人员沟通协商，对项目的实施全过程工作进行核实，并做了相关问卷调查，据实酌情调整完善评价指标体系，剖析问题产生原因。</w:t>
      </w:r>
    </w:p>
    <w:p w14:paraId="59747D76"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spacing w:val="-4"/>
          <w:sz w:val="32"/>
          <w:szCs w:val="32"/>
        </w:rPr>
        <w:t>3.</w:t>
      </w:r>
      <w:r w:rsidRPr="00A163DE">
        <w:rPr>
          <w:rStyle w:val="a7"/>
          <w:rFonts w:ascii="楷体" w:eastAsia="楷体" w:hAnsi="楷体" w:hint="eastAsia"/>
          <w:spacing w:val="-4"/>
          <w:sz w:val="32"/>
          <w:szCs w:val="32"/>
        </w:rPr>
        <w:t>分析评价：</w:t>
      </w:r>
    </w:p>
    <w:p w14:paraId="64FE0303"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2023年4月4日，</w:t>
      </w:r>
      <w:proofErr w:type="gramStart"/>
      <w:r w:rsidRPr="00A163DE">
        <w:rPr>
          <w:rStyle w:val="a7"/>
          <w:rFonts w:ascii="楷体" w:eastAsia="楷体" w:hAnsi="楷体" w:hint="eastAsia"/>
          <w:spacing w:val="-4"/>
          <w:sz w:val="32"/>
          <w:szCs w:val="32"/>
        </w:rPr>
        <w:t>评价组</w:t>
      </w:r>
      <w:proofErr w:type="gramEnd"/>
      <w:r w:rsidRPr="00A163DE">
        <w:rPr>
          <w:rStyle w:val="a7"/>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p>
    <w:p w14:paraId="7FC6808C"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spacing w:val="-4"/>
          <w:sz w:val="32"/>
          <w:szCs w:val="32"/>
        </w:rPr>
        <w:t>4</w:t>
      </w:r>
      <w:r w:rsidRPr="00A163DE">
        <w:rPr>
          <w:rStyle w:val="a7"/>
          <w:rFonts w:ascii="楷体" w:eastAsia="楷体" w:hAnsi="楷体" w:hint="eastAsia"/>
          <w:spacing w:val="-4"/>
          <w:sz w:val="32"/>
          <w:szCs w:val="32"/>
        </w:rPr>
        <w:t>.撰写报告</w:t>
      </w:r>
    </w:p>
    <w:p w14:paraId="7D3E81BA"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评价小组根据对项目的资料、实施情况进行核实分析后，围绕评价体系对项目支出绩效进行了评价打分，并撰写了绩效评价报告，报告编制完成后上报至单位领导处进行定稿，最终将定稿报告上报至县财政局。</w:t>
      </w:r>
    </w:p>
    <w:p w14:paraId="6203BAF9"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spacing w:val="-4"/>
          <w:sz w:val="32"/>
          <w:szCs w:val="32"/>
        </w:rPr>
        <w:t>5</w:t>
      </w:r>
      <w:r w:rsidRPr="00A163DE">
        <w:rPr>
          <w:rStyle w:val="a7"/>
          <w:rFonts w:ascii="楷体" w:eastAsia="楷体" w:hAnsi="楷体" w:hint="eastAsia"/>
          <w:spacing w:val="-4"/>
          <w:sz w:val="32"/>
          <w:szCs w:val="32"/>
        </w:rPr>
        <w:t>.资料归档</w:t>
      </w:r>
    </w:p>
    <w:p w14:paraId="4428CCC8"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评价小组对已完成的评价项目资料进行整理、封装，完善绩效评价工作底稿，并将资料整理成册后交档案室统一归档保存，以</w:t>
      </w:r>
      <w:r w:rsidRPr="00A163DE">
        <w:rPr>
          <w:rStyle w:val="a7"/>
          <w:rFonts w:ascii="楷体" w:eastAsia="楷体" w:hAnsi="楷体" w:hint="eastAsia"/>
          <w:spacing w:val="-4"/>
          <w:sz w:val="32"/>
          <w:szCs w:val="32"/>
        </w:rPr>
        <w:lastRenderedPageBreak/>
        <w:t>备后期查阅。</w:t>
      </w:r>
    </w:p>
    <w:p w14:paraId="6C44E4D4"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 xml:space="preserve">三、综合评价情况及评价结论   </w:t>
      </w:r>
    </w:p>
    <w:p w14:paraId="2A0B807E"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木垒县文化体育广播电视和旅游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p>
    <w:p w14:paraId="164D35C5"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本项目通过制定的评价指标体系及评分标准，运用数据采集、问卷调查及访谈等方式，对本项目绩效进行客观评价，最终评分结果：总分为95分。</w:t>
      </w:r>
    </w:p>
    <w:p w14:paraId="2B1491CC" w14:textId="77777777" w:rsidR="00416AFD" w:rsidRPr="00A163DE" w:rsidRDefault="00000000" w:rsidP="007E5FE2">
      <w:pPr>
        <w:spacing w:line="540" w:lineRule="exact"/>
        <w:ind w:firstLine="567"/>
        <w:rPr>
          <w:rStyle w:val="a7"/>
          <w:b w:val="0"/>
          <w:bCs w:val="0"/>
          <w:spacing w:val="-4"/>
          <w:sz w:val="32"/>
          <w:szCs w:val="32"/>
        </w:rPr>
      </w:pPr>
      <w:r w:rsidRPr="00A163DE">
        <w:rPr>
          <w:rStyle w:val="a7"/>
          <w:rFonts w:hint="eastAsia"/>
          <w:spacing w:val="-4"/>
          <w:sz w:val="32"/>
          <w:szCs w:val="32"/>
        </w:rPr>
        <w:t>（二）相关评分表</w:t>
      </w:r>
    </w:p>
    <w:p w14:paraId="4F2A00AC"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各部分权重和绩效分值如下表所示：</w:t>
      </w:r>
      <w:bookmarkStart w:id="0" w:name="page24"/>
      <w:bookmarkEnd w:id="0"/>
    </w:p>
    <w:tbl>
      <w:tblPr>
        <w:tblW w:w="9023" w:type="dxa"/>
        <w:jc w:val="center"/>
        <w:tblLayout w:type="fixed"/>
        <w:tblCellMar>
          <w:left w:w="0" w:type="dxa"/>
          <w:right w:w="0" w:type="dxa"/>
        </w:tblCellMar>
        <w:tblLook w:val="04A0" w:firstRow="1" w:lastRow="0" w:firstColumn="1" w:lastColumn="0" w:noHBand="0" w:noVBand="1"/>
      </w:tblPr>
      <w:tblGrid>
        <w:gridCol w:w="984"/>
        <w:gridCol w:w="1751"/>
        <w:gridCol w:w="1785"/>
        <w:gridCol w:w="1801"/>
        <w:gridCol w:w="1351"/>
        <w:gridCol w:w="1351"/>
      </w:tblGrid>
      <w:tr w:rsidR="00A163DE" w:rsidRPr="00A163DE" w14:paraId="3AC05B41" w14:textId="77777777">
        <w:trPr>
          <w:trHeight w:val="423"/>
          <w:jc w:val="center"/>
        </w:trPr>
        <w:tc>
          <w:tcPr>
            <w:tcW w:w="984" w:type="dxa"/>
            <w:tcBorders>
              <w:top w:val="single" w:sz="4" w:space="0" w:color="auto"/>
              <w:left w:val="single" w:sz="4" w:space="0" w:color="auto"/>
              <w:bottom w:val="single" w:sz="4" w:space="0" w:color="auto"/>
              <w:right w:val="single" w:sz="4" w:space="0" w:color="auto"/>
            </w:tcBorders>
            <w:vAlign w:val="bottom"/>
          </w:tcPr>
          <w:p w14:paraId="19689DDA"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指标</w:t>
            </w:r>
          </w:p>
        </w:tc>
        <w:tc>
          <w:tcPr>
            <w:tcW w:w="1751" w:type="dxa"/>
            <w:tcBorders>
              <w:top w:val="single" w:sz="4" w:space="0" w:color="auto"/>
              <w:left w:val="single" w:sz="4" w:space="0" w:color="auto"/>
              <w:bottom w:val="single" w:sz="4" w:space="0" w:color="auto"/>
              <w:right w:val="single" w:sz="4" w:space="0" w:color="auto"/>
            </w:tcBorders>
            <w:vAlign w:val="bottom"/>
          </w:tcPr>
          <w:p w14:paraId="5D7C8617"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项目决策</w:t>
            </w:r>
          </w:p>
        </w:tc>
        <w:tc>
          <w:tcPr>
            <w:tcW w:w="1785" w:type="dxa"/>
            <w:tcBorders>
              <w:top w:val="single" w:sz="4" w:space="0" w:color="auto"/>
              <w:left w:val="single" w:sz="4" w:space="0" w:color="auto"/>
              <w:bottom w:val="single" w:sz="4" w:space="0" w:color="auto"/>
              <w:right w:val="single" w:sz="4" w:space="0" w:color="auto"/>
            </w:tcBorders>
            <w:vAlign w:val="bottom"/>
          </w:tcPr>
          <w:p w14:paraId="0D310EA7"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项目过程</w:t>
            </w:r>
          </w:p>
        </w:tc>
        <w:tc>
          <w:tcPr>
            <w:tcW w:w="1801" w:type="dxa"/>
            <w:tcBorders>
              <w:top w:val="single" w:sz="4" w:space="0" w:color="auto"/>
              <w:left w:val="single" w:sz="4" w:space="0" w:color="auto"/>
              <w:bottom w:val="single" w:sz="4" w:space="0" w:color="auto"/>
              <w:right w:val="single" w:sz="4" w:space="0" w:color="auto"/>
            </w:tcBorders>
            <w:vAlign w:val="bottom"/>
          </w:tcPr>
          <w:p w14:paraId="2E0BDE88"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项目产出</w:t>
            </w:r>
          </w:p>
        </w:tc>
        <w:tc>
          <w:tcPr>
            <w:tcW w:w="1351" w:type="dxa"/>
            <w:tcBorders>
              <w:top w:val="single" w:sz="4" w:space="0" w:color="auto"/>
              <w:left w:val="single" w:sz="4" w:space="0" w:color="auto"/>
              <w:bottom w:val="single" w:sz="4" w:space="0" w:color="auto"/>
              <w:right w:val="single" w:sz="4" w:space="0" w:color="auto"/>
            </w:tcBorders>
            <w:vAlign w:val="bottom"/>
          </w:tcPr>
          <w:p w14:paraId="1864D449"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项目效益</w:t>
            </w:r>
          </w:p>
        </w:tc>
        <w:tc>
          <w:tcPr>
            <w:tcW w:w="1351" w:type="dxa"/>
            <w:tcBorders>
              <w:top w:val="single" w:sz="4" w:space="0" w:color="auto"/>
              <w:left w:val="single" w:sz="4" w:space="0" w:color="auto"/>
              <w:bottom w:val="single" w:sz="4" w:space="0" w:color="auto"/>
              <w:right w:val="single" w:sz="4" w:space="0" w:color="auto"/>
            </w:tcBorders>
            <w:vAlign w:val="bottom"/>
          </w:tcPr>
          <w:p w14:paraId="6F30B5EE"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合计分值</w:t>
            </w:r>
          </w:p>
        </w:tc>
      </w:tr>
      <w:tr w:rsidR="00A163DE" w:rsidRPr="00A163DE" w14:paraId="5E25794A" w14:textId="77777777">
        <w:trPr>
          <w:trHeight w:val="403"/>
          <w:jc w:val="center"/>
        </w:trPr>
        <w:tc>
          <w:tcPr>
            <w:tcW w:w="984" w:type="dxa"/>
            <w:tcBorders>
              <w:top w:val="single" w:sz="4" w:space="0" w:color="auto"/>
              <w:left w:val="single" w:sz="4" w:space="0" w:color="auto"/>
              <w:bottom w:val="single" w:sz="4" w:space="0" w:color="auto"/>
              <w:right w:val="single" w:sz="4" w:space="0" w:color="auto"/>
            </w:tcBorders>
            <w:vAlign w:val="bottom"/>
          </w:tcPr>
          <w:p w14:paraId="0079A6C2"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权重</w:t>
            </w:r>
          </w:p>
        </w:tc>
        <w:tc>
          <w:tcPr>
            <w:tcW w:w="1751" w:type="dxa"/>
            <w:tcBorders>
              <w:top w:val="single" w:sz="4" w:space="0" w:color="auto"/>
              <w:left w:val="single" w:sz="4" w:space="0" w:color="auto"/>
              <w:bottom w:val="single" w:sz="4" w:space="0" w:color="auto"/>
              <w:right w:val="single" w:sz="4" w:space="0" w:color="auto"/>
            </w:tcBorders>
            <w:vAlign w:val="bottom"/>
          </w:tcPr>
          <w:p w14:paraId="55FF014B"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15</w:t>
            </w:r>
          </w:p>
        </w:tc>
        <w:tc>
          <w:tcPr>
            <w:tcW w:w="1785" w:type="dxa"/>
            <w:tcBorders>
              <w:top w:val="single" w:sz="4" w:space="0" w:color="auto"/>
              <w:left w:val="single" w:sz="4" w:space="0" w:color="auto"/>
              <w:bottom w:val="single" w:sz="4" w:space="0" w:color="auto"/>
              <w:right w:val="single" w:sz="4" w:space="0" w:color="auto"/>
            </w:tcBorders>
            <w:vAlign w:val="bottom"/>
          </w:tcPr>
          <w:p w14:paraId="32E18984"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15</w:t>
            </w:r>
          </w:p>
        </w:tc>
        <w:tc>
          <w:tcPr>
            <w:tcW w:w="1801" w:type="dxa"/>
            <w:tcBorders>
              <w:top w:val="single" w:sz="4" w:space="0" w:color="auto"/>
              <w:left w:val="single" w:sz="4" w:space="0" w:color="auto"/>
              <w:bottom w:val="single" w:sz="4" w:space="0" w:color="auto"/>
              <w:right w:val="single" w:sz="4" w:space="0" w:color="auto"/>
            </w:tcBorders>
            <w:vAlign w:val="bottom"/>
          </w:tcPr>
          <w:p w14:paraId="11656825"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50</w:t>
            </w:r>
          </w:p>
        </w:tc>
        <w:tc>
          <w:tcPr>
            <w:tcW w:w="1351" w:type="dxa"/>
            <w:tcBorders>
              <w:top w:val="single" w:sz="4" w:space="0" w:color="auto"/>
              <w:left w:val="single" w:sz="4" w:space="0" w:color="auto"/>
              <w:bottom w:val="single" w:sz="4" w:space="0" w:color="auto"/>
              <w:right w:val="single" w:sz="4" w:space="0" w:color="auto"/>
            </w:tcBorders>
            <w:vAlign w:val="bottom"/>
          </w:tcPr>
          <w:p w14:paraId="7A590916"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20</w:t>
            </w:r>
          </w:p>
        </w:tc>
        <w:tc>
          <w:tcPr>
            <w:tcW w:w="1351" w:type="dxa"/>
            <w:tcBorders>
              <w:top w:val="single" w:sz="4" w:space="0" w:color="auto"/>
              <w:left w:val="single" w:sz="4" w:space="0" w:color="auto"/>
              <w:bottom w:val="single" w:sz="4" w:space="0" w:color="auto"/>
              <w:right w:val="single" w:sz="4" w:space="0" w:color="auto"/>
            </w:tcBorders>
            <w:vAlign w:val="bottom"/>
          </w:tcPr>
          <w:p w14:paraId="44BE934B"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100</w:t>
            </w:r>
          </w:p>
        </w:tc>
      </w:tr>
      <w:tr w:rsidR="00A163DE" w:rsidRPr="00A163DE" w14:paraId="72011421" w14:textId="77777777">
        <w:trPr>
          <w:trHeight w:val="402"/>
          <w:jc w:val="center"/>
        </w:trPr>
        <w:tc>
          <w:tcPr>
            <w:tcW w:w="984" w:type="dxa"/>
            <w:tcBorders>
              <w:top w:val="single" w:sz="4" w:space="0" w:color="auto"/>
              <w:left w:val="single" w:sz="4" w:space="0" w:color="auto"/>
              <w:bottom w:val="single" w:sz="4" w:space="0" w:color="auto"/>
              <w:right w:val="single" w:sz="4" w:space="0" w:color="auto"/>
            </w:tcBorders>
            <w:vAlign w:val="bottom"/>
          </w:tcPr>
          <w:p w14:paraId="5EAAEBF0"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分值</w:t>
            </w:r>
          </w:p>
        </w:tc>
        <w:tc>
          <w:tcPr>
            <w:tcW w:w="1751" w:type="dxa"/>
            <w:tcBorders>
              <w:top w:val="single" w:sz="4" w:space="0" w:color="auto"/>
              <w:left w:val="single" w:sz="4" w:space="0" w:color="auto"/>
              <w:bottom w:val="single" w:sz="4" w:space="0" w:color="auto"/>
              <w:right w:val="single" w:sz="4" w:space="0" w:color="auto"/>
            </w:tcBorders>
            <w:vAlign w:val="bottom"/>
          </w:tcPr>
          <w:p w14:paraId="5E2A5125"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15</w:t>
            </w:r>
          </w:p>
        </w:tc>
        <w:tc>
          <w:tcPr>
            <w:tcW w:w="1785" w:type="dxa"/>
            <w:tcBorders>
              <w:top w:val="single" w:sz="4" w:space="0" w:color="auto"/>
              <w:left w:val="single" w:sz="4" w:space="0" w:color="auto"/>
              <w:bottom w:val="single" w:sz="4" w:space="0" w:color="auto"/>
              <w:right w:val="single" w:sz="4" w:space="0" w:color="auto"/>
            </w:tcBorders>
            <w:vAlign w:val="bottom"/>
          </w:tcPr>
          <w:p w14:paraId="1877D50E"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15</w:t>
            </w:r>
          </w:p>
        </w:tc>
        <w:tc>
          <w:tcPr>
            <w:tcW w:w="1801" w:type="dxa"/>
            <w:tcBorders>
              <w:top w:val="single" w:sz="4" w:space="0" w:color="auto"/>
              <w:left w:val="single" w:sz="4" w:space="0" w:color="auto"/>
              <w:bottom w:val="single" w:sz="4" w:space="0" w:color="auto"/>
              <w:right w:val="single" w:sz="4" w:space="0" w:color="auto"/>
            </w:tcBorders>
            <w:vAlign w:val="bottom"/>
          </w:tcPr>
          <w:p w14:paraId="4835410B"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47</w:t>
            </w:r>
          </w:p>
        </w:tc>
        <w:tc>
          <w:tcPr>
            <w:tcW w:w="1351" w:type="dxa"/>
            <w:tcBorders>
              <w:top w:val="single" w:sz="4" w:space="0" w:color="auto"/>
              <w:left w:val="single" w:sz="4" w:space="0" w:color="auto"/>
              <w:bottom w:val="single" w:sz="4" w:space="0" w:color="auto"/>
              <w:right w:val="single" w:sz="4" w:space="0" w:color="auto"/>
            </w:tcBorders>
            <w:vAlign w:val="bottom"/>
          </w:tcPr>
          <w:p w14:paraId="3E0D1D5C"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18</w:t>
            </w:r>
          </w:p>
        </w:tc>
        <w:tc>
          <w:tcPr>
            <w:tcW w:w="1351" w:type="dxa"/>
            <w:tcBorders>
              <w:top w:val="single" w:sz="4" w:space="0" w:color="auto"/>
              <w:left w:val="single" w:sz="4" w:space="0" w:color="auto"/>
              <w:bottom w:val="single" w:sz="4" w:space="0" w:color="auto"/>
              <w:right w:val="single" w:sz="4" w:space="0" w:color="auto"/>
            </w:tcBorders>
            <w:vAlign w:val="bottom"/>
          </w:tcPr>
          <w:p w14:paraId="182C2E83"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95</w:t>
            </w:r>
          </w:p>
        </w:tc>
      </w:tr>
    </w:tbl>
    <w:p w14:paraId="2E6E2D33"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四、绩效评价指标分析</w:t>
      </w:r>
    </w:p>
    <w:p w14:paraId="53C8D711" w14:textId="77777777" w:rsidR="00416AFD" w:rsidRPr="00A163DE" w:rsidRDefault="00000000" w:rsidP="007E5FE2">
      <w:pPr>
        <w:spacing w:line="540" w:lineRule="exact"/>
        <w:ind w:firstLine="567"/>
        <w:rPr>
          <w:rStyle w:val="a7"/>
          <w:spacing w:val="-4"/>
          <w:sz w:val="32"/>
          <w:szCs w:val="32"/>
        </w:rPr>
      </w:pPr>
      <w:r w:rsidRPr="00A163DE">
        <w:rPr>
          <w:rStyle w:val="a7"/>
          <w:rFonts w:hint="eastAsia"/>
          <w:spacing w:val="-4"/>
          <w:sz w:val="32"/>
          <w:szCs w:val="32"/>
        </w:rPr>
        <w:t>（一）项目决策情况。</w:t>
      </w:r>
    </w:p>
    <w:p w14:paraId="5AEF8356"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1、立项依据充分性</w:t>
      </w:r>
    </w:p>
    <w:p w14:paraId="318E641E"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1.项目立项依据昌</w:t>
      </w:r>
      <w:proofErr w:type="gramStart"/>
      <w:r w:rsidRPr="00A163DE">
        <w:rPr>
          <w:rStyle w:val="a7"/>
          <w:rFonts w:ascii="楷体" w:eastAsia="楷体" w:hAnsi="楷体" w:hint="eastAsia"/>
          <w:spacing w:val="-4"/>
          <w:sz w:val="32"/>
          <w:szCs w:val="32"/>
        </w:rPr>
        <w:t>州财教</w:t>
      </w:r>
      <w:proofErr w:type="gramEnd"/>
      <w:r w:rsidRPr="00A163DE">
        <w:rPr>
          <w:rStyle w:val="a7"/>
          <w:rFonts w:ascii="楷体" w:eastAsia="楷体" w:hAnsi="楷体" w:hint="eastAsia"/>
          <w:spacing w:val="-4"/>
          <w:sz w:val="32"/>
          <w:szCs w:val="32"/>
        </w:rPr>
        <w:t>（2022）1号文件；</w:t>
      </w:r>
    </w:p>
    <w:p w14:paraId="3EA39FA0"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lastRenderedPageBreak/>
        <w:t>2.保障“村村通”、“户户通”和农村广播“大喇叭”各项设施设备运行维护正常；</w:t>
      </w:r>
    </w:p>
    <w:p w14:paraId="262F96F7"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3.使广大农牧民群众能够正常收听收看到广播电视节目。</w:t>
      </w:r>
    </w:p>
    <w:p w14:paraId="0ABF5368"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2、立项程序规范性</w:t>
      </w:r>
    </w:p>
    <w:p w14:paraId="68EF6FCE"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①项目立项程序：提报项目建议书、申请立项过程等均按照立项程序的相关规定进行；</w:t>
      </w:r>
    </w:p>
    <w:p w14:paraId="44A1266D"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②审批文件、材料：本项目审批文件有：《昌州财教（2022）1号文件》，审批文件及材料齐全；</w:t>
      </w:r>
    </w:p>
    <w:p w14:paraId="754BEF59"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③项目事前工作：本项目已经过必要的可行性研究、专家论证、风险评估、绩效评估、集体决策。</w:t>
      </w:r>
    </w:p>
    <w:p w14:paraId="7D2A1BAB"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3、绩效目标合理性</w:t>
      </w:r>
    </w:p>
    <w:p w14:paraId="53747684"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木垒县文化体育广播电视和旅游局2022年少数民族地区和边疆地区文化安全补助资金项目设立了项目绩效目标，与少数民族地区和边疆地区文化安全补助经费具有相关性，项目的预期产出效益和效果也均能符合正常的业绩水平，并且与预算确定的项目投资额或资金量相匹配。</w:t>
      </w:r>
    </w:p>
    <w:p w14:paraId="35F3887C"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4、绩效指标明确性</w:t>
      </w:r>
    </w:p>
    <w:p w14:paraId="5AC7D16A" w14:textId="77777777" w:rsidR="00416AFD" w:rsidRPr="00A163DE" w:rsidRDefault="00000000" w:rsidP="007E5FE2">
      <w:pPr>
        <w:spacing w:line="540" w:lineRule="exact"/>
        <w:ind w:firstLine="567"/>
        <w:rPr>
          <w:rStyle w:val="a7"/>
          <w:rFonts w:ascii="楷体" w:eastAsia="楷体" w:hAnsi="楷体"/>
          <w:spacing w:val="-4"/>
          <w:sz w:val="32"/>
          <w:szCs w:val="32"/>
        </w:rPr>
      </w:pPr>
      <w:bookmarkStart w:id="1" w:name="_Hlk68699917"/>
      <w:r w:rsidRPr="00A163DE">
        <w:rPr>
          <w:rStyle w:val="a7"/>
          <w:rFonts w:ascii="楷体" w:eastAsia="楷体" w:hAnsi="楷体" w:hint="eastAsia"/>
          <w:spacing w:val="-4"/>
          <w:sz w:val="32"/>
          <w:szCs w:val="32"/>
        </w:rPr>
        <w:t>木垒县文化体育广播电视和旅游局2022年少数民族地区和边疆地区文化安全补助资金项目绩效目标细化分解为具体的绩效指标，一级指标共3条，二级指标共8条，三级指标共8条，其中量化指标条数共8条，所有绩效指标均通过清晰、可衡量的指标</w:t>
      </w:r>
      <w:proofErr w:type="gramStart"/>
      <w:r w:rsidRPr="00A163DE">
        <w:rPr>
          <w:rStyle w:val="a7"/>
          <w:rFonts w:ascii="楷体" w:eastAsia="楷体" w:hAnsi="楷体" w:hint="eastAsia"/>
          <w:spacing w:val="-4"/>
          <w:sz w:val="32"/>
          <w:szCs w:val="32"/>
        </w:rPr>
        <w:t>值予以</w:t>
      </w:r>
      <w:proofErr w:type="gramEnd"/>
      <w:r w:rsidRPr="00A163DE">
        <w:rPr>
          <w:rStyle w:val="a7"/>
          <w:rFonts w:ascii="楷体" w:eastAsia="楷体" w:hAnsi="楷体" w:hint="eastAsia"/>
          <w:spacing w:val="-4"/>
          <w:sz w:val="32"/>
          <w:szCs w:val="32"/>
        </w:rPr>
        <w:t>体现，并且做到了与项目目标任务数或计划数相对应。</w:t>
      </w:r>
      <w:bookmarkEnd w:id="1"/>
    </w:p>
    <w:p w14:paraId="3EB9BD94"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5、预算编制科学性</w:t>
      </w:r>
    </w:p>
    <w:p w14:paraId="76AAAA15"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 xml:space="preserve">  本项目建设内容及工程</w:t>
      </w:r>
      <w:proofErr w:type="gramStart"/>
      <w:r w:rsidRPr="00A163DE">
        <w:rPr>
          <w:rStyle w:val="a7"/>
          <w:rFonts w:ascii="楷体" w:eastAsia="楷体" w:hAnsi="楷体" w:hint="eastAsia"/>
          <w:spacing w:val="-4"/>
          <w:sz w:val="32"/>
          <w:szCs w:val="32"/>
        </w:rPr>
        <w:t>量严格</w:t>
      </w:r>
      <w:proofErr w:type="gramEnd"/>
      <w:r w:rsidRPr="00A163DE">
        <w:rPr>
          <w:rStyle w:val="a7"/>
          <w:rFonts w:ascii="楷体" w:eastAsia="楷体" w:hAnsi="楷体" w:hint="eastAsia"/>
          <w:spacing w:val="-4"/>
          <w:sz w:val="32"/>
          <w:szCs w:val="32"/>
        </w:rPr>
        <w:t>按照《建设工程工程量清单</w:t>
      </w:r>
      <w:r w:rsidRPr="00A163DE">
        <w:rPr>
          <w:rStyle w:val="a7"/>
          <w:rFonts w:ascii="楷体" w:eastAsia="楷体" w:hAnsi="楷体" w:hint="eastAsia"/>
          <w:spacing w:val="-4"/>
          <w:sz w:val="32"/>
          <w:szCs w:val="32"/>
        </w:rPr>
        <w:lastRenderedPageBreak/>
        <w:t>计价规范》（GB50500-2013）规定计算，项目预算编制根据项目建设内容进行计算，预算</w:t>
      </w:r>
      <w:proofErr w:type="gramStart"/>
      <w:r w:rsidRPr="00A163DE">
        <w:rPr>
          <w:rStyle w:val="a7"/>
          <w:rFonts w:ascii="楷体" w:eastAsia="楷体" w:hAnsi="楷体" w:hint="eastAsia"/>
          <w:spacing w:val="-4"/>
          <w:sz w:val="32"/>
          <w:szCs w:val="32"/>
        </w:rPr>
        <w:t>数经过</w:t>
      </w:r>
      <w:proofErr w:type="gramEnd"/>
      <w:r w:rsidRPr="00A163DE">
        <w:rPr>
          <w:rStyle w:val="a7"/>
          <w:rFonts w:ascii="楷体" w:eastAsia="楷体" w:hAnsi="楷体" w:hint="eastAsia"/>
          <w:spacing w:val="-4"/>
          <w:sz w:val="32"/>
          <w:szCs w:val="32"/>
        </w:rPr>
        <w:t>会议及专家论证确定，预算内容与项目内容无偏差，预算额度测算依据充分，项目投资额与工作任务匹配性100%，不存在偏差性。</w:t>
      </w:r>
    </w:p>
    <w:p w14:paraId="0C4BE73C"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6、资金分配合理性</w:t>
      </w:r>
    </w:p>
    <w:p w14:paraId="56F2A929"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 xml:space="preserve"> 本项目预算资金分配依据《昌州财教（2022）1号文件》（文号），项目资金分配额度无偏低或偏高情况，分配额度合理。项目单位为文化体育广播电视和旅游局位于木垒县，资金分配与单位实际相适应。</w:t>
      </w:r>
    </w:p>
    <w:p w14:paraId="365064DC" w14:textId="77777777" w:rsidR="00416AFD" w:rsidRPr="00A163DE" w:rsidRDefault="00000000" w:rsidP="007E5FE2">
      <w:pPr>
        <w:spacing w:line="540" w:lineRule="exact"/>
        <w:ind w:firstLine="567"/>
        <w:rPr>
          <w:rStyle w:val="a7"/>
          <w:b w:val="0"/>
          <w:bCs w:val="0"/>
          <w:spacing w:val="-4"/>
          <w:sz w:val="32"/>
          <w:szCs w:val="32"/>
        </w:rPr>
      </w:pPr>
      <w:r w:rsidRPr="00A163DE">
        <w:rPr>
          <w:rStyle w:val="a7"/>
          <w:rFonts w:hint="eastAsia"/>
          <w:spacing w:val="-4"/>
          <w:sz w:val="32"/>
          <w:szCs w:val="32"/>
        </w:rPr>
        <w:t>（二）项目过程情况</w:t>
      </w:r>
    </w:p>
    <w:p w14:paraId="453A1307"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1、资金到位率：</w:t>
      </w:r>
    </w:p>
    <w:p w14:paraId="5FF8DBD7"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实际到位资金12.18万元，预算资金12.18万元，资金到位率100%。</w:t>
      </w:r>
    </w:p>
    <w:p w14:paraId="6916C150"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2、预算执行率</w:t>
      </w:r>
    </w:p>
    <w:p w14:paraId="2902FDB8"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年初预算数12.18万元，全年预算数12.18万元，全年执行数12.18万元，预算执行率为100%。</w:t>
      </w:r>
    </w:p>
    <w:p w14:paraId="72CC45A5"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3、资金使用合</w:t>
      </w:r>
      <w:proofErr w:type="gramStart"/>
      <w:r w:rsidRPr="00A163DE">
        <w:rPr>
          <w:rStyle w:val="a7"/>
          <w:rFonts w:ascii="楷体" w:eastAsia="楷体" w:hAnsi="楷体" w:hint="eastAsia"/>
          <w:spacing w:val="-4"/>
          <w:sz w:val="32"/>
          <w:szCs w:val="32"/>
        </w:rPr>
        <w:t>规</w:t>
      </w:r>
      <w:proofErr w:type="gramEnd"/>
      <w:r w:rsidRPr="00A163DE">
        <w:rPr>
          <w:rStyle w:val="a7"/>
          <w:rFonts w:ascii="楷体" w:eastAsia="楷体" w:hAnsi="楷体" w:hint="eastAsia"/>
          <w:spacing w:val="-4"/>
          <w:sz w:val="32"/>
          <w:szCs w:val="32"/>
        </w:rPr>
        <w:t>性</w:t>
      </w:r>
    </w:p>
    <w:p w14:paraId="2198C7ED"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3.1 资金使用符合、财务管理制度以及有关专项资金管理办法的规定；</w:t>
      </w:r>
    </w:p>
    <w:p w14:paraId="7D3A81AC"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3.2 资金的拨付严格按照财政局资金拨付审批程序进行：由单位提交预算申请到财政局领导，经审批后提交到预算可是。项目资金拨付手续齐全，资金拨付手续有：资金拨付申请报告、收据。</w:t>
      </w:r>
    </w:p>
    <w:p w14:paraId="488D94A0"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3.3 本项目资金合同规定的用途为：为保障“村村通”、“户</w:t>
      </w:r>
      <w:r w:rsidRPr="00A163DE">
        <w:rPr>
          <w:rStyle w:val="a7"/>
          <w:rFonts w:ascii="楷体" w:eastAsia="楷体" w:hAnsi="楷体" w:hint="eastAsia"/>
          <w:spacing w:val="-4"/>
          <w:sz w:val="32"/>
          <w:szCs w:val="32"/>
        </w:rPr>
        <w:lastRenderedPageBreak/>
        <w:t>户通”和农村广播“大喇叭”各项设施设备运行维护正常，使广大农牧民群众能够正常收听收看到广播电视节目，基层意识形态领域宣传阵地得到有效巩固。符合项目预算批复及合同规定的用途；</w:t>
      </w:r>
    </w:p>
    <w:p w14:paraId="7A8BA2C0"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3.4 项目资金截至2022年12月已拨付至100%，过程不存在截留、挤占、挪用、虚列支出等情况。</w:t>
      </w:r>
    </w:p>
    <w:p w14:paraId="59EF9DC7"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4、管理制度健全性</w:t>
      </w:r>
    </w:p>
    <w:p w14:paraId="5884C936"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4.1 本项目已制定《木垒县文化体育广播电视和旅游局项目财务管理制度》，管理制度健全；</w:t>
      </w:r>
    </w:p>
    <w:p w14:paraId="7928085C"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4.2 本项目财务及业务管理制度符合《中华人民共和国政府采购法》、《中华人民共和国会计法》等相关法律法规，财务和业务管理制度已经过党组会审批通过，确保了各项制度的合法合</w:t>
      </w:r>
      <w:proofErr w:type="gramStart"/>
      <w:r w:rsidRPr="00A163DE">
        <w:rPr>
          <w:rStyle w:val="a7"/>
          <w:rFonts w:ascii="楷体" w:eastAsia="楷体" w:hAnsi="楷体" w:hint="eastAsia"/>
          <w:spacing w:val="-4"/>
          <w:sz w:val="32"/>
          <w:szCs w:val="32"/>
        </w:rPr>
        <w:t>规</w:t>
      </w:r>
      <w:proofErr w:type="gramEnd"/>
      <w:r w:rsidRPr="00A163DE">
        <w:rPr>
          <w:rStyle w:val="a7"/>
          <w:rFonts w:ascii="楷体" w:eastAsia="楷体" w:hAnsi="楷体" w:hint="eastAsia"/>
          <w:spacing w:val="-4"/>
          <w:sz w:val="32"/>
          <w:szCs w:val="32"/>
        </w:rPr>
        <w:t>性及完整性。</w:t>
      </w:r>
    </w:p>
    <w:p w14:paraId="0FD5B945"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5、制度执行有效性</w:t>
      </w:r>
    </w:p>
    <w:p w14:paraId="15314BAF"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 xml:space="preserve">    5.1 项目的审批、招标、建设、验收过程均遵守相关法律法规和相关管理规定；</w:t>
      </w:r>
    </w:p>
    <w:p w14:paraId="1F313438"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5.2 本项目</w:t>
      </w:r>
      <w:proofErr w:type="gramStart"/>
      <w:r w:rsidRPr="00A163DE">
        <w:rPr>
          <w:rStyle w:val="a7"/>
          <w:rFonts w:ascii="楷体" w:eastAsia="楷体" w:hAnsi="楷体" w:hint="eastAsia"/>
          <w:spacing w:val="-4"/>
          <w:sz w:val="32"/>
          <w:szCs w:val="32"/>
        </w:rPr>
        <w:t>无调整</w:t>
      </w:r>
      <w:proofErr w:type="gramEnd"/>
      <w:r w:rsidRPr="00A163DE">
        <w:rPr>
          <w:rStyle w:val="a7"/>
          <w:rFonts w:ascii="楷体" w:eastAsia="楷体" w:hAnsi="楷体" w:hint="eastAsia"/>
          <w:spacing w:val="-4"/>
          <w:sz w:val="32"/>
          <w:szCs w:val="32"/>
        </w:rPr>
        <w:t>情况</w:t>
      </w:r>
    </w:p>
    <w:p w14:paraId="3DAD124C"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5.3 项目合同书、验收报告、技术鉴定等资料齐全并已及时归档，档案编号：04；</w:t>
      </w:r>
    </w:p>
    <w:p w14:paraId="33A3D22A"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5.4 项目实施的人员条件、场地设备、信息支撑等均已落实到位。</w:t>
      </w:r>
    </w:p>
    <w:p w14:paraId="2EC265F5" w14:textId="77777777" w:rsidR="00416AFD" w:rsidRPr="00A163DE" w:rsidRDefault="00000000" w:rsidP="007E5FE2">
      <w:pPr>
        <w:spacing w:line="540" w:lineRule="exact"/>
        <w:ind w:firstLine="567"/>
        <w:rPr>
          <w:rStyle w:val="a7"/>
          <w:spacing w:val="-4"/>
          <w:sz w:val="32"/>
          <w:szCs w:val="32"/>
        </w:rPr>
      </w:pPr>
      <w:r w:rsidRPr="00A163DE">
        <w:rPr>
          <w:rStyle w:val="a7"/>
          <w:rFonts w:hint="eastAsia"/>
          <w:spacing w:val="-4"/>
          <w:sz w:val="32"/>
          <w:szCs w:val="32"/>
        </w:rPr>
        <w:t>（三）项目产出情况。</w:t>
      </w:r>
      <w:r w:rsidRPr="00A163DE">
        <w:rPr>
          <w:rStyle w:val="a7"/>
          <w:rFonts w:hint="eastAsia"/>
          <w:spacing w:val="-4"/>
          <w:sz w:val="32"/>
          <w:szCs w:val="32"/>
        </w:rPr>
        <w:t xml:space="preserve">  </w:t>
      </w:r>
    </w:p>
    <w:p w14:paraId="72CE3387"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我单位2022年少数民族地区和边疆地区文化安全补助项目截止到2022年12月31日，已完成100%；其中：</w:t>
      </w:r>
    </w:p>
    <w:p w14:paraId="6B9BC5D7"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1.项目完成数量</w:t>
      </w:r>
    </w:p>
    <w:p w14:paraId="5201B66D"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lastRenderedPageBreak/>
        <w:t>指标1：运行维护资金覆盖全县村村</w:t>
      </w:r>
      <w:proofErr w:type="gramStart"/>
      <w:r w:rsidRPr="00A163DE">
        <w:rPr>
          <w:rStyle w:val="a7"/>
          <w:rFonts w:ascii="楷体" w:eastAsia="楷体" w:hAnsi="楷体" w:hint="eastAsia"/>
          <w:spacing w:val="-4"/>
          <w:sz w:val="32"/>
          <w:szCs w:val="32"/>
        </w:rPr>
        <w:t>通建设</w:t>
      </w:r>
      <w:proofErr w:type="gramEnd"/>
      <w:r w:rsidRPr="00A163DE">
        <w:rPr>
          <w:rStyle w:val="a7"/>
          <w:rFonts w:ascii="楷体" w:eastAsia="楷体" w:hAnsi="楷体" w:hint="eastAsia"/>
          <w:spacing w:val="-4"/>
          <w:sz w:val="32"/>
          <w:szCs w:val="32"/>
        </w:rPr>
        <w:t>覆盖点数量，指标值：&gt;=321个，实际完成值321个，指标完成率100%</w:t>
      </w:r>
    </w:p>
    <w:p w14:paraId="26C04E0A"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2.项目完成质量</w:t>
      </w:r>
    </w:p>
    <w:p w14:paraId="3A7E9253"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指标1：广播电视村村</w:t>
      </w:r>
      <w:proofErr w:type="gramStart"/>
      <w:r w:rsidRPr="00A163DE">
        <w:rPr>
          <w:rStyle w:val="a7"/>
          <w:rFonts w:ascii="楷体" w:eastAsia="楷体" w:hAnsi="楷体" w:hint="eastAsia"/>
          <w:spacing w:val="-4"/>
          <w:sz w:val="32"/>
          <w:szCs w:val="32"/>
        </w:rPr>
        <w:t>通建设</w:t>
      </w:r>
      <w:proofErr w:type="gramEnd"/>
      <w:r w:rsidRPr="00A163DE">
        <w:rPr>
          <w:rStyle w:val="a7"/>
          <w:rFonts w:ascii="楷体" w:eastAsia="楷体" w:hAnsi="楷体" w:hint="eastAsia"/>
          <w:spacing w:val="-4"/>
          <w:sz w:val="32"/>
          <w:szCs w:val="32"/>
        </w:rPr>
        <w:t>覆盖率，指标值：=100%，实际完成值100%，指标完成率100%。</w:t>
      </w:r>
    </w:p>
    <w:p w14:paraId="24C058F0"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3、项目完成时效</w:t>
      </w:r>
    </w:p>
    <w:p w14:paraId="0220C06A"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指标1：故障修复及时率，指标值：≥95%，实际完成值95%，指标完成率100%</w:t>
      </w:r>
    </w:p>
    <w:p w14:paraId="3D825216"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4、项目完成成本</w:t>
      </w:r>
    </w:p>
    <w:p w14:paraId="4B93FCF2"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指标1：费用控制在预算范围内，指标值：=100%，实际完成值100%，指标完成率100%。</w:t>
      </w:r>
    </w:p>
    <w:p w14:paraId="075BB06D" w14:textId="77777777" w:rsidR="00416AFD" w:rsidRPr="00A163DE" w:rsidRDefault="00000000" w:rsidP="007E5FE2">
      <w:pPr>
        <w:spacing w:line="540" w:lineRule="exact"/>
        <w:ind w:firstLine="567"/>
        <w:rPr>
          <w:rStyle w:val="a7"/>
          <w:spacing w:val="-4"/>
          <w:sz w:val="32"/>
          <w:szCs w:val="32"/>
        </w:rPr>
      </w:pPr>
      <w:r w:rsidRPr="00A163DE">
        <w:rPr>
          <w:rStyle w:val="a7"/>
          <w:rFonts w:hint="eastAsia"/>
          <w:spacing w:val="-4"/>
          <w:sz w:val="32"/>
          <w:szCs w:val="32"/>
        </w:rPr>
        <w:t>（四）项目效益情况。</w:t>
      </w:r>
    </w:p>
    <w:p w14:paraId="638BF746"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我单位2022年少数民族地区和边疆地区文化安全补助截止到2022年12月31日，已完成100%；其中：</w:t>
      </w:r>
    </w:p>
    <w:p w14:paraId="0B9A22AE"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 xml:space="preserve">      1.项目实施的经济效益分析：</w:t>
      </w:r>
    </w:p>
    <w:p w14:paraId="3331366B"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 xml:space="preserve"> 使各族农牧民群众能通过广播电视学习农业技术，掌握市场信息，了解党的惠民政策，促进农村经济建设。指标值：=100%，实际完成值100%，指标完成率100%。</w:t>
      </w:r>
    </w:p>
    <w:p w14:paraId="02016C1C"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 xml:space="preserve">      2.项目实施的社会效益分析：</w:t>
      </w:r>
    </w:p>
    <w:p w14:paraId="0B9D1B5B"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指标1：巩固农村基层政权、舆论阵地，满足各族群众正常收听收看广播电视节目的需求。指标值：=100%，实际完成值100%，指标完成率100%。</w:t>
      </w:r>
    </w:p>
    <w:p w14:paraId="252F39D8"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2.项目实施的可持续影响分析：</w:t>
      </w:r>
    </w:p>
    <w:p w14:paraId="1FCADE64"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指标1：设备正常运转率，指标值：≥95%，实际完成值95%，</w:t>
      </w:r>
      <w:r w:rsidRPr="00A163DE">
        <w:rPr>
          <w:rStyle w:val="a7"/>
          <w:rFonts w:ascii="楷体" w:eastAsia="楷体" w:hAnsi="楷体" w:hint="eastAsia"/>
          <w:spacing w:val="-4"/>
          <w:sz w:val="32"/>
          <w:szCs w:val="32"/>
        </w:rPr>
        <w:lastRenderedPageBreak/>
        <w:t>指标完成率100%。</w:t>
      </w:r>
    </w:p>
    <w:p w14:paraId="44C25F22"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hint="eastAsia"/>
          <w:spacing w:val="-4"/>
          <w:sz w:val="32"/>
          <w:szCs w:val="32"/>
        </w:rPr>
        <w:t>（五）</w:t>
      </w:r>
      <w:r w:rsidRPr="00A163DE">
        <w:rPr>
          <w:rStyle w:val="a7"/>
          <w:rFonts w:ascii="楷体" w:eastAsia="楷体" w:hAnsi="楷体" w:hint="eastAsia"/>
          <w:spacing w:val="-4"/>
          <w:sz w:val="32"/>
          <w:szCs w:val="32"/>
        </w:rPr>
        <w:t>满意度</w:t>
      </w:r>
      <w:proofErr w:type="gramStart"/>
      <w:r w:rsidRPr="00A163DE">
        <w:rPr>
          <w:rStyle w:val="a7"/>
          <w:rFonts w:ascii="楷体" w:eastAsia="楷体" w:hAnsi="楷体" w:hint="eastAsia"/>
          <w:spacing w:val="-4"/>
          <w:sz w:val="32"/>
          <w:szCs w:val="32"/>
        </w:rPr>
        <w:t>指标指标</w:t>
      </w:r>
      <w:proofErr w:type="gramEnd"/>
      <w:r w:rsidRPr="00A163DE">
        <w:rPr>
          <w:rStyle w:val="a7"/>
          <w:rFonts w:ascii="楷体" w:eastAsia="楷体" w:hAnsi="楷体" w:hint="eastAsia"/>
          <w:spacing w:val="-4"/>
          <w:sz w:val="32"/>
          <w:szCs w:val="32"/>
        </w:rPr>
        <w:t>完成情况分析：</w:t>
      </w:r>
    </w:p>
    <w:p w14:paraId="6FC87167"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指标1：群众满意度，指标值：≥95%，实际完成值95%，指标完成率100%</w:t>
      </w:r>
    </w:p>
    <w:p w14:paraId="77B3810A" w14:textId="77777777" w:rsidR="00416AFD" w:rsidRPr="00A163DE" w:rsidRDefault="00000000" w:rsidP="007E5FE2">
      <w:pPr>
        <w:spacing w:line="540" w:lineRule="exact"/>
        <w:ind w:firstLine="567"/>
        <w:rPr>
          <w:rStyle w:val="a7"/>
          <w:rFonts w:ascii="楷体" w:eastAsia="楷体" w:hAnsi="楷体"/>
          <w:spacing w:val="-4"/>
          <w:sz w:val="32"/>
          <w:szCs w:val="32"/>
        </w:rPr>
      </w:pPr>
      <w:bookmarkStart w:id="2" w:name="_Toc28962"/>
      <w:bookmarkStart w:id="3" w:name="_Toc6825"/>
      <w:r w:rsidRPr="00A163DE">
        <w:rPr>
          <w:rStyle w:val="a7"/>
          <w:rFonts w:ascii="楷体" w:eastAsia="楷体" w:hAnsi="楷体" w:hint="eastAsia"/>
          <w:spacing w:val="-4"/>
          <w:sz w:val="32"/>
          <w:szCs w:val="32"/>
        </w:rPr>
        <w:t>五、预算执行进度与绩效指标偏差</w:t>
      </w:r>
      <w:bookmarkEnd w:id="2"/>
      <w:bookmarkEnd w:id="3"/>
    </w:p>
    <w:p w14:paraId="3C6A49F4" w14:textId="77777777" w:rsidR="00416AFD" w:rsidRPr="00A163DE" w:rsidRDefault="00000000" w:rsidP="007E5FE2">
      <w:pPr>
        <w:spacing w:line="540" w:lineRule="exact"/>
        <w:ind w:firstLine="567"/>
        <w:rPr>
          <w:rStyle w:val="a7"/>
          <w:spacing w:val="-4"/>
          <w:sz w:val="32"/>
          <w:szCs w:val="32"/>
        </w:rPr>
      </w:pPr>
      <w:bookmarkStart w:id="4" w:name="_Toc10832"/>
      <w:bookmarkStart w:id="5" w:name="_Toc15026"/>
      <w:r w:rsidRPr="00A163DE">
        <w:rPr>
          <w:rStyle w:val="a7"/>
          <w:rFonts w:hint="eastAsia"/>
          <w:spacing w:val="-4"/>
          <w:sz w:val="32"/>
          <w:szCs w:val="32"/>
        </w:rPr>
        <w:t>（一）预算执行进度</w:t>
      </w:r>
      <w:bookmarkEnd w:id="4"/>
      <w:bookmarkEnd w:id="5"/>
    </w:p>
    <w:p w14:paraId="54A3F014"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根据木垒县2022年少数民族地区和边疆地区文化安全补助项目资金报告，截至2022年12月31日已执行12.18万元，预算执行率100%。</w:t>
      </w:r>
    </w:p>
    <w:p w14:paraId="303E1252" w14:textId="77777777" w:rsidR="00416AFD" w:rsidRPr="00A163DE" w:rsidRDefault="00000000" w:rsidP="007E5FE2">
      <w:pPr>
        <w:spacing w:line="540" w:lineRule="exact"/>
        <w:ind w:firstLine="567"/>
        <w:rPr>
          <w:rStyle w:val="a7"/>
          <w:spacing w:val="-4"/>
          <w:sz w:val="32"/>
          <w:szCs w:val="32"/>
        </w:rPr>
      </w:pPr>
      <w:bookmarkStart w:id="6" w:name="_Toc28090"/>
      <w:r w:rsidRPr="00A163DE">
        <w:rPr>
          <w:rStyle w:val="a7"/>
          <w:rFonts w:hint="eastAsia"/>
          <w:spacing w:val="-4"/>
          <w:sz w:val="32"/>
          <w:szCs w:val="32"/>
        </w:rPr>
        <w:t>（二）绩效指标偏差</w:t>
      </w:r>
      <w:bookmarkEnd w:id="6"/>
    </w:p>
    <w:p w14:paraId="5851B292"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 xml:space="preserve">      本项目绩效指标无偏差情况。</w:t>
      </w:r>
    </w:p>
    <w:p w14:paraId="513C82A0" w14:textId="77777777" w:rsidR="00416AFD" w:rsidRPr="00A163DE" w:rsidRDefault="00000000" w:rsidP="007E5FE2">
      <w:pPr>
        <w:spacing w:line="540" w:lineRule="exact"/>
        <w:ind w:firstLine="567"/>
        <w:rPr>
          <w:rStyle w:val="a7"/>
          <w:rFonts w:ascii="楷体" w:eastAsia="楷体" w:hAnsi="楷体"/>
          <w:spacing w:val="-4"/>
          <w:sz w:val="32"/>
          <w:szCs w:val="32"/>
        </w:rPr>
      </w:pPr>
      <w:bookmarkStart w:id="7" w:name="_Toc17549"/>
      <w:bookmarkStart w:id="8" w:name="_Toc30012"/>
      <w:r w:rsidRPr="00A163DE">
        <w:rPr>
          <w:rStyle w:val="a7"/>
          <w:rFonts w:ascii="楷体" w:eastAsia="楷体" w:hAnsi="楷体" w:hint="eastAsia"/>
          <w:spacing w:val="-4"/>
          <w:sz w:val="32"/>
          <w:szCs w:val="32"/>
        </w:rPr>
        <w:t>六、主要经验及做法、存在的问题及原因分析</w:t>
      </w:r>
      <w:bookmarkEnd w:id="7"/>
      <w:bookmarkEnd w:id="8"/>
    </w:p>
    <w:p w14:paraId="196C0A12" w14:textId="77777777" w:rsidR="00416AFD" w:rsidRPr="00A163DE" w:rsidRDefault="00000000" w:rsidP="007E5FE2">
      <w:pPr>
        <w:spacing w:line="540" w:lineRule="exact"/>
        <w:ind w:firstLine="567"/>
        <w:rPr>
          <w:rStyle w:val="a7"/>
          <w:spacing w:val="-4"/>
          <w:sz w:val="32"/>
          <w:szCs w:val="32"/>
        </w:rPr>
      </w:pPr>
      <w:bookmarkStart w:id="9" w:name="_Toc68703843"/>
      <w:bookmarkStart w:id="10" w:name="_Toc13398"/>
      <w:r w:rsidRPr="00A163DE">
        <w:rPr>
          <w:rStyle w:val="a7"/>
          <w:rFonts w:hint="eastAsia"/>
          <w:spacing w:val="-4"/>
          <w:sz w:val="32"/>
          <w:szCs w:val="32"/>
        </w:rPr>
        <w:t>（一）主要经验及做法</w:t>
      </w:r>
      <w:bookmarkEnd w:id="9"/>
      <w:bookmarkEnd w:id="10"/>
    </w:p>
    <w:p w14:paraId="60CB1520"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（1）是管理愈加规范。制定了专项资金管理工作制度，明确了资金付款流程，统一了资金申请手续，做到了层层审核、层层负责、层层把关，付款中全部要求请款单位提供正规发票，没用白条入账现象。</w:t>
      </w:r>
    </w:p>
    <w:p w14:paraId="69F65C7E"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p>
    <w:p w14:paraId="2B472EE2"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2、后续工作计划</w:t>
      </w:r>
    </w:p>
    <w:p w14:paraId="64DE5729"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我们将进一步加强资金管理、项目管理，用制度、用规范来有</w:t>
      </w:r>
      <w:r w:rsidRPr="00A163DE">
        <w:rPr>
          <w:rStyle w:val="a7"/>
          <w:rFonts w:ascii="楷体" w:eastAsia="楷体" w:hAnsi="楷体" w:hint="eastAsia"/>
          <w:spacing w:val="-4"/>
          <w:sz w:val="32"/>
          <w:szCs w:val="32"/>
        </w:rPr>
        <w:lastRenderedPageBreak/>
        <w:t>效提高项目进度，专人负责资金、专人负责项目现场管理，确保该项目在既定时间内完成所有工程量，达到预期效果。</w:t>
      </w:r>
    </w:p>
    <w:p w14:paraId="40C2AF8A" w14:textId="77777777" w:rsidR="00416AFD" w:rsidRPr="00A163DE" w:rsidRDefault="00000000" w:rsidP="007E5FE2">
      <w:pPr>
        <w:spacing w:line="540" w:lineRule="exact"/>
        <w:ind w:firstLine="567"/>
        <w:rPr>
          <w:rStyle w:val="a7"/>
          <w:spacing w:val="-4"/>
          <w:sz w:val="32"/>
          <w:szCs w:val="32"/>
        </w:rPr>
      </w:pPr>
      <w:bookmarkStart w:id="11" w:name="_Toc68703844"/>
      <w:bookmarkStart w:id="12" w:name="_Toc16865"/>
      <w:r w:rsidRPr="00A163DE">
        <w:rPr>
          <w:rStyle w:val="a7"/>
          <w:rFonts w:hint="eastAsia"/>
          <w:spacing w:val="-4"/>
          <w:sz w:val="32"/>
          <w:szCs w:val="32"/>
        </w:rPr>
        <w:t>（二）存在的问题及原因分析</w:t>
      </w:r>
      <w:bookmarkEnd w:id="11"/>
      <w:bookmarkEnd w:id="12"/>
    </w:p>
    <w:p w14:paraId="07D50D57" w14:textId="77777777" w:rsidR="00416AFD" w:rsidRPr="00A163DE" w:rsidRDefault="00000000" w:rsidP="007E5FE2">
      <w:pPr>
        <w:spacing w:line="540" w:lineRule="exact"/>
        <w:ind w:firstLine="567"/>
        <w:rPr>
          <w:rStyle w:val="a7"/>
          <w:rFonts w:ascii="楷体" w:eastAsia="楷体" w:hAnsi="楷体"/>
          <w:b w:val="0"/>
          <w:bCs w:val="0"/>
          <w:spacing w:val="-4"/>
          <w:sz w:val="32"/>
          <w:szCs w:val="32"/>
        </w:rPr>
      </w:pPr>
      <w:r w:rsidRPr="00A163DE">
        <w:rPr>
          <w:rStyle w:val="a7"/>
          <w:rFonts w:ascii="楷体" w:eastAsia="楷体" w:hAnsi="楷体" w:hint="eastAsia"/>
          <w:b w:val="0"/>
          <w:bCs w:val="0"/>
          <w:spacing w:val="-4"/>
          <w:sz w:val="32"/>
          <w:szCs w:val="32"/>
        </w:rPr>
        <w:t>存在的问题：</w:t>
      </w:r>
    </w:p>
    <w:p w14:paraId="136D6BAB"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项目前期工作不全面，没有深入细致科学规划地做好各项前期工作，项目实施前期已根据项目建设内容设置绩效目标，但项目绩效</w:t>
      </w:r>
      <w:proofErr w:type="gramStart"/>
      <w:r w:rsidRPr="00A163DE">
        <w:rPr>
          <w:rStyle w:val="a7"/>
          <w:rFonts w:ascii="楷体" w:eastAsia="楷体" w:hAnsi="楷体" w:hint="eastAsia"/>
          <w:spacing w:val="-4"/>
          <w:sz w:val="32"/>
          <w:szCs w:val="32"/>
        </w:rPr>
        <w:t>目标级</w:t>
      </w:r>
      <w:proofErr w:type="gramEnd"/>
      <w:r w:rsidRPr="00A163DE">
        <w:rPr>
          <w:rStyle w:val="a7"/>
          <w:rFonts w:ascii="楷体" w:eastAsia="楷体" w:hAnsi="楷体" w:hint="eastAsia"/>
          <w:spacing w:val="-4"/>
          <w:sz w:val="32"/>
          <w:szCs w:val="32"/>
        </w:rPr>
        <w:t>绩效指标设置过于笼统，不够细化，在实际实施绩效监控和绩效评价时较为困难。</w:t>
      </w:r>
    </w:p>
    <w:p w14:paraId="67C84746" w14:textId="77777777" w:rsidR="00416AFD" w:rsidRPr="00A163DE" w:rsidRDefault="00000000" w:rsidP="007E5FE2">
      <w:pPr>
        <w:spacing w:line="540" w:lineRule="exact"/>
        <w:ind w:firstLine="567"/>
        <w:rPr>
          <w:rStyle w:val="a7"/>
          <w:rFonts w:ascii="楷体" w:eastAsia="楷体" w:hAnsi="楷体"/>
          <w:b w:val="0"/>
          <w:bCs w:val="0"/>
          <w:spacing w:val="-4"/>
          <w:sz w:val="32"/>
          <w:szCs w:val="32"/>
        </w:rPr>
      </w:pPr>
      <w:r w:rsidRPr="00A163DE">
        <w:rPr>
          <w:rStyle w:val="a7"/>
          <w:rFonts w:ascii="楷体" w:eastAsia="楷体" w:hAnsi="楷体" w:hint="eastAsia"/>
          <w:b w:val="0"/>
          <w:bCs w:val="0"/>
          <w:spacing w:val="-4"/>
          <w:sz w:val="32"/>
          <w:szCs w:val="32"/>
        </w:rPr>
        <w:t>改进措施：</w:t>
      </w:r>
    </w:p>
    <w:p w14:paraId="09634590"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（1）科学编制预算，提高预算与目标匹配度</w:t>
      </w:r>
    </w:p>
    <w:p w14:paraId="407065D3"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p>
    <w:p w14:paraId="32FF388E"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对此，预算单位会同财政部门共同梳理项目绩效目标，合理测算项目工作量，科学编制预算。</w:t>
      </w:r>
    </w:p>
    <w:p w14:paraId="04295E74" w14:textId="77777777" w:rsidR="00416AFD" w:rsidRPr="00A163DE" w:rsidRDefault="00000000" w:rsidP="007E5FE2">
      <w:pPr>
        <w:spacing w:line="540" w:lineRule="exact"/>
        <w:ind w:firstLine="567"/>
        <w:rPr>
          <w:rStyle w:val="a7"/>
          <w:rFonts w:ascii="楷体" w:eastAsia="楷体" w:hAnsi="楷体"/>
          <w:spacing w:val="-4"/>
          <w:sz w:val="32"/>
          <w:szCs w:val="32"/>
        </w:rPr>
      </w:pPr>
      <w:bookmarkStart w:id="13" w:name="_Toc5497"/>
      <w:bookmarkStart w:id="14" w:name="_Toc68703845"/>
      <w:bookmarkStart w:id="15" w:name="_Toc26593"/>
      <w:r w:rsidRPr="00A163DE">
        <w:rPr>
          <w:rStyle w:val="a7"/>
          <w:rFonts w:ascii="楷体" w:eastAsia="楷体" w:hAnsi="楷体" w:hint="eastAsia"/>
          <w:spacing w:val="-4"/>
          <w:sz w:val="32"/>
          <w:szCs w:val="32"/>
        </w:rPr>
        <w:t>七、有关建议</w:t>
      </w:r>
      <w:bookmarkEnd w:id="13"/>
      <w:bookmarkEnd w:id="14"/>
      <w:bookmarkEnd w:id="15"/>
    </w:p>
    <w:p w14:paraId="42194AD4" w14:textId="77777777" w:rsidR="00416AFD" w:rsidRPr="00A163DE" w:rsidRDefault="00000000" w:rsidP="007E5FE2">
      <w:pPr>
        <w:spacing w:line="540" w:lineRule="exact"/>
        <w:ind w:firstLine="567"/>
        <w:rPr>
          <w:rStyle w:val="a7"/>
          <w:rFonts w:ascii="楷体" w:eastAsia="楷体" w:hAnsi="楷体"/>
          <w:spacing w:val="-4"/>
        </w:rPr>
      </w:pPr>
      <w:r w:rsidRPr="00A163DE">
        <w:rPr>
          <w:rStyle w:val="a7"/>
          <w:rFonts w:ascii="楷体" w:eastAsia="楷体" w:hAnsi="楷体" w:hint="eastAsia"/>
          <w:spacing w:val="-4"/>
        </w:rPr>
        <w:t>细化预算编制工作，认真做好预算的编制。要进一步加强预算管理意识，严格按照预算编制的相关制度和要求，公用经费根据单位的年度工作重点和项目专项工作规划，本着“勤俭节约、保障运转”的原则进行预算的编制，编制范围尽可能的全面，进一步提高预算编制的完整性、科学性、合理性。</w:t>
      </w:r>
    </w:p>
    <w:p w14:paraId="5F5873D1" w14:textId="77777777" w:rsidR="00416AFD" w:rsidRPr="00A163DE" w:rsidRDefault="00000000" w:rsidP="007E5FE2">
      <w:pPr>
        <w:spacing w:line="540" w:lineRule="exact"/>
        <w:ind w:firstLine="567"/>
        <w:rPr>
          <w:rStyle w:val="a7"/>
          <w:rFonts w:ascii="楷体" w:eastAsia="楷体" w:hAnsi="楷体"/>
          <w:spacing w:val="-4"/>
        </w:rPr>
      </w:pPr>
      <w:r w:rsidRPr="00A163DE">
        <w:rPr>
          <w:rStyle w:val="a7"/>
          <w:rFonts w:ascii="楷体" w:eastAsia="楷体" w:hAnsi="楷体" w:hint="eastAsia"/>
          <w:spacing w:val="-4"/>
        </w:rPr>
        <w:t>加强监管，做到监管机制环环相扣，不出现断层，行政单位预算是财政总预算的基础，它是党和国家方针政策和社会发展战略在行政单</w:t>
      </w:r>
      <w:r w:rsidRPr="00A163DE">
        <w:rPr>
          <w:rStyle w:val="a7"/>
          <w:rFonts w:ascii="楷体" w:eastAsia="楷体" w:hAnsi="楷体" w:hint="eastAsia"/>
          <w:spacing w:val="-4"/>
        </w:rPr>
        <w:lastRenderedPageBreak/>
        <w:t>位预算中的体现，是单位行政正常开展业务活动的重要经济保证。因此，为保证预算编制的质量，在编制预算中，本单位遵循下列原则：合法性原则、完整性原则、真实性原则、稳妥性原则、绩效性原则。</w:t>
      </w:r>
    </w:p>
    <w:p w14:paraId="5F5FF9BB"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rPr>
        <w:t>规范财务运行，加强预算支出管理。严格遵循“现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w:t>
      </w:r>
    </w:p>
    <w:p w14:paraId="7FFC6ED8" w14:textId="77777777" w:rsidR="00416AFD" w:rsidRPr="00A163DE" w:rsidRDefault="00000000" w:rsidP="007E5FE2">
      <w:pPr>
        <w:spacing w:line="540" w:lineRule="exact"/>
        <w:ind w:firstLine="567"/>
        <w:rPr>
          <w:rStyle w:val="a7"/>
          <w:rFonts w:ascii="楷体" w:eastAsia="楷体" w:hAnsi="楷体"/>
          <w:spacing w:val="-4"/>
          <w:sz w:val="32"/>
          <w:szCs w:val="32"/>
        </w:rPr>
      </w:pPr>
      <w:bookmarkStart w:id="16" w:name="_Toc11577"/>
      <w:bookmarkStart w:id="17" w:name="_Toc68703846"/>
      <w:bookmarkStart w:id="18" w:name="_Toc12628"/>
      <w:r w:rsidRPr="00A163DE">
        <w:rPr>
          <w:rStyle w:val="a7"/>
          <w:rFonts w:ascii="楷体" w:eastAsia="楷体" w:hAnsi="楷体" w:hint="eastAsia"/>
          <w:spacing w:val="-4"/>
          <w:sz w:val="32"/>
          <w:szCs w:val="32"/>
        </w:rPr>
        <w:t>八、其他需要说明的问题</w:t>
      </w:r>
      <w:bookmarkEnd w:id="16"/>
      <w:bookmarkEnd w:id="17"/>
      <w:bookmarkEnd w:id="18"/>
    </w:p>
    <w:p w14:paraId="12355499" w14:textId="77777777" w:rsidR="00416AFD" w:rsidRPr="00A163DE" w:rsidRDefault="00000000" w:rsidP="007E5FE2">
      <w:pPr>
        <w:spacing w:line="540" w:lineRule="exact"/>
        <w:ind w:firstLine="567"/>
        <w:rPr>
          <w:rStyle w:val="a7"/>
          <w:rFonts w:ascii="楷体" w:eastAsia="楷体" w:hAnsi="楷体"/>
          <w:spacing w:val="-4"/>
          <w:sz w:val="32"/>
          <w:szCs w:val="32"/>
        </w:rPr>
      </w:pPr>
      <w:r w:rsidRPr="00A163DE">
        <w:rPr>
          <w:rStyle w:val="a7"/>
          <w:rFonts w:ascii="楷体" w:eastAsia="楷体" w:hAnsi="楷体" w:hint="eastAsia"/>
          <w:spacing w:val="-4"/>
          <w:sz w:val="32"/>
          <w:szCs w:val="32"/>
        </w:rPr>
        <w:t>本次预算绩效评价所采集的数据因为采集时间、数据来源等诸多因素的影响，可能会出现一定的偏差，进而对评价结果存在影响；</w:t>
      </w:r>
    </w:p>
    <w:p w14:paraId="22FB3C70" w14:textId="77777777" w:rsidR="00416AFD" w:rsidRPr="00A163DE" w:rsidRDefault="00416AFD">
      <w:pPr>
        <w:pBdr>
          <w:top w:val="none" w:sz="0" w:space="3" w:color="000000"/>
          <w:left w:val="none" w:sz="0" w:space="0" w:color="000000"/>
          <w:bottom w:val="none" w:sz="0" w:space="26" w:color="000000"/>
          <w:right w:val="none" w:sz="0" w:space="1" w:color="000000"/>
        </w:pBdr>
        <w:autoSpaceDN w:val="0"/>
        <w:adjustRightInd w:val="0"/>
        <w:snapToGrid w:val="0"/>
        <w:spacing w:line="560" w:lineRule="exact"/>
        <w:jc w:val="left"/>
        <w:textAlignment w:val="top"/>
        <w:sectPr w:rsidR="00416AFD" w:rsidRPr="00A163DE">
          <w:pgSz w:w="11906" w:h="16838"/>
          <w:pgMar w:top="1928" w:right="1531" w:bottom="1701" w:left="1531" w:header="737" w:footer="851" w:gutter="0"/>
          <w:cols w:space="720"/>
          <w:docGrid w:type="lines" w:linePitch="408"/>
        </w:sectPr>
      </w:pPr>
    </w:p>
    <w:p w14:paraId="1B4A59C6" w14:textId="77777777" w:rsidR="00416AFD" w:rsidRPr="00A163DE" w:rsidRDefault="00000000">
      <w:pPr>
        <w:jc w:val="center"/>
        <w:rPr>
          <w:b/>
          <w:bCs/>
        </w:rPr>
      </w:pPr>
      <w:r w:rsidRPr="00A163DE">
        <w:rPr>
          <w:rFonts w:hint="eastAsia"/>
          <w:b/>
          <w:bCs/>
        </w:rPr>
        <w:lastRenderedPageBreak/>
        <w:t>项目支出绩效评价指标体系框架（参考）</w:t>
      </w:r>
    </w:p>
    <w:p w14:paraId="0E62C68B" w14:textId="77777777" w:rsidR="00416AFD" w:rsidRPr="00A163DE" w:rsidRDefault="00416AFD">
      <w:pPr>
        <w:rPr>
          <w:b/>
          <w:bCs/>
        </w:rPr>
      </w:pPr>
    </w:p>
    <w:tbl>
      <w:tblPr>
        <w:tblW w:w="1572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1199"/>
        <w:gridCol w:w="1191"/>
        <w:gridCol w:w="4819"/>
        <w:gridCol w:w="5670"/>
        <w:gridCol w:w="992"/>
        <w:gridCol w:w="993"/>
      </w:tblGrid>
      <w:tr w:rsidR="00A163DE" w:rsidRPr="00A163DE" w14:paraId="694E1837" w14:textId="77777777">
        <w:trPr>
          <w:trHeight w:val="692"/>
          <w:tblHeader/>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E676C27" w14:textId="77777777" w:rsidR="00416AFD" w:rsidRPr="00A163DE" w:rsidRDefault="00000000">
            <w:pPr>
              <w:rPr>
                <w:b/>
                <w:bCs/>
                <w:sz w:val="24"/>
              </w:rPr>
            </w:pPr>
            <w:r w:rsidRPr="00A163DE">
              <w:rPr>
                <w:rFonts w:hint="eastAsia"/>
                <w:b/>
                <w:bCs/>
                <w:sz w:val="24"/>
              </w:rPr>
              <w:t>一级指标</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0AD1412" w14:textId="77777777" w:rsidR="00416AFD" w:rsidRPr="00A163DE" w:rsidRDefault="00000000">
            <w:pPr>
              <w:rPr>
                <w:b/>
                <w:bCs/>
                <w:sz w:val="24"/>
              </w:rPr>
            </w:pPr>
            <w:r w:rsidRPr="00A163DE">
              <w:rPr>
                <w:rFonts w:hint="eastAsia"/>
                <w:b/>
                <w:bCs/>
                <w:sz w:val="24"/>
              </w:rPr>
              <w:t>二级指标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AE7D2C6" w14:textId="77777777" w:rsidR="00416AFD" w:rsidRPr="00A163DE" w:rsidRDefault="00000000">
            <w:pPr>
              <w:rPr>
                <w:b/>
                <w:bCs/>
                <w:sz w:val="24"/>
              </w:rPr>
            </w:pPr>
            <w:r w:rsidRPr="00A163DE">
              <w:rPr>
                <w:rFonts w:hint="eastAsia"/>
                <w:b/>
                <w:bCs/>
                <w:sz w:val="24"/>
              </w:rPr>
              <w:t>三级指标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A8DE6C5" w14:textId="77777777" w:rsidR="00416AFD" w:rsidRPr="00A163DE" w:rsidRDefault="00000000">
            <w:pPr>
              <w:jc w:val="center"/>
              <w:rPr>
                <w:b/>
                <w:bCs/>
                <w:sz w:val="24"/>
              </w:rPr>
            </w:pPr>
            <w:r w:rsidRPr="00A163DE">
              <w:rPr>
                <w:rFonts w:hint="eastAsia"/>
                <w:b/>
                <w:bCs/>
                <w:sz w:val="24"/>
              </w:rPr>
              <w:t>指标解释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0DB02B0" w14:textId="77777777" w:rsidR="00416AFD" w:rsidRPr="00A163DE" w:rsidRDefault="00000000">
            <w:pPr>
              <w:jc w:val="center"/>
              <w:rPr>
                <w:b/>
                <w:bCs/>
                <w:sz w:val="24"/>
              </w:rPr>
            </w:pPr>
            <w:r w:rsidRPr="00A163DE">
              <w:rPr>
                <w:rFonts w:hint="eastAsia"/>
                <w:b/>
                <w:bCs/>
                <w:sz w:val="24"/>
              </w:rPr>
              <w:t>指标说明</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D02DBBA" w14:textId="77777777" w:rsidR="00416AFD" w:rsidRPr="00A163DE" w:rsidRDefault="00000000">
            <w:pPr>
              <w:rPr>
                <w:b/>
                <w:bCs/>
                <w:sz w:val="24"/>
              </w:rPr>
            </w:pPr>
            <w:r w:rsidRPr="00A163DE">
              <w:rPr>
                <w:rFonts w:hint="eastAsia"/>
                <w:b/>
                <w:bCs/>
                <w:sz w:val="24"/>
              </w:rPr>
              <w:t>分值</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1B4347B" w14:textId="77777777" w:rsidR="00416AFD" w:rsidRPr="00A163DE" w:rsidRDefault="00000000">
            <w:pPr>
              <w:rPr>
                <w:b/>
                <w:bCs/>
                <w:sz w:val="24"/>
              </w:rPr>
            </w:pPr>
            <w:r w:rsidRPr="00A163DE">
              <w:rPr>
                <w:rFonts w:hint="eastAsia"/>
                <w:b/>
                <w:bCs/>
                <w:sz w:val="24"/>
              </w:rPr>
              <w:t>得分</w:t>
            </w:r>
          </w:p>
        </w:tc>
      </w:tr>
      <w:tr w:rsidR="00A163DE" w:rsidRPr="00A163DE" w14:paraId="1C358E8D" w14:textId="77777777">
        <w:trPr>
          <w:trHeight w:val="23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403E565" w14:textId="77777777" w:rsidR="00416AFD" w:rsidRPr="00A163DE" w:rsidRDefault="00000000">
            <w:pPr>
              <w:rPr>
                <w:sz w:val="24"/>
              </w:rPr>
            </w:pPr>
            <w:r w:rsidRPr="00A163DE">
              <w:rPr>
                <w:rFonts w:hint="eastAsia"/>
                <w:sz w:val="24"/>
              </w:rPr>
              <w:t xml:space="preserve">决策　</w:t>
            </w:r>
          </w:p>
          <w:p w14:paraId="548457B7" w14:textId="77777777" w:rsidR="00416AFD" w:rsidRPr="00A163DE" w:rsidRDefault="00000000">
            <w:pPr>
              <w:rPr>
                <w:sz w:val="24"/>
              </w:rPr>
            </w:pPr>
            <w:r w:rsidRPr="00A163DE">
              <w:rPr>
                <w:rFonts w:hint="eastAsia"/>
                <w:sz w:val="24"/>
              </w:rPr>
              <w:t xml:space="preserve">　</w:t>
            </w:r>
          </w:p>
          <w:p w14:paraId="7425E36A" w14:textId="77777777" w:rsidR="00416AFD" w:rsidRPr="00A163DE" w:rsidRDefault="00000000">
            <w:pPr>
              <w:rPr>
                <w:sz w:val="24"/>
              </w:rPr>
            </w:pPr>
            <w:r w:rsidRPr="00A163DE">
              <w:rPr>
                <w:rFonts w:hint="eastAsia"/>
                <w:sz w:val="24"/>
              </w:rPr>
              <w:t xml:space="preserve">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C9254D6" w14:textId="77777777" w:rsidR="00416AFD" w:rsidRPr="00A163DE" w:rsidRDefault="00000000">
            <w:pPr>
              <w:rPr>
                <w:sz w:val="24"/>
              </w:rPr>
            </w:pPr>
            <w:r w:rsidRPr="00A163DE">
              <w:rPr>
                <w:rFonts w:hint="eastAsia"/>
                <w:sz w:val="24"/>
              </w:rPr>
              <w:t xml:space="preserve">项目立项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4CD9558" w14:textId="77777777" w:rsidR="00416AFD" w:rsidRPr="00A163DE" w:rsidRDefault="00000000">
            <w:pPr>
              <w:rPr>
                <w:sz w:val="24"/>
              </w:rPr>
            </w:pPr>
            <w:r w:rsidRPr="00A163DE">
              <w:rPr>
                <w:rFonts w:hint="eastAsia"/>
                <w:sz w:val="24"/>
              </w:rPr>
              <w:t>立项依据</w:t>
            </w:r>
          </w:p>
          <w:p w14:paraId="1DE737B3" w14:textId="77777777" w:rsidR="00416AFD" w:rsidRPr="00A163DE" w:rsidRDefault="00000000">
            <w:pPr>
              <w:rPr>
                <w:sz w:val="24"/>
              </w:rPr>
            </w:pPr>
            <w:r w:rsidRPr="00A163DE">
              <w:rPr>
                <w:rFonts w:hint="eastAsia"/>
                <w:sz w:val="24"/>
              </w:rPr>
              <w:t>充分性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A5082A0" w14:textId="77777777" w:rsidR="00416AFD" w:rsidRPr="00A163DE" w:rsidRDefault="00000000">
            <w:pPr>
              <w:jc w:val="center"/>
              <w:rPr>
                <w:sz w:val="24"/>
              </w:rPr>
            </w:pPr>
            <w:r w:rsidRPr="00A163DE">
              <w:rPr>
                <w:rFonts w:hint="eastAsia"/>
                <w:sz w:val="24"/>
              </w:rPr>
              <w:t>项目立项是否符合法律法规、相关政策、发展规划以及部门职责，用以反映和考核项目立项依据情况。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DB02199" w14:textId="77777777" w:rsidR="00416AFD" w:rsidRPr="00A163DE" w:rsidRDefault="00000000">
            <w:pPr>
              <w:rPr>
                <w:sz w:val="24"/>
              </w:rPr>
            </w:pPr>
            <w:r w:rsidRPr="00A163DE">
              <w:rPr>
                <w:rFonts w:hint="eastAsia"/>
                <w:sz w:val="24"/>
              </w:rPr>
              <w:t>评价要点：</w:t>
            </w:r>
            <w:r w:rsidRPr="00A163DE">
              <w:rPr>
                <w:rFonts w:hint="eastAsia"/>
                <w:sz w:val="24"/>
              </w:rPr>
              <w:br/>
            </w:r>
            <w:r w:rsidRPr="00A163DE">
              <w:rPr>
                <w:rFonts w:hint="eastAsia"/>
                <w:sz w:val="24"/>
              </w:rPr>
              <w:t>①项目立项是否符合国家法律法规、国民经济发展规划和相关政策；</w:t>
            </w:r>
            <w:r w:rsidRPr="00A163DE">
              <w:rPr>
                <w:rFonts w:hint="eastAsia"/>
                <w:sz w:val="24"/>
              </w:rPr>
              <w:br/>
            </w:r>
            <w:r w:rsidRPr="00A163DE">
              <w:rPr>
                <w:rFonts w:hint="eastAsia"/>
                <w:sz w:val="24"/>
              </w:rPr>
              <w:t>②项目立项是否符合行业发展规划和政策要求；</w:t>
            </w:r>
            <w:r w:rsidRPr="00A163DE">
              <w:rPr>
                <w:rFonts w:hint="eastAsia"/>
                <w:sz w:val="24"/>
              </w:rPr>
              <w:br/>
            </w:r>
            <w:r w:rsidRPr="00A163DE">
              <w:rPr>
                <w:rFonts w:hint="eastAsia"/>
                <w:sz w:val="24"/>
              </w:rPr>
              <w:t>③项目立项是否与部门职责范围相符，属于部门履职所需；</w:t>
            </w:r>
            <w:r w:rsidRPr="00A163DE">
              <w:rPr>
                <w:rFonts w:hint="eastAsia"/>
                <w:sz w:val="24"/>
              </w:rPr>
              <w:br/>
            </w:r>
            <w:r w:rsidRPr="00A163DE">
              <w:rPr>
                <w:rFonts w:hint="eastAsia"/>
                <w:sz w:val="24"/>
              </w:rPr>
              <w:t>④项目是否属于公共财政支持范围，是否符合中央、地方事权支出责任划分原则；</w:t>
            </w:r>
            <w:r w:rsidRPr="00A163DE">
              <w:rPr>
                <w:rFonts w:hint="eastAsia"/>
                <w:sz w:val="24"/>
              </w:rPr>
              <w:br/>
            </w:r>
            <w:r w:rsidRPr="00A163DE">
              <w:rPr>
                <w:rFonts w:hint="eastAsia"/>
                <w:sz w:val="24"/>
              </w:rPr>
              <w:t>⑤项目是否与相关部门同类项目或部门内部相关项目重复。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905AC85"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9B83E2A" w14:textId="77777777" w:rsidR="00416AFD" w:rsidRPr="00A163DE" w:rsidRDefault="00416AFD">
            <w:pPr>
              <w:rPr>
                <w:sz w:val="24"/>
              </w:rPr>
            </w:pPr>
          </w:p>
        </w:tc>
      </w:tr>
      <w:tr w:rsidR="00A163DE" w:rsidRPr="00A163DE" w14:paraId="319D66C1" w14:textId="77777777">
        <w:trPr>
          <w:trHeight w:val="1640"/>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4DAA8107" w14:textId="77777777" w:rsidR="00416AFD" w:rsidRPr="00A163DE" w:rsidRDefault="00416AFD">
            <w:pPr>
              <w:rPr>
                <w:sz w:val="24"/>
              </w:rPr>
            </w:pPr>
          </w:p>
        </w:tc>
        <w:tc>
          <w:tcPr>
            <w:tcW w:w="1199"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124C02A" w14:textId="77777777" w:rsidR="00416AFD" w:rsidRPr="00A163DE" w:rsidRDefault="00416AFD">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9ECBDD6" w14:textId="77777777" w:rsidR="00416AFD" w:rsidRPr="00A163DE" w:rsidRDefault="00000000">
            <w:pPr>
              <w:rPr>
                <w:sz w:val="24"/>
              </w:rPr>
            </w:pPr>
            <w:r w:rsidRPr="00A163DE">
              <w:rPr>
                <w:rFonts w:hint="eastAsia"/>
                <w:sz w:val="24"/>
              </w:rPr>
              <w:t>立项程序</w:t>
            </w:r>
          </w:p>
          <w:p w14:paraId="2A3B8586" w14:textId="77777777" w:rsidR="00416AFD" w:rsidRPr="00A163DE" w:rsidRDefault="00000000">
            <w:pPr>
              <w:rPr>
                <w:sz w:val="24"/>
              </w:rPr>
            </w:pPr>
            <w:r w:rsidRPr="00A163DE">
              <w:rPr>
                <w:rFonts w:hint="eastAsia"/>
                <w:sz w:val="24"/>
              </w:rPr>
              <w:t>规范性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87E23CC" w14:textId="77777777" w:rsidR="00416AFD" w:rsidRPr="00A163DE" w:rsidRDefault="00000000">
            <w:pPr>
              <w:rPr>
                <w:sz w:val="24"/>
              </w:rPr>
            </w:pPr>
            <w:r w:rsidRPr="00A163DE">
              <w:rPr>
                <w:rFonts w:hint="eastAsia"/>
                <w:sz w:val="24"/>
              </w:rPr>
              <w:t>项目申请、设立过程是否符合相关要求，用以反映和考核项目立项的规范情况。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3012D7" w14:textId="77777777" w:rsidR="00416AFD" w:rsidRPr="00A163DE" w:rsidRDefault="00000000">
            <w:pPr>
              <w:rPr>
                <w:sz w:val="24"/>
              </w:rPr>
            </w:pPr>
            <w:r w:rsidRPr="00A163DE">
              <w:rPr>
                <w:rFonts w:hint="eastAsia"/>
                <w:sz w:val="24"/>
              </w:rPr>
              <w:t>评价要点：</w:t>
            </w:r>
            <w:r w:rsidRPr="00A163DE">
              <w:rPr>
                <w:rFonts w:hint="eastAsia"/>
                <w:sz w:val="24"/>
              </w:rPr>
              <w:br/>
            </w:r>
            <w:r w:rsidRPr="00A163DE">
              <w:rPr>
                <w:rFonts w:hint="eastAsia"/>
                <w:sz w:val="24"/>
              </w:rPr>
              <w:t>①项目是否按照规定的程序申请设立；</w:t>
            </w:r>
            <w:r w:rsidRPr="00A163DE">
              <w:rPr>
                <w:rFonts w:hint="eastAsia"/>
                <w:sz w:val="24"/>
              </w:rPr>
              <w:br/>
            </w:r>
            <w:r w:rsidRPr="00A163DE">
              <w:rPr>
                <w:rFonts w:hint="eastAsia"/>
                <w:sz w:val="24"/>
              </w:rPr>
              <w:t>②审批文件、材料是否符合相关要求；</w:t>
            </w:r>
            <w:r w:rsidRPr="00A163DE">
              <w:rPr>
                <w:rFonts w:hint="eastAsia"/>
                <w:sz w:val="24"/>
              </w:rPr>
              <w:br/>
            </w:r>
            <w:r w:rsidRPr="00A163DE">
              <w:rPr>
                <w:rFonts w:hint="eastAsia"/>
                <w:sz w:val="24"/>
              </w:rPr>
              <w:t>③事前是否已经过必要的可行性研究、专家论证、风险评估、绩效评估、集体决策。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14F91C2"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497762D" w14:textId="77777777" w:rsidR="00416AFD" w:rsidRPr="00A163DE" w:rsidRDefault="00416AFD">
            <w:pPr>
              <w:rPr>
                <w:sz w:val="24"/>
              </w:rPr>
            </w:pPr>
          </w:p>
        </w:tc>
      </w:tr>
      <w:tr w:rsidR="00A163DE" w:rsidRPr="00A163DE" w14:paraId="682D9AA2" w14:textId="77777777">
        <w:trPr>
          <w:trHeight w:val="1919"/>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E7BBBBF" w14:textId="77777777" w:rsidR="00416AFD" w:rsidRPr="00A163DE" w:rsidRDefault="00416AFD">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BDE9315" w14:textId="77777777" w:rsidR="00416AFD" w:rsidRPr="00A163DE" w:rsidRDefault="00000000">
            <w:pPr>
              <w:rPr>
                <w:sz w:val="24"/>
              </w:rPr>
            </w:pPr>
            <w:r w:rsidRPr="00A163DE">
              <w:rPr>
                <w:rFonts w:hint="eastAsia"/>
                <w:sz w:val="24"/>
              </w:rPr>
              <w:t xml:space="preserve">绩效目标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4BD80D7" w14:textId="77777777" w:rsidR="00416AFD" w:rsidRPr="00A163DE" w:rsidRDefault="00000000">
            <w:pPr>
              <w:rPr>
                <w:sz w:val="24"/>
              </w:rPr>
            </w:pPr>
            <w:r w:rsidRPr="00A163DE">
              <w:rPr>
                <w:rFonts w:hint="eastAsia"/>
                <w:sz w:val="24"/>
              </w:rPr>
              <w:t>绩效目标</w:t>
            </w:r>
          </w:p>
          <w:p w14:paraId="0504ADD2" w14:textId="77777777" w:rsidR="00416AFD" w:rsidRPr="00A163DE" w:rsidRDefault="00000000">
            <w:pPr>
              <w:rPr>
                <w:sz w:val="24"/>
              </w:rPr>
            </w:pPr>
            <w:r w:rsidRPr="00A163DE">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F8D127B" w14:textId="77777777" w:rsidR="00416AFD" w:rsidRPr="00A163DE" w:rsidRDefault="00000000">
            <w:pPr>
              <w:rPr>
                <w:sz w:val="24"/>
              </w:rPr>
            </w:pPr>
            <w:r w:rsidRPr="00A163DE">
              <w:rPr>
                <w:rFonts w:hint="eastAsia"/>
                <w:sz w:val="24"/>
              </w:rPr>
              <w:t>项目所设定的绩效目标是否依据充分，是否符合客观实际，用以反映和考核项目绩效目标与项目实施的相符情况。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20AAD36" w14:textId="77777777" w:rsidR="00416AFD" w:rsidRPr="00A163DE" w:rsidRDefault="00000000">
            <w:pPr>
              <w:rPr>
                <w:sz w:val="24"/>
              </w:rPr>
            </w:pPr>
            <w:r w:rsidRPr="00A163DE">
              <w:rPr>
                <w:rFonts w:hint="eastAsia"/>
                <w:sz w:val="24"/>
              </w:rPr>
              <w:t>评价要点：</w:t>
            </w:r>
            <w:r w:rsidRPr="00A163DE">
              <w:rPr>
                <w:rFonts w:hint="eastAsia"/>
                <w:sz w:val="24"/>
              </w:rPr>
              <w:br/>
            </w:r>
            <w:r w:rsidRPr="00A163DE">
              <w:rPr>
                <w:rFonts w:hint="eastAsia"/>
                <w:sz w:val="24"/>
              </w:rPr>
              <w:t>（如未设定预算绩效目标，也可考核其他工作任务目标）</w:t>
            </w:r>
            <w:r w:rsidRPr="00A163DE">
              <w:rPr>
                <w:rFonts w:hint="eastAsia"/>
                <w:sz w:val="24"/>
              </w:rPr>
              <w:br/>
            </w:r>
            <w:r w:rsidRPr="00A163DE">
              <w:rPr>
                <w:rFonts w:hint="eastAsia"/>
                <w:sz w:val="24"/>
              </w:rPr>
              <w:t>①项目是否有绩效目标；</w:t>
            </w:r>
            <w:r w:rsidRPr="00A163DE">
              <w:rPr>
                <w:rFonts w:hint="eastAsia"/>
                <w:sz w:val="24"/>
              </w:rPr>
              <w:br/>
            </w:r>
            <w:r w:rsidRPr="00A163DE">
              <w:rPr>
                <w:rFonts w:hint="eastAsia"/>
                <w:sz w:val="24"/>
              </w:rPr>
              <w:t>②项目绩效目标与实际工作内容是否具有相关性；</w:t>
            </w:r>
            <w:r w:rsidRPr="00A163DE">
              <w:rPr>
                <w:rFonts w:hint="eastAsia"/>
                <w:sz w:val="24"/>
              </w:rPr>
              <w:br/>
            </w:r>
            <w:r w:rsidRPr="00A163DE">
              <w:rPr>
                <w:rFonts w:hint="eastAsia"/>
                <w:sz w:val="24"/>
              </w:rPr>
              <w:t>③项目预期产出效益和效果是否符合正常的业绩水平；</w:t>
            </w:r>
          </w:p>
          <w:p w14:paraId="6EA3B0C1" w14:textId="77777777" w:rsidR="00416AFD" w:rsidRPr="00A163DE" w:rsidRDefault="00000000">
            <w:pPr>
              <w:rPr>
                <w:sz w:val="24"/>
              </w:rPr>
            </w:pPr>
            <w:r w:rsidRPr="00A163DE">
              <w:rPr>
                <w:rFonts w:hint="eastAsia"/>
                <w:sz w:val="24"/>
              </w:rPr>
              <w:t>④是否与预算确定的项目投资额或资金量相匹配。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8C0C88A"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6DA1A3E" w14:textId="77777777" w:rsidR="00416AFD" w:rsidRPr="00A163DE" w:rsidRDefault="00416AFD">
            <w:pPr>
              <w:rPr>
                <w:sz w:val="24"/>
              </w:rPr>
            </w:pPr>
          </w:p>
        </w:tc>
      </w:tr>
      <w:tr w:rsidR="00A163DE" w:rsidRPr="00A163DE" w14:paraId="7EDBAD6E" w14:textId="77777777">
        <w:trPr>
          <w:trHeight w:val="1464"/>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8921816" w14:textId="77777777" w:rsidR="00416AFD" w:rsidRPr="00A163DE" w:rsidRDefault="00000000">
            <w:pPr>
              <w:rPr>
                <w:sz w:val="24"/>
              </w:rPr>
            </w:pPr>
            <w:r w:rsidRPr="00A163DE">
              <w:rPr>
                <w:rFonts w:hint="eastAsia"/>
                <w:sz w:val="24"/>
              </w:rPr>
              <w:t xml:space="preserve">决策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7B2D8A9" w14:textId="77777777" w:rsidR="00416AFD" w:rsidRPr="00A163DE" w:rsidRDefault="00000000">
            <w:pPr>
              <w:rPr>
                <w:sz w:val="24"/>
              </w:rPr>
            </w:pPr>
            <w:r w:rsidRPr="00A163DE">
              <w:rPr>
                <w:rFonts w:hint="eastAsia"/>
                <w:sz w:val="24"/>
              </w:rPr>
              <w:t>绩效目标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32EAEFA" w14:textId="77777777" w:rsidR="00416AFD" w:rsidRPr="00A163DE" w:rsidRDefault="00000000">
            <w:pPr>
              <w:rPr>
                <w:sz w:val="24"/>
              </w:rPr>
            </w:pPr>
            <w:r w:rsidRPr="00A163DE">
              <w:rPr>
                <w:rFonts w:hint="eastAsia"/>
                <w:sz w:val="24"/>
              </w:rPr>
              <w:t>绩效指标</w:t>
            </w:r>
          </w:p>
          <w:p w14:paraId="30FB6FA8" w14:textId="77777777" w:rsidR="00416AFD" w:rsidRPr="00A163DE" w:rsidRDefault="00000000">
            <w:pPr>
              <w:rPr>
                <w:sz w:val="24"/>
              </w:rPr>
            </w:pPr>
            <w:r w:rsidRPr="00A163DE">
              <w:rPr>
                <w:rFonts w:hint="eastAsia"/>
                <w:sz w:val="24"/>
              </w:rPr>
              <w:t>明确性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8F75AC6" w14:textId="77777777" w:rsidR="00416AFD" w:rsidRPr="00A163DE" w:rsidRDefault="00000000">
            <w:pPr>
              <w:rPr>
                <w:sz w:val="24"/>
              </w:rPr>
            </w:pPr>
            <w:r w:rsidRPr="00A163DE">
              <w:rPr>
                <w:rFonts w:hint="eastAsia"/>
                <w:sz w:val="24"/>
              </w:rPr>
              <w:t>依据绩效目标设定的绩效指标是否清晰、细化、可衡量等，用以反映和考核项目绩效目标的</w:t>
            </w:r>
            <w:proofErr w:type="gramStart"/>
            <w:r w:rsidRPr="00A163DE">
              <w:rPr>
                <w:rFonts w:hint="eastAsia"/>
                <w:sz w:val="24"/>
              </w:rPr>
              <w:t>明细化</w:t>
            </w:r>
            <w:proofErr w:type="gramEnd"/>
            <w:r w:rsidRPr="00A163DE">
              <w:rPr>
                <w:rFonts w:hint="eastAsia"/>
                <w:sz w:val="24"/>
              </w:rPr>
              <w:t>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4622723" w14:textId="77777777" w:rsidR="00416AFD" w:rsidRPr="00A163DE" w:rsidRDefault="00000000">
            <w:pPr>
              <w:rPr>
                <w:sz w:val="24"/>
              </w:rPr>
            </w:pPr>
            <w:r w:rsidRPr="00A163DE">
              <w:rPr>
                <w:rFonts w:hint="eastAsia"/>
                <w:sz w:val="24"/>
              </w:rPr>
              <w:t>评价要点：</w:t>
            </w:r>
            <w:r w:rsidRPr="00A163DE">
              <w:rPr>
                <w:rFonts w:hint="eastAsia"/>
                <w:sz w:val="24"/>
              </w:rPr>
              <w:br/>
            </w:r>
            <w:r w:rsidRPr="00A163DE">
              <w:rPr>
                <w:rFonts w:hint="eastAsia"/>
                <w:sz w:val="24"/>
              </w:rPr>
              <w:t>①是否将项目绩效目标细化分解为具体的绩效指标；</w:t>
            </w:r>
            <w:r w:rsidRPr="00A163DE">
              <w:rPr>
                <w:rFonts w:hint="eastAsia"/>
                <w:sz w:val="24"/>
              </w:rPr>
              <w:br/>
            </w:r>
            <w:r w:rsidRPr="00A163DE">
              <w:rPr>
                <w:rFonts w:hint="eastAsia"/>
                <w:sz w:val="24"/>
              </w:rPr>
              <w:t>②是否通过清晰、可衡量的指标</w:t>
            </w:r>
            <w:proofErr w:type="gramStart"/>
            <w:r w:rsidRPr="00A163DE">
              <w:rPr>
                <w:rFonts w:hint="eastAsia"/>
                <w:sz w:val="24"/>
              </w:rPr>
              <w:t>值予以</w:t>
            </w:r>
            <w:proofErr w:type="gramEnd"/>
            <w:r w:rsidRPr="00A163DE">
              <w:rPr>
                <w:rFonts w:hint="eastAsia"/>
                <w:sz w:val="24"/>
              </w:rPr>
              <w:t>体现；</w:t>
            </w:r>
            <w:r w:rsidRPr="00A163DE">
              <w:rPr>
                <w:rFonts w:hint="eastAsia"/>
                <w:sz w:val="24"/>
              </w:rPr>
              <w:br/>
            </w:r>
            <w:r w:rsidRPr="00A163DE">
              <w:rPr>
                <w:rFonts w:hint="eastAsia"/>
                <w:sz w:val="24"/>
              </w:rPr>
              <w:t>③是否与项目目标任务数或计划数相对应。</w:t>
            </w:r>
            <w:r w:rsidRPr="00A163DE">
              <w:rPr>
                <w:rFonts w:hint="eastAsia"/>
                <w:sz w:val="24"/>
              </w:rPr>
              <w:br/>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4842EF3"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E09F3D3" w14:textId="77777777" w:rsidR="00416AFD" w:rsidRPr="00A163DE" w:rsidRDefault="00416AFD">
            <w:pPr>
              <w:rPr>
                <w:sz w:val="24"/>
              </w:rPr>
            </w:pPr>
          </w:p>
        </w:tc>
      </w:tr>
      <w:tr w:rsidR="00A163DE" w:rsidRPr="00A163DE" w14:paraId="715F8AD5" w14:textId="77777777">
        <w:trPr>
          <w:trHeight w:val="1942"/>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4C99559D" w14:textId="77777777" w:rsidR="00416AFD" w:rsidRPr="00A163DE" w:rsidRDefault="00416AFD">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1763D3B" w14:textId="77777777" w:rsidR="00416AFD" w:rsidRPr="00A163DE" w:rsidRDefault="00000000">
            <w:pPr>
              <w:rPr>
                <w:sz w:val="24"/>
              </w:rPr>
            </w:pPr>
            <w:r w:rsidRPr="00A163DE">
              <w:rPr>
                <w:rFonts w:hint="eastAsia"/>
                <w:sz w:val="24"/>
              </w:rPr>
              <w:t>资金投入</w:t>
            </w:r>
          </w:p>
          <w:p w14:paraId="2017C811" w14:textId="77777777" w:rsidR="00416AFD" w:rsidRPr="00A163DE" w:rsidRDefault="00000000">
            <w:pPr>
              <w:rPr>
                <w:sz w:val="24"/>
              </w:rPr>
            </w:pPr>
            <w:r w:rsidRPr="00A163DE">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B630087" w14:textId="77777777" w:rsidR="00416AFD" w:rsidRPr="00A163DE" w:rsidRDefault="00000000">
            <w:pPr>
              <w:rPr>
                <w:sz w:val="24"/>
              </w:rPr>
            </w:pPr>
            <w:r w:rsidRPr="00A163DE">
              <w:rPr>
                <w:rFonts w:hint="eastAsia"/>
                <w:sz w:val="24"/>
              </w:rPr>
              <w:t>预算编制</w:t>
            </w:r>
          </w:p>
          <w:p w14:paraId="30181868" w14:textId="77777777" w:rsidR="00416AFD" w:rsidRPr="00A163DE" w:rsidRDefault="00000000">
            <w:pPr>
              <w:rPr>
                <w:sz w:val="24"/>
              </w:rPr>
            </w:pPr>
            <w:r w:rsidRPr="00A163DE">
              <w:rPr>
                <w:rFonts w:hint="eastAsia"/>
                <w:sz w:val="24"/>
              </w:rPr>
              <w:t>科学性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76D0DB2" w14:textId="77777777" w:rsidR="00416AFD" w:rsidRPr="00A163DE" w:rsidRDefault="00000000">
            <w:pPr>
              <w:rPr>
                <w:sz w:val="24"/>
              </w:rPr>
            </w:pPr>
            <w:r w:rsidRPr="00A163DE">
              <w:rPr>
                <w:rFonts w:hint="eastAsia"/>
                <w:sz w:val="24"/>
              </w:rPr>
              <w:t>项目预算编制是否经过科学论证、有明确标准，资金额度与年度目标是否相适应，用以反映和考核项目预算编制的科学性、合理性情况。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DB33D2F" w14:textId="77777777" w:rsidR="00416AFD" w:rsidRPr="00A163DE" w:rsidRDefault="00000000">
            <w:pPr>
              <w:rPr>
                <w:sz w:val="24"/>
              </w:rPr>
            </w:pPr>
            <w:r w:rsidRPr="00A163DE">
              <w:rPr>
                <w:rFonts w:hint="eastAsia"/>
                <w:sz w:val="24"/>
              </w:rPr>
              <w:t>评价要点：</w:t>
            </w:r>
            <w:r w:rsidRPr="00A163DE">
              <w:rPr>
                <w:rFonts w:hint="eastAsia"/>
                <w:sz w:val="24"/>
              </w:rPr>
              <w:br/>
            </w:r>
            <w:r w:rsidRPr="00A163DE">
              <w:rPr>
                <w:rFonts w:hint="eastAsia"/>
                <w:sz w:val="24"/>
              </w:rPr>
              <w:t>①预算编制是否经过科学论证；</w:t>
            </w:r>
            <w:r w:rsidRPr="00A163DE">
              <w:rPr>
                <w:rFonts w:hint="eastAsia"/>
                <w:sz w:val="24"/>
              </w:rPr>
              <w:br/>
            </w:r>
            <w:r w:rsidRPr="00A163DE">
              <w:rPr>
                <w:rFonts w:hint="eastAsia"/>
                <w:sz w:val="24"/>
              </w:rPr>
              <w:t>②预算内容与项目内容是否匹配；</w:t>
            </w:r>
            <w:r w:rsidRPr="00A163DE">
              <w:rPr>
                <w:rFonts w:hint="eastAsia"/>
                <w:sz w:val="24"/>
              </w:rPr>
              <w:br/>
            </w:r>
            <w:r w:rsidRPr="00A163DE">
              <w:rPr>
                <w:rFonts w:hint="eastAsia"/>
                <w:sz w:val="24"/>
              </w:rPr>
              <w:t>③预算额度测算依据是否充分，是否按照标准编制；</w:t>
            </w:r>
            <w:r w:rsidRPr="00A163DE">
              <w:rPr>
                <w:rFonts w:hint="eastAsia"/>
                <w:sz w:val="24"/>
              </w:rPr>
              <w:br/>
            </w:r>
            <w:r w:rsidRPr="00A163DE">
              <w:rPr>
                <w:rFonts w:hint="eastAsia"/>
                <w:sz w:val="24"/>
              </w:rPr>
              <w:t>④预算确定的项目投资额或资金量是否与工作任务相匹配。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03EED8C"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92BD38D" w14:textId="77777777" w:rsidR="00416AFD" w:rsidRPr="00A163DE" w:rsidRDefault="00416AFD">
            <w:pPr>
              <w:rPr>
                <w:sz w:val="24"/>
              </w:rPr>
            </w:pPr>
          </w:p>
        </w:tc>
      </w:tr>
      <w:tr w:rsidR="00A163DE" w:rsidRPr="00A163DE" w14:paraId="403F50B9" w14:textId="77777777">
        <w:trPr>
          <w:trHeight w:val="1706"/>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95E07F3" w14:textId="77777777" w:rsidR="00416AFD" w:rsidRPr="00A163DE" w:rsidRDefault="00416AFD">
            <w:pPr>
              <w:rPr>
                <w:sz w:val="24"/>
              </w:rPr>
            </w:pPr>
          </w:p>
        </w:tc>
        <w:tc>
          <w:tcPr>
            <w:tcW w:w="1199"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763ECA4" w14:textId="77777777" w:rsidR="00416AFD" w:rsidRPr="00A163DE" w:rsidRDefault="00416AFD">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F7A10B1" w14:textId="77777777" w:rsidR="00416AFD" w:rsidRPr="00A163DE" w:rsidRDefault="00000000">
            <w:pPr>
              <w:rPr>
                <w:sz w:val="24"/>
              </w:rPr>
            </w:pPr>
            <w:r w:rsidRPr="00A163DE">
              <w:rPr>
                <w:rFonts w:hint="eastAsia"/>
                <w:sz w:val="24"/>
              </w:rPr>
              <w:t>资金分配</w:t>
            </w:r>
          </w:p>
          <w:p w14:paraId="48DF2A38" w14:textId="77777777" w:rsidR="00416AFD" w:rsidRPr="00A163DE" w:rsidRDefault="00000000">
            <w:pPr>
              <w:rPr>
                <w:sz w:val="24"/>
              </w:rPr>
            </w:pPr>
            <w:r w:rsidRPr="00A163DE">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46390F8" w14:textId="77777777" w:rsidR="00416AFD" w:rsidRPr="00A163DE" w:rsidRDefault="00000000">
            <w:pPr>
              <w:rPr>
                <w:sz w:val="24"/>
              </w:rPr>
            </w:pPr>
            <w:r w:rsidRPr="00A163DE">
              <w:rPr>
                <w:rFonts w:hint="eastAsia"/>
                <w:sz w:val="24"/>
              </w:rPr>
              <w:t>项目预算资金分配是否有测算依据，与补助单位或地方实际是否相适应，用以反映和考核项目预算资金分配的科学性、合理性情况。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ABD3FC6" w14:textId="77777777" w:rsidR="00416AFD" w:rsidRPr="00A163DE" w:rsidRDefault="00000000">
            <w:pPr>
              <w:rPr>
                <w:sz w:val="24"/>
              </w:rPr>
            </w:pPr>
            <w:r w:rsidRPr="00A163DE">
              <w:rPr>
                <w:rFonts w:hint="eastAsia"/>
                <w:sz w:val="24"/>
              </w:rPr>
              <w:t>评价要点：</w:t>
            </w:r>
            <w:r w:rsidRPr="00A163DE">
              <w:rPr>
                <w:rFonts w:hint="eastAsia"/>
                <w:sz w:val="24"/>
              </w:rPr>
              <w:br/>
            </w:r>
            <w:r w:rsidRPr="00A163DE">
              <w:rPr>
                <w:rFonts w:hint="eastAsia"/>
                <w:sz w:val="24"/>
              </w:rPr>
              <w:t>①预算资金分配依据是否充分；</w:t>
            </w:r>
            <w:r w:rsidRPr="00A163DE">
              <w:rPr>
                <w:rFonts w:hint="eastAsia"/>
                <w:sz w:val="24"/>
              </w:rPr>
              <w:br/>
            </w:r>
            <w:r w:rsidRPr="00A163DE">
              <w:rPr>
                <w:rFonts w:hint="eastAsia"/>
                <w:sz w:val="24"/>
              </w:rPr>
              <w:t>②资金分配额度是否合理，与项目单位或地方实际是否相适应。</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9448C48"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5C6A1F0" w14:textId="77777777" w:rsidR="00416AFD" w:rsidRPr="00A163DE" w:rsidRDefault="00416AFD">
            <w:pPr>
              <w:rPr>
                <w:sz w:val="24"/>
              </w:rPr>
            </w:pPr>
          </w:p>
        </w:tc>
      </w:tr>
      <w:tr w:rsidR="00A163DE" w:rsidRPr="00A163DE" w14:paraId="260B74EE" w14:textId="77777777">
        <w:trPr>
          <w:trHeight w:val="1415"/>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808AF8F" w14:textId="77777777" w:rsidR="00416AFD" w:rsidRPr="00A163DE" w:rsidRDefault="00000000">
            <w:pPr>
              <w:rPr>
                <w:sz w:val="24"/>
              </w:rPr>
            </w:pPr>
            <w:r w:rsidRPr="00A163DE">
              <w:rPr>
                <w:rFonts w:hint="eastAsia"/>
                <w:sz w:val="24"/>
              </w:rPr>
              <w:t>过程</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043DF6F" w14:textId="77777777" w:rsidR="00416AFD" w:rsidRPr="00A163DE" w:rsidRDefault="00000000">
            <w:pPr>
              <w:rPr>
                <w:sz w:val="24"/>
              </w:rPr>
            </w:pPr>
            <w:r w:rsidRPr="00A163DE">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6DF810A" w14:textId="77777777" w:rsidR="00416AFD" w:rsidRPr="00A163DE" w:rsidRDefault="00000000">
            <w:pPr>
              <w:rPr>
                <w:sz w:val="24"/>
              </w:rPr>
            </w:pPr>
            <w:r w:rsidRPr="00A163DE">
              <w:rPr>
                <w:rFonts w:hint="eastAsia"/>
                <w:sz w:val="24"/>
              </w:rPr>
              <w:t>资金到位率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7661CB2" w14:textId="77777777" w:rsidR="00416AFD" w:rsidRPr="00A163DE" w:rsidRDefault="00000000">
            <w:pPr>
              <w:rPr>
                <w:sz w:val="24"/>
              </w:rPr>
            </w:pPr>
            <w:r w:rsidRPr="00A163DE">
              <w:rPr>
                <w:rFonts w:hint="eastAsia"/>
                <w:sz w:val="24"/>
              </w:rPr>
              <w:t>实际到位资金与预算资金的比率，用以反映和考核资金落实情况对项目实施的总体保障程度。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367BE1E" w14:textId="77777777" w:rsidR="00416AFD" w:rsidRPr="00A163DE" w:rsidRDefault="00000000">
            <w:pPr>
              <w:rPr>
                <w:sz w:val="24"/>
              </w:rPr>
            </w:pPr>
            <w:r w:rsidRPr="00A163DE">
              <w:rPr>
                <w:rFonts w:hint="eastAsia"/>
                <w:sz w:val="24"/>
              </w:rPr>
              <w:t>资金到位率</w:t>
            </w:r>
            <w:r w:rsidRPr="00A163DE">
              <w:rPr>
                <w:rFonts w:hint="eastAsia"/>
                <w:sz w:val="24"/>
              </w:rPr>
              <w:t>=</w:t>
            </w:r>
            <w:r w:rsidRPr="00A163DE">
              <w:rPr>
                <w:rFonts w:hint="eastAsia"/>
                <w:sz w:val="24"/>
              </w:rPr>
              <w:t>（实际到位资金</w:t>
            </w:r>
            <w:r w:rsidRPr="00A163DE">
              <w:rPr>
                <w:rFonts w:hint="eastAsia"/>
                <w:sz w:val="24"/>
              </w:rPr>
              <w:t>/</w:t>
            </w:r>
            <w:r w:rsidRPr="00A163DE">
              <w:rPr>
                <w:rFonts w:hint="eastAsia"/>
                <w:sz w:val="24"/>
              </w:rPr>
              <w:t>预算资金）×</w:t>
            </w:r>
            <w:r w:rsidRPr="00A163DE">
              <w:rPr>
                <w:rFonts w:hint="eastAsia"/>
                <w:sz w:val="24"/>
              </w:rPr>
              <w:t>100%</w:t>
            </w:r>
            <w:r w:rsidRPr="00A163DE">
              <w:rPr>
                <w:rFonts w:hint="eastAsia"/>
                <w:sz w:val="24"/>
              </w:rPr>
              <w:t>。</w:t>
            </w:r>
          </w:p>
          <w:p w14:paraId="4DF55C7D" w14:textId="77777777" w:rsidR="00416AFD" w:rsidRPr="00A163DE" w:rsidRDefault="00000000">
            <w:pPr>
              <w:rPr>
                <w:sz w:val="24"/>
              </w:rPr>
            </w:pPr>
            <w:r w:rsidRPr="00A163DE">
              <w:rPr>
                <w:rFonts w:hint="eastAsia"/>
                <w:sz w:val="24"/>
              </w:rPr>
              <w:t>实际到位资金：一定时期（本年度或项目期）内落实到具体项目的资金。</w:t>
            </w:r>
          </w:p>
          <w:p w14:paraId="58EA0E36" w14:textId="77777777" w:rsidR="00416AFD" w:rsidRPr="00A163DE" w:rsidRDefault="00000000">
            <w:pPr>
              <w:rPr>
                <w:sz w:val="24"/>
              </w:rPr>
            </w:pPr>
            <w:r w:rsidRPr="00A163DE">
              <w:rPr>
                <w:rFonts w:hint="eastAsia"/>
                <w:sz w:val="24"/>
              </w:rPr>
              <w:t>预算资金：一定时期（本年度或项目期）</w:t>
            </w:r>
            <w:proofErr w:type="gramStart"/>
            <w:r w:rsidRPr="00A163DE">
              <w:rPr>
                <w:rFonts w:hint="eastAsia"/>
                <w:sz w:val="24"/>
              </w:rPr>
              <w:t>内预算</w:t>
            </w:r>
            <w:proofErr w:type="gramEnd"/>
            <w:r w:rsidRPr="00A163DE">
              <w:rPr>
                <w:rFonts w:hint="eastAsia"/>
                <w:sz w:val="24"/>
              </w:rPr>
              <w:t>安排到具体项目的资金。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6300F8D"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CD15736" w14:textId="77777777" w:rsidR="00416AFD" w:rsidRPr="00A163DE" w:rsidRDefault="00416AFD">
            <w:pPr>
              <w:rPr>
                <w:sz w:val="24"/>
              </w:rPr>
            </w:pPr>
          </w:p>
        </w:tc>
      </w:tr>
      <w:tr w:rsidR="00A163DE" w:rsidRPr="00A163DE" w14:paraId="378ED55D" w14:textId="77777777">
        <w:trPr>
          <w:trHeight w:val="1320"/>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0919EC9" w14:textId="77777777" w:rsidR="00416AFD" w:rsidRPr="00A163DE" w:rsidRDefault="00416AFD">
            <w:pPr>
              <w:rPr>
                <w:sz w:val="24"/>
              </w:rPr>
            </w:pPr>
          </w:p>
        </w:tc>
        <w:tc>
          <w:tcPr>
            <w:tcW w:w="1199"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D855413" w14:textId="77777777" w:rsidR="00416AFD" w:rsidRPr="00A163DE" w:rsidRDefault="00416AFD">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EF70237" w14:textId="77777777" w:rsidR="00416AFD" w:rsidRPr="00A163DE" w:rsidRDefault="00000000">
            <w:pPr>
              <w:rPr>
                <w:sz w:val="24"/>
              </w:rPr>
            </w:pPr>
            <w:r w:rsidRPr="00A163DE">
              <w:rPr>
                <w:rFonts w:hint="eastAsia"/>
                <w:sz w:val="24"/>
              </w:rPr>
              <w:t>预算执行率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51CE35A" w14:textId="77777777" w:rsidR="00416AFD" w:rsidRPr="00A163DE" w:rsidRDefault="00000000">
            <w:pPr>
              <w:rPr>
                <w:sz w:val="24"/>
              </w:rPr>
            </w:pPr>
            <w:r w:rsidRPr="00A163DE">
              <w:rPr>
                <w:rFonts w:hint="eastAsia"/>
                <w:sz w:val="24"/>
              </w:rPr>
              <w:t>项目预算资金是否按照计划执行，用以反映或考核项目预算执行情况。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04AD8B2" w14:textId="77777777" w:rsidR="00416AFD" w:rsidRPr="00A163DE" w:rsidRDefault="00000000">
            <w:pPr>
              <w:rPr>
                <w:sz w:val="24"/>
              </w:rPr>
            </w:pPr>
            <w:r w:rsidRPr="00A163DE">
              <w:rPr>
                <w:rFonts w:hint="eastAsia"/>
                <w:sz w:val="24"/>
              </w:rPr>
              <w:t>预算执行率</w:t>
            </w:r>
            <w:r w:rsidRPr="00A163DE">
              <w:rPr>
                <w:rFonts w:hint="eastAsia"/>
                <w:sz w:val="24"/>
              </w:rPr>
              <w:t>=</w:t>
            </w:r>
            <w:r w:rsidRPr="00A163DE">
              <w:rPr>
                <w:rFonts w:hint="eastAsia"/>
                <w:sz w:val="24"/>
              </w:rPr>
              <w:t>（实际支出资金</w:t>
            </w:r>
            <w:r w:rsidRPr="00A163DE">
              <w:rPr>
                <w:rFonts w:hint="eastAsia"/>
                <w:sz w:val="24"/>
              </w:rPr>
              <w:t>/</w:t>
            </w:r>
            <w:r w:rsidRPr="00A163DE">
              <w:rPr>
                <w:rFonts w:hint="eastAsia"/>
                <w:sz w:val="24"/>
              </w:rPr>
              <w:t>实际到位资金）×</w:t>
            </w:r>
            <w:r w:rsidRPr="00A163DE">
              <w:rPr>
                <w:rFonts w:hint="eastAsia"/>
                <w:sz w:val="24"/>
              </w:rPr>
              <w:t>100%</w:t>
            </w:r>
            <w:r w:rsidRPr="00A163DE">
              <w:rPr>
                <w:rFonts w:hint="eastAsia"/>
                <w:sz w:val="24"/>
              </w:rPr>
              <w:t>。</w:t>
            </w:r>
            <w:r w:rsidRPr="00A163DE">
              <w:rPr>
                <w:rFonts w:hint="eastAsia"/>
                <w:sz w:val="24"/>
              </w:rPr>
              <w:br/>
            </w:r>
            <w:r w:rsidRPr="00A163DE">
              <w:rPr>
                <w:rFonts w:hint="eastAsia"/>
                <w:sz w:val="24"/>
              </w:rPr>
              <w:t>实际支出资金：一定时期（本年度或项目期）内项目实际拨付的资金。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2681F2D"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F80B439" w14:textId="77777777" w:rsidR="00416AFD" w:rsidRPr="00A163DE" w:rsidRDefault="00416AFD">
            <w:pPr>
              <w:rPr>
                <w:sz w:val="24"/>
              </w:rPr>
            </w:pPr>
          </w:p>
        </w:tc>
      </w:tr>
      <w:tr w:rsidR="00A163DE" w:rsidRPr="00A163DE" w14:paraId="296EE6BD" w14:textId="77777777">
        <w:trPr>
          <w:trHeight w:val="2076"/>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D9C157E" w14:textId="77777777" w:rsidR="00416AFD" w:rsidRPr="00A163DE" w:rsidRDefault="00000000">
            <w:pPr>
              <w:rPr>
                <w:sz w:val="24"/>
              </w:rPr>
            </w:pPr>
            <w:r w:rsidRPr="00A163DE">
              <w:rPr>
                <w:rFonts w:hint="eastAsia"/>
                <w:sz w:val="24"/>
              </w:rPr>
              <w:t xml:space="preserve">　</w:t>
            </w:r>
          </w:p>
          <w:p w14:paraId="67F17244" w14:textId="77777777" w:rsidR="00416AFD" w:rsidRPr="00A163DE" w:rsidRDefault="00000000">
            <w:pPr>
              <w:rPr>
                <w:sz w:val="24"/>
              </w:rPr>
            </w:pPr>
            <w:r w:rsidRPr="00A163DE">
              <w:rPr>
                <w:rFonts w:hint="eastAsia"/>
                <w:sz w:val="24"/>
              </w:rPr>
              <w:t xml:space="preserve">过程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4B97F55" w14:textId="77777777" w:rsidR="00416AFD" w:rsidRPr="00A163DE" w:rsidRDefault="00000000">
            <w:pPr>
              <w:rPr>
                <w:sz w:val="24"/>
              </w:rPr>
            </w:pPr>
            <w:r w:rsidRPr="00A163DE">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B56B78B" w14:textId="77777777" w:rsidR="00416AFD" w:rsidRPr="00A163DE" w:rsidRDefault="00000000">
            <w:pPr>
              <w:rPr>
                <w:sz w:val="24"/>
              </w:rPr>
            </w:pPr>
            <w:r w:rsidRPr="00A163DE">
              <w:rPr>
                <w:rFonts w:hint="eastAsia"/>
                <w:sz w:val="24"/>
              </w:rPr>
              <w:t>资金使用</w:t>
            </w:r>
          </w:p>
          <w:p w14:paraId="58CC3D44" w14:textId="77777777" w:rsidR="00416AFD" w:rsidRPr="00A163DE" w:rsidRDefault="00000000">
            <w:pPr>
              <w:rPr>
                <w:sz w:val="24"/>
              </w:rPr>
            </w:pPr>
            <w:r w:rsidRPr="00A163DE">
              <w:rPr>
                <w:rFonts w:hint="eastAsia"/>
                <w:sz w:val="24"/>
              </w:rPr>
              <w:t>合</w:t>
            </w:r>
            <w:proofErr w:type="gramStart"/>
            <w:r w:rsidRPr="00A163DE">
              <w:rPr>
                <w:rFonts w:hint="eastAsia"/>
                <w:sz w:val="24"/>
              </w:rPr>
              <w:t>规</w:t>
            </w:r>
            <w:proofErr w:type="gramEnd"/>
            <w:r w:rsidRPr="00A163DE">
              <w:rPr>
                <w:rFonts w:hint="eastAsia"/>
                <w:sz w:val="24"/>
              </w:rPr>
              <w:t>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E573784" w14:textId="77777777" w:rsidR="00416AFD" w:rsidRPr="00A163DE" w:rsidRDefault="00000000">
            <w:pPr>
              <w:rPr>
                <w:sz w:val="24"/>
              </w:rPr>
            </w:pPr>
            <w:r w:rsidRPr="00A163DE">
              <w:rPr>
                <w:rFonts w:hint="eastAsia"/>
                <w:sz w:val="24"/>
              </w:rPr>
              <w:t>项目资金使用是否符合相关的财务管理制度规定，用以反映和考核项目资金的规范运行情况。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2F98650" w14:textId="77777777" w:rsidR="00416AFD" w:rsidRPr="00A163DE" w:rsidRDefault="00000000">
            <w:pPr>
              <w:rPr>
                <w:sz w:val="24"/>
              </w:rPr>
            </w:pPr>
            <w:r w:rsidRPr="00A163DE">
              <w:rPr>
                <w:rFonts w:hint="eastAsia"/>
                <w:sz w:val="24"/>
              </w:rPr>
              <w:t>评价要点：</w:t>
            </w:r>
            <w:r w:rsidRPr="00A163DE">
              <w:rPr>
                <w:rFonts w:hint="eastAsia"/>
                <w:sz w:val="24"/>
              </w:rPr>
              <w:br/>
            </w:r>
            <w:r w:rsidRPr="00A163DE">
              <w:rPr>
                <w:rFonts w:hint="eastAsia"/>
                <w:sz w:val="24"/>
              </w:rPr>
              <w:t>①是否符合国家财经法规和财务管理制度以及有关专项资金管理办法的规定；</w:t>
            </w:r>
            <w:r w:rsidRPr="00A163DE">
              <w:rPr>
                <w:rFonts w:hint="eastAsia"/>
                <w:sz w:val="24"/>
              </w:rPr>
              <w:br/>
            </w:r>
            <w:r w:rsidRPr="00A163DE">
              <w:rPr>
                <w:rFonts w:hint="eastAsia"/>
                <w:sz w:val="24"/>
              </w:rPr>
              <w:t>②资金的拨付是否有完整的审批程序和手续；</w:t>
            </w:r>
            <w:r w:rsidRPr="00A163DE">
              <w:rPr>
                <w:rFonts w:hint="eastAsia"/>
                <w:sz w:val="24"/>
              </w:rPr>
              <w:br/>
            </w:r>
            <w:r w:rsidRPr="00A163DE">
              <w:rPr>
                <w:rFonts w:hint="eastAsia"/>
                <w:sz w:val="24"/>
              </w:rPr>
              <w:t>③是否符合项目预算批复或合同规定的用途；</w:t>
            </w:r>
            <w:r w:rsidRPr="00A163DE">
              <w:rPr>
                <w:rFonts w:hint="eastAsia"/>
                <w:sz w:val="24"/>
              </w:rPr>
              <w:br/>
            </w:r>
            <w:r w:rsidRPr="00A163DE">
              <w:rPr>
                <w:rFonts w:hint="eastAsia"/>
                <w:sz w:val="24"/>
              </w:rPr>
              <w:t>④是否存在截留、挤占、挪用、虚列支出等情况。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9A29038"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C837011" w14:textId="77777777" w:rsidR="00416AFD" w:rsidRPr="00A163DE" w:rsidRDefault="00416AFD">
            <w:pPr>
              <w:rPr>
                <w:sz w:val="24"/>
              </w:rPr>
            </w:pPr>
          </w:p>
        </w:tc>
      </w:tr>
      <w:tr w:rsidR="00A163DE" w:rsidRPr="00A163DE" w14:paraId="228992F9" w14:textId="77777777">
        <w:trPr>
          <w:trHeight w:val="1797"/>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E969ABB" w14:textId="77777777" w:rsidR="00416AFD" w:rsidRPr="00A163DE" w:rsidRDefault="00416AFD">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2BAC902" w14:textId="77777777" w:rsidR="00416AFD" w:rsidRPr="00A163DE" w:rsidRDefault="00000000">
            <w:pPr>
              <w:rPr>
                <w:sz w:val="24"/>
              </w:rPr>
            </w:pPr>
            <w:r w:rsidRPr="00A163DE">
              <w:rPr>
                <w:rFonts w:hint="eastAsia"/>
                <w:sz w:val="24"/>
              </w:rPr>
              <w:t>组织实施</w:t>
            </w:r>
          </w:p>
          <w:p w14:paraId="22BE19BC" w14:textId="77777777" w:rsidR="00416AFD" w:rsidRPr="00A163DE" w:rsidRDefault="00000000">
            <w:pPr>
              <w:rPr>
                <w:sz w:val="24"/>
              </w:rPr>
            </w:pPr>
            <w:r w:rsidRPr="00A163DE">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1EE0A20" w14:textId="77777777" w:rsidR="00416AFD" w:rsidRPr="00A163DE" w:rsidRDefault="00000000">
            <w:pPr>
              <w:rPr>
                <w:sz w:val="24"/>
              </w:rPr>
            </w:pPr>
            <w:r w:rsidRPr="00A163DE">
              <w:rPr>
                <w:rFonts w:hint="eastAsia"/>
                <w:sz w:val="24"/>
              </w:rPr>
              <w:t>管理制度</w:t>
            </w:r>
          </w:p>
          <w:p w14:paraId="54075CBE" w14:textId="77777777" w:rsidR="00416AFD" w:rsidRPr="00A163DE" w:rsidRDefault="00000000">
            <w:pPr>
              <w:rPr>
                <w:sz w:val="24"/>
              </w:rPr>
            </w:pPr>
            <w:r w:rsidRPr="00A163DE">
              <w:rPr>
                <w:rFonts w:hint="eastAsia"/>
                <w:sz w:val="24"/>
              </w:rPr>
              <w:t>健全性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7DCD40" w14:textId="77777777" w:rsidR="00416AFD" w:rsidRPr="00A163DE" w:rsidRDefault="00000000">
            <w:pPr>
              <w:rPr>
                <w:sz w:val="24"/>
              </w:rPr>
            </w:pPr>
            <w:r w:rsidRPr="00A163DE">
              <w:rPr>
                <w:rFonts w:hint="eastAsia"/>
                <w:sz w:val="24"/>
              </w:rPr>
              <w:t>项目实施单位的财务和业务管理制度是否健全，用以反映和考核财务和业务管理制度对项目顺利实施的保障情况。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37DD21" w14:textId="77777777" w:rsidR="00416AFD" w:rsidRPr="00A163DE" w:rsidRDefault="00000000">
            <w:pPr>
              <w:rPr>
                <w:sz w:val="24"/>
              </w:rPr>
            </w:pPr>
            <w:r w:rsidRPr="00A163DE">
              <w:rPr>
                <w:rFonts w:hint="eastAsia"/>
                <w:sz w:val="24"/>
              </w:rPr>
              <w:t>评价要点：</w:t>
            </w:r>
            <w:r w:rsidRPr="00A163DE">
              <w:rPr>
                <w:rFonts w:hint="eastAsia"/>
                <w:sz w:val="24"/>
              </w:rPr>
              <w:br/>
            </w:r>
            <w:r w:rsidRPr="00A163DE">
              <w:rPr>
                <w:rFonts w:hint="eastAsia"/>
                <w:sz w:val="24"/>
              </w:rPr>
              <w:t>①是否已制定或具有相应的财务和业务管理制度；</w:t>
            </w:r>
            <w:r w:rsidRPr="00A163DE">
              <w:rPr>
                <w:rFonts w:hint="eastAsia"/>
                <w:sz w:val="24"/>
              </w:rPr>
              <w:br/>
            </w:r>
            <w:r w:rsidRPr="00A163DE">
              <w:rPr>
                <w:rFonts w:hint="eastAsia"/>
                <w:sz w:val="24"/>
              </w:rPr>
              <w:t>②财务和业务管理制度是否合法、合</w:t>
            </w:r>
            <w:proofErr w:type="gramStart"/>
            <w:r w:rsidRPr="00A163DE">
              <w:rPr>
                <w:rFonts w:hint="eastAsia"/>
                <w:sz w:val="24"/>
              </w:rPr>
              <w:t>规</w:t>
            </w:r>
            <w:proofErr w:type="gramEnd"/>
            <w:r w:rsidRPr="00A163DE">
              <w:rPr>
                <w:rFonts w:hint="eastAsia"/>
                <w:sz w:val="24"/>
              </w:rPr>
              <w:t>、完整。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C2AFC67"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821C4D9" w14:textId="77777777" w:rsidR="00416AFD" w:rsidRPr="00A163DE" w:rsidRDefault="00416AFD">
            <w:pPr>
              <w:rPr>
                <w:sz w:val="24"/>
              </w:rPr>
            </w:pPr>
          </w:p>
        </w:tc>
      </w:tr>
      <w:tr w:rsidR="00A163DE" w:rsidRPr="00A163DE" w14:paraId="6AD532EE" w14:textId="77777777">
        <w:trPr>
          <w:trHeight w:val="1769"/>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2D821A4" w14:textId="77777777" w:rsidR="00416AFD" w:rsidRPr="00A163DE" w:rsidRDefault="00416AFD">
            <w:pPr>
              <w:rPr>
                <w:sz w:val="24"/>
              </w:rPr>
            </w:pPr>
          </w:p>
        </w:tc>
        <w:tc>
          <w:tcPr>
            <w:tcW w:w="1199"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88F597D" w14:textId="77777777" w:rsidR="00416AFD" w:rsidRPr="00A163DE" w:rsidRDefault="00416AFD">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E68B9C4" w14:textId="77777777" w:rsidR="00416AFD" w:rsidRPr="00A163DE" w:rsidRDefault="00000000">
            <w:pPr>
              <w:rPr>
                <w:sz w:val="24"/>
              </w:rPr>
            </w:pPr>
            <w:r w:rsidRPr="00A163DE">
              <w:rPr>
                <w:rFonts w:hint="eastAsia"/>
                <w:sz w:val="24"/>
              </w:rPr>
              <w:t>制度执行</w:t>
            </w:r>
          </w:p>
          <w:p w14:paraId="12AB9E99" w14:textId="77777777" w:rsidR="00416AFD" w:rsidRPr="00A163DE" w:rsidRDefault="00000000">
            <w:pPr>
              <w:rPr>
                <w:sz w:val="24"/>
              </w:rPr>
            </w:pPr>
            <w:r w:rsidRPr="00A163DE">
              <w:rPr>
                <w:rFonts w:hint="eastAsia"/>
                <w:sz w:val="24"/>
              </w:rPr>
              <w:t>有效性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CF019F0" w14:textId="77777777" w:rsidR="00416AFD" w:rsidRPr="00A163DE" w:rsidRDefault="00000000">
            <w:pPr>
              <w:rPr>
                <w:sz w:val="24"/>
              </w:rPr>
            </w:pPr>
            <w:r w:rsidRPr="00A163DE">
              <w:rPr>
                <w:rFonts w:hint="eastAsia"/>
                <w:sz w:val="24"/>
              </w:rPr>
              <w:t>项目实施是否符合相关管理规定，用以反映和考核相关管理制度的有效执行情况。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21FFB89" w14:textId="77777777" w:rsidR="00416AFD" w:rsidRPr="00A163DE" w:rsidRDefault="00000000">
            <w:pPr>
              <w:rPr>
                <w:sz w:val="24"/>
              </w:rPr>
            </w:pPr>
            <w:r w:rsidRPr="00A163DE">
              <w:rPr>
                <w:rFonts w:hint="eastAsia"/>
                <w:sz w:val="24"/>
              </w:rPr>
              <w:t>评价要点：</w:t>
            </w:r>
            <w:r w:rsidRPr="00A163DE">
              <w:rPr>
                <w:rFonts w:hint="eastAsia"/>
                <w:sz w:val="24"/>
              </w:rPr>
              <w:br/>
            </w:r>
            <w:r w:rsidRPr="00A163DE">
              <w:rPr>
                <w:rFonts w:hint="eastAsia"/>
                <w:sz w:val="24"/>
              </w:rPr>
              <w:t>①是否遵守相关法律法规和相关管理规定；</w:t>
            </w:r>
            <w:r w:rsidRPr="00A163DE">
              <w:rPr>
                <w:rFonts w:hint="eastAsia"/>
                <w:sz w:val="24"/>
              </w:rPr>
              <w:br/>
            </w:r>
            <w:r w:rsidRPr="00A163DE">
              <w:rPr>
                <w:rFonts w:hint="eastAsia"/>
                <w:sz w:val="24"/>
              </w:rPr>
              <w:t>②项目调整及支出调整手续是否完备；</w:t>
            </w:r>
            <w:r w:rsidRPr="00A163DE">
              <w:rPr>
                <w:rFonts w:hint="eastAsia"/>
                <w:sz w:val="24"/>
              </w:rPr>
              <w:br/>
            </w:r>
            <w:r w:rsidRPr="00A163DE">
              <w:rPr>
                <w:rFonts w:hint="eastAsia"/>
                <w:sz w:val="24"/>
              </w:rPr>
              <w:t>③项目合同书、验收报告、技术鉴定等资料是否齐全并及时归档；</w:t>
            </w:r>
            <w:r w:rsidRPr="00A163DE">
              <w:rPr>
                <w:rFonts w:hint="eastAsia"/>
                <w:sz w:val="24"/>
              </w:rPr>
              <w:br/>
            </w:r>
            <w:r w:rsidRPr="00A163DE">
              <w:rPr>
                <w:rFonts w:hint="eastAsia"/>
                <w:sz w:val="24"/>
              </w:rPr>
              <w:t>④项目实施的人员条件、场地设备、信息支撑等是否落实到位。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001671A"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70DD09FD" w14:textId="77777777" w:rsidR="00416AFD" w:rsidRPr="00A163DE" w:rsidRDefault="00416AFD">
            <w:pPr>
              <w:rPr>
                <w:sz w:val="24"/>
              </w:rPr>
            </w:pPr>
          </w:p>
        </w:tc>
      </w:tr>
      <w:tr w:rsidR="00A163DE" w:rsidRPr="00A163DE" w14:paraId="4DA8BF5A" w14:textId="77777777">
        <w:trPr>
          <w:trHeight w:val="1917"/>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00FD6C4" w14:textId="77777777" w:rsidR="00416AFD" w:rsidRPr="00A163DE" w:rsidRDefault="00000000">
            <w:pPr>
              <w:rPr>
                <w:sz w:val="24"/>
              </w:rPr>
            </w:pPr>
            <w:r w:rsidRPr="00A163DE">
              <w:rPr>
                <w:rFonts w:hint="eastAsia"/>
                <w:sz w:val="24"/>
              </w:rPr>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AAECBE2" w14:textId="77777777" w:rsidR="00416AFD" w:rsidRPr="00A163DE" w:rsidRDefault="00000000">
            <w:pPr>
              <w:rPr>
                <w:sz w:val="24"/>
              </w:rPr>
            </w:pPr>
            <w:r w:rsidRPr="00A163DE">
              <w:rPr>
                <w:rFonts w:hint="eastAsia"/>
                <w:sz w:val="24"/>
              </w:rPr>
              <w:t>产出数量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ED07D29" w14:textId="77777777" w:rsidR="00416AFD" w:rsidRPr="00A163DE" w:rsidRDefault="00000000">
            <w:pPr>
              <w:rPr>
                <w:sz w:val="24"/>
              </w:rPr>
            </w:pPr>
            <w:r w:rsidRPr="00A163DE">
              <w:rPr>
                <w:rFonts w:hint="eastAsia"/>
                <w:sz w:val="24"/>
              </w:rPr>
              <w:t>实际完成率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F5E627E" w14:textId="77777777" w:rsidR="00416AFD" w:rsidRPr="00A163DE" w:rsidRDefault="00000000">
            <w:pPr>
              <w:rPr>
                <w:sz w:val="24"/>
              </w:rPr>
            </w:pPr>
            <w:r w:rsidRPr="00A163DE">
              <w:rPr>
                <w:rFonts w:hint="eastAsia"/>
                <w:sz w:val="24"/>
              </w:rPr>
              <w:t>项目实施的实际产出数与计划产出数的比率，用以反映和考核项目产出数量目标的实现程度。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2F53206" w14:textId="77777777" w:rsidR="00416AFD" w:rsidRPr="00A163DE" w:rsidRDefault="00000000">
            <w:pPr>
              <w:rPr>
                <w:sz w:val="24"/>
              </w:rPr>
            </w:pPr>
            <w:r w:rsidRPr="00A163DE">
              <w:rPr>
                <w:rFonts w:hint="eastAsia"/>
                <w:sz w:val="24"/>
              </w:rPr>
              <w:t>实际完成率</w:t>
            </w:r>
            <w:r w:rsidRPr="00A163DE">
              <w:rPr>
                <w:rFonts w:hint="eastAsia"/>
                <w:sz w:val="24"/>
              </w:rPr>
              <w:t>=</w:t>
            </w:r>
            <w:r w:rsidRPr="00A163DE">
              <w:rPr>
                <w:rFonts w:hint="eastAsia"/>
                <w:sz w:val="24"/>
              </w:rPr>
              <w:t>（实际产出数</w:t>
            </w:r>
            <w:r w:rsidRPr="00A163DE">
              <w:rPr>
                <w:rFonts w:hint="eastAsia"/>
                <w:sz w:val="24"/>
              </w:rPr>
              <w:t>/</w:t>
            </w:r>
            <w:r w:rsidRPr="00A163DE">
              <w:rPr>
                <w:rFonts w:hint="eastAsia"/>
                <w:sz w:val="24"/>
              </w:rPr>
              <w:t>计划产出数）×</w:t>
            </w:r>
            <w:r w:rsidRPr="00A163DE">
              <w:rPr>
                <w:rFonts w:hint="eastAsia"/>
                <w:sz w:val="24"/>
              </w:rPr>
              <w:t>100%</w:t>
            </w:r>
            <w:r w:rsidRPr="00A163DE">
              <w:rPr>
                <w:rFonts w:hint="eastAsia"/>
                <w:sz w:val="24"/>
              </w:rPr>
              <w:t>。</w:t>
            </w:r>
            <w:r w:rsidRPr="00A163DE">
              <w:rPr>
                <w:rFonts w:hint="eastAsia"/>
                <w:sz w:val="24"/>
              </w:rPr>
              <w:br/>
            </w:r>
            <w:r w:rsidRPr="00A163DE">
              <w:rPr>
                <w:rFonts w:hint="eastAsia"/>
                <w:sz w:val="24"/>
              </w:rPr>
              <w:t>实际产出数：一定时期（本年度或项目期）内项目实际产出的产品或提供的服务数量。</w:t>
            </w:r>
            <w:r w:rsidRPr="00A163DE">
              <w:rPr>
                <w:rFonts w:hint="eastAsia"/>
                <w:sz w:val="24"/>
              </w:rPr>
              <w:br/>
            </w:r>
            <w:r w:rsidRPr="00A163DE">
              <w:rPr>
                <w:rFonts w:hint="eastAsia"/>
                <w:sz w:val="24"/>
              </w:rPr>
              <w:t>计划产出数：项目绩效目标确定的在一定时期（本年度或项目期）内计划产出的产品或提供的服务数量。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38CD724"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D263414" w14:textId="77777777" w:rsidR="00416AFD" w:rsidRPr="00A163DE" w:rsidRDefault="00416AFD">
            <w:pPr>
              <w:rPr>
                <w:sz w:val="24"/>
              </w:rPr>
            </w:pPr>
          </w:p>
        </w:tc>
      </w:tr>
      <w:tr w:rsidR="00A163DE" w:rsidRPr="00A163DE" w14:paraId="0C5ACF6B" w14:textId="77777777">
        <w:trPr>
          <w:trHeight w:val="17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DC1C299" w14:textId="77777777" w:rsidR="00416AFD" w:rsidRPr="00A163DE" w:rsidRDefault="00000000">
            <w:pPr>
              <w:rPr>
                <w:sz w:val="24"/>
              </w:rPr>
            </w:pPr>
            <w:r w:rsidRPr="00A163DE">
              <w:rPr>
                <w:rFonts w:hint="eastAsia"/>
                <w:sz w:val="24"/>
              </w:rPr>
              <w:lastRenderedPageBreak/>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D535ECA" w14:textId="77777777" w:rsidR="00416AFD" w:rsidRPr="00A163DE" w:rsidRDefault="00000000">
            <w:pPr>
              <w:rPr>
                <w:sz w:val="24"/>
              </w:rPr>
            </w:pPr>
            <w:r w:rsidRPr="00A163DE">
              <w:rPr>
                <w:rFonts w:hint="eastAsia"/>
                <w:sz w:val="24"/>
              </w:rPr>
              <w:t>产出质量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2686B36" w14:textId="77777777" w:rsidR="00416AFD" w:rsidRPr="00A163DE" w:rsidRDefault="00000000">
            <w:pPr>
              <w:rPr>
                <w:sz w:val="24"/>
              </w:rPr>
            </w:pPr>
            <w:r w:rsidRPr="00A163DE">
              <w:rPr>
                <w:rFonts w:hint="eastAsia"/>
                <w:sz w:val="24"/>
              </w:rPr>
              <w:t>质量达标率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AE5CBF5" w14:textId="77777777" w:rsidR="00416AFD" w:rsidRPr="00A163DE" w:rsidRDefault="00000000">
            <w:pPr>
              <w:rPr>
                <w:sz w:val="24"/>
              </w:rPr>
            </w:pPr>
            <w:r w:rsidRPr="00A163DE">
              <w:rPr>
                <w:rFonts w:hint="eastAsia"/>
                <w:sz w:val="24"/>
              </w:rPr>
              <w:t>项目完成的质量达标产出数与实际产出数的比率，用以反映和考核项目产出质量目标的实现程度。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CCE71F0" w14:textId="77777777" w:rsidR="00416AFD" w:rsidRPr="00A163DE" w:rsidRDefault="00000000">
            <w:pPr>
              <w:rPr>
                <w:sz w:val="24"/>
              </w:rPr>
            </w:pPr>
            <w:r w:rsidRPr="00A163DE">
              <w:rPr>
                <w:rFonts w:hint="eastAsia"/>
                <w:sz w:val="24"/>
              </w:rPr>
              <w:t>质量达标率</w:t>
            </w:r>
            <w:r w:rsidRPr="00A163DE">
              <w:rPr>
                <w:rFonts w:hint="eastAsia"/>
                <w:sz w:val="24"/>
              </w:rPr>
              <w:t>=</w:t>
            </w:r>
            <w:r w:rsidRPr="00A163DE">
              <w:rPr>
                <w:rFonts w:hint="eastAsia"/>
                <w:sz w:val="24"/>
              </w:rPr>
              <w:t>（质量达标产出数</w:t>
            </w:r>
            <w:r w:rsidRPr="00A163DE">
              <w:rPr>
                <w:rFonts w:hint="eastAsia"/>
                <w:sz w:val="24"/>
              </w:rPr>
              <w:t>/</w:t>
            </w:r>
            <w:r w:rsidRPr="00A163DE">
              <w:rPr>
                <w:rFonts w:hint="eastAsia"/>
                <w:sz w:val="24"/>
              </w:rPr>
              <w:t>实际产出数）×</w:t>
            </w:r>
            <w:r w:rsidRPr="00A163DE">
              <w:rPr>
                <w:rFonts w:hint="eastAsia"/>
                <w:sz w:val="24"/>
              </w:rPr>
              <w:t>100%</w:t>
            </w:r>
            <w:r w:rsidRPr="00A163DE">
              <w:rPr>
                <w:rFonts w:hint="eastAsia"/>
                <w:sz w:val="24"/>
              </w:rPr>
              <w:t>。</w:t>
            </w:r>
          </w:p>
          <w:p w14:paraId="66F5C872" w14:textId="77777777" w:rsidR="00416AFD" w:rsidRPr="00A163DE" w:rsidRDefault="00000000">
            <w:pPr>
              <w:rPr>
                <w:sz w:val="24"/>
              </w:rPr>
            </w:pPr>
            <w:r w:rsidRPr="00A163DE">
              <w:rPr>
                <w:rFonts w:hint="eastAsia"/>
                <w:sz w:val="24"/>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E17A975"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CCCEADB" w14:textId="77777777" w:rsidR="00416AFD" w:rsidRPr="00A163DE" w:rsidRDefault="00416AFD">
            <w:pPr>
              <w:rPr>
                <w:sz w:val="24"/>
              </w:rPr>
            </w:pPr>
          </w:p>
        </w:tc>
      </w:tr>
      <w:tr w:rsidR="00A163DE" w:rsidRPr="00A163DE" w14:paraId="57A516C9" w14:textId="77777777">
        <w:trPr>
          <w:trHeight w:val="1506"/>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2D3F917" w14:textId="77777777" w:rsidR="00416AFD" w:rsidRPr="00A163DE" w:rsidRDefault="00416AFD">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907AA30" w14:textId="77777777" w:rsidR="00416AFD" w:rsidRPr="00A163DE" w:rsidRDefault="00000000">
            <w:pPr>
              <w:rPr>
                <w:sz w:val="24"/>
              </w:rPr>
            </w:pPr>
            <w:r w:rsidRPr="00A163DE">
              <w:rPr>
                <w:rFonts w:hint="eastAsia"/>
                <w:sz w:val="24"/>
              </w:rPr>
              <w:t>产出时效</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618F489" w14:textId="77777777" w:rsidR="00416AFD" w:rsidRPr="00A163DE" w:rsidRDefault="00000000">
            <w:pPr>
              <w:rPr>
                <w:sz w:val="24"/>
              </w:rPr>
            </w:pPr>
            <w:r w:rsidRPr="00A163DE">
              <w:rPr>
                <w:rFonts w:hint="eastAsia"/>
                <w:sz w:val="24"/>
              </w:rPr>
              <w:t>完成及时性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66A2AB2" w14:textId="77777777" w:rsidR="00416AFD" w:rsidRPr="00A163DE" w:rsidRDefault="00000000">
            <w:pPr>
              <w:rPr>
                <w:sz w:val="24"/>
              </w:rPr>
            </w:pPr>
            <w:r w:rsidRPr="00A163DE">
              <w:rPr>
                <w:rFonts w:hint="eastAsia"/>
                <w:sz w:val="24"/>
              </w:rPr>
              <w:t>项目实际完成时间与计划完成时间的比较，用以反映和考核项目产出时效目标的实现程度。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F4E355" w14:textId="77777777" w:rsidR="00416AFD" w:rsidRPr="00A163DE" w:rsidRDefault="00000000">
            <w:pPr>
              <w:rPr>
                <w:sz w:val="24"/>
              </w:rPr>
            </w:pPr>
            <w:r w:rsidRPr="00A163DE">
              <w:rPr>
                <w:rFonts w:hint="eastAsia"/>
                <w:sz w:val="24"/>
              </w:rPr>
              <w:t>实际完成时间：项目实施单位完成该项目实际所耗用的时间。</w:t>
            </w:r>
            <w:r w:rsidRPr="00A163DE">
              <w:rPr>
                <w:rFonts w:hint="eastAsia"/>
                <w:sz w:val="24"/>
              </w:rPr>
              <w:br/>
            </w:r>
            <w:r w:rsidRPr="00A163DE">
              <w:rPr>
                <w:rFonts w:hint="eastAsia"/>
                <w:sz w:val="24"/>
              </w:rPr>
              <w:t>计划完成时间：按照项目实施计划或相关规定完成该项目所需的时间。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AC1E03C"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7AC44C03" w14:textId="77777777" w:rsidR="00416AFD" w:rsidRPr="00A163DE" w:rsidRDefault="00416AFD">
            <w:pPr>
              <w:rPr>
                <w:sz w:val="24"/>
              </w:rPr>
            </w:pPr>
          </w:p>
        </w:tc>
      </w:tr>
      <w:tr w:rsidR="00A163DE" w:rsidRPr="00A163DE" w14:paraId="1E9A787C" w14:textId="77777777">
        <w:trPr>
          <w:trHeight w:val="2076"/>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367F50F" w14:textId="77777777" w:rsidR="00416AFD" w:rsidRPr="00A163DE" w:rsidRDefault="00416AFD">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6312AB2" w14:textId="77777777" w:rsidR="00416AFD" w:rsidRPr="00A163DE" w:rsidRDefault="00000000">
            <w:pPr>
              <w:rPr>
                <w:sz w:val="24"/>
              </w:rPr>
            </w:pPr>
            <w:r w:rsidRPr="00A163DE">
              <w:rPr>
                <w:rFonts w:hint="eastAsia"/>
                <w:sz w:val="24"/>
              </w:rPr>
              <w:t>产出成本</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73FDE62" w14:textId="77777777" w:rsidR="00416AFD" w:rsidRPr="00A163DE" w:rsidRDefault="00000000">
            <w:pPr>
              <w:rPr>
                <w:sz w:val="24"/>
              </w:rPr>
            </w:pPr>
            <w:r w:rsidRPr="00A163DE">
              <w:rPr>
                <w:rFonts w:hint="eastAsia"/>
                <w:sz w:val="24"/>
              </w:rPr>
              <w:t>成本节约率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84328D9" w14:textId="77777777" w:rsidR="00416AFD" w:rsidRPr="00A163DE" w:rsidRDefault="00000000">
            <w:pPr>
              <w:rPr>
                <w:sz w:val="24"/>
              </w:rPr>
            </w:pPr>
            <w:r w:rsidRPr="00A163DE">
              <w:rPr>
                <w:rFonts w:hint="eastAsia"/>
                <w:sz w:val="24"/>
              </w:rPr>
              <w:t>完成项目计划工作目标的实际节约成本与计划成本的比率，用以反映和考核项目的成本节约程度。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382DF1A" w14:textId="77777777" w:rsidR="00416AFD" w:rsidRPr="00A163DE" w:rsidRDefault="00000000">
            <w:pPr>
              <w:rPr>
                <w:sz w:val="24"/>
              </w:rPr>
            </w:pPr>
            <w:r w:rsidRPr="00A163DE">
              <w:rPr>
                <w:rFonts w:hint="eastAsia"/>
                <w:sz w:val="24"/>
              </w:rPr>
              <w:br/>
            </w:r>
            <w:r w:rsidRPr="00A163DE">
              <w:rPr>
                <w:rFonts w:hint="eastAsia"/>
                <w:sz w:val="24"/>
              </w:rPr>
              <w:t>成本节约率</w:t>
            </w:r>
            <w:r w:rsidRPr="00A163DE">
              <w:rPr>
                <w:rFonts w:hint="eastAsia"/>
                <w:sz w:val="24"/>
              </w:rPr>
              <w:t>=[</w:t>
            </w:r>
            <w:r w:rsidRPr="00A163DE">
              <w:rPr>
                <w:rFonts w:hint="eastAsia"/>
                <w:sz w:val="24"/>
              </w:rPr>
              <w:t>（计划成本</w:t>
            </w:r>
            <w:r w:rsidRPr="00A163DE">
              <w:rPr>
                <w:rFonts w:hint="eastAsia"/>
                <w:sz w:val="24"/>
              </w:rPr>
              <w:t>-</w:t>
            </w:r>
            <w:r w:rsidRPr="00A163DE">
              <w:rPr>
                <w:rFonts w:hint="eastAsia"/>
                <w:sz w:val="24"/>
              </w:rPr>
              <w:t>实际成本）</w:t>
            </w:r>
            <w:r w:rsidRPr="00A163DE">
              <w:rPr>
                <w:rFonts w:hint="eastAsia"/>
                <w:sz w:val="24"/>
              </w:rPr>
              <w:t>/</w:t>
            </w:r>
            <w:r w:rsidRPr="00A163DE">
              <w:rPr>
                <w:rFonts w:hint="eastAsia"/>
                <w:sz w:val="24"/>
              </w:rPr>
              <w:t>计划成本</w:t>
            </w:r>
            <w:r w:rsidRPr="00A163DE">
              <w:rPr>
                <w:rFonts w:hint="eastAsia"/>
                <w:sz w:val="24"/>
              </w:rPr>
              <w:t>]</w:t>
            </w:r>
            <w:r w:rsidRPr="00A163DE">
              <w:rPr>
                <w:rFonts w:hint="eastAsia"/>
                <w:sz w:val="24"/>
              </w:rPr>
              <w:t>×</w:t>
            </w:r>
            <w:r w:rsidRPr="00A163DE">
              <w:rPr>
                <w:rFonts w:hint="eastAsia"/>
                <w:sz w:val="24"/>
              </w:rPr>
              <w:t>100%</w:t>
            </w:r>
            <w:r w:rsidRPr="00A163DE">
              <w:rPr>
                <w:rFonts w:hint="eastAsia"/>
                <w:sz w:val="24"/>
              </w:rPr>
              <w:t>。</w:t>
            </w:r>
            <w:r w:rsidRPr="00A163DE">
              <w:rPr>
                <w:rFonts w:hint="eastAsia"/>
                <w:sz w:val="24"/>
              </w:rPr>
              <w:br/>
            </w:r>
            <w:r w:rsidRPr="00A163DE">
              <w:rPr>
                <w:rFonts w:hint="eastAsia"/>
                <w:sz w:val="24"/>
              </w:rPr>
              <w:t>实际成本：项目实施单位如期、保质、保量完成既定工作目标实际所耗费的支出。</w:t>
            </w:r>
            <w:r w:rsidRPr="00A163DE">
              <w:rPr>
                <w:rFonts w:hint="eastAsia"/>
                <w:sz w:val="24"/>
              </w:rPr>
              <w:br/>
            </w:r>
            <w:r w:rsidRPr="00A163DE">
              <w:rPr>
                <w:rFonts w:hint="eastAsia"/>
                <w:sz w:val="24"/>
              </w:rPr>
              <w:t>计划成本：项目实施单位为完成工作目标计划安排的支出，一般以项目预算为参考。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EB5D337"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074DEF8" w14:textId="77777777" w:rsidR="00416AFD" w:rsidRPr="00A163DE" w:rsidRDefault="00416AFD">
            <w:pPr>
              <w:rPr>
                <w:sz w:val="24"/>
              </w:rPr>
            </w:pPr>
          </w:p>
        </w:tc>
      </w:tr>
      <w:tr w:rsidR="00A163DE" w:rsidRPr="00A163DE" w14:paraId="665C45D2" w14:textId="77777777">
        <w:trPr>
          <w:trHeight w:val="889"/>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270CDCDB" w14:textId="77777777" w:rsidR="00416AFD" w:rsidRPr="00A163DE" w:rsidRDefault="00000000">
            <w:pPr>
              <w:rPr>
                <w:sz w:val="24"/>
              </w:rPr>
            </w:pPr>
            <w:r w:rsidRPr="00A163DE">
              <w:rPr>
                <w:rFonts w:hint="eastAsia"/>
                <w:sz w:val="24"/>
              </w:rPr>
              <w:t xml:space="preserve">效益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3817831" w14:textId="77777777" w:rsidR="00416AFD" w:rsidRPr="00A163DE" w:rsidRDefault="00000000">
            <w:pPr>
              <w:rPr>
                <w:sz w:val="24"/>
              </w:rPr>
            </w:pPr>
            <w:r w:rsidRPr="00A163DE">
              <w:rPr>
                <w:rFonts w:hint="eastAsia"/>
                <w:sz w:val="24"/>
              </w:rPr>
              <w:t xml:space="preserve">项目效益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8ECBB98" w14:textId="77777777" w:rsidR="00416AFD" w:rsidRPr="00A163DE" w:rsidRDefault="00000000">
            <w:pPr>
              <w:rPr>
                <w:sz w:val="24"/>
              </w:rPr>
            </w:pPr>
            <w:r w:rsidRPr="00A163DE">
              <w:rPr>
                <w:rFonts w:hint="eastAsia"/>
                <w:sz w:val="24"/>
              </w:rPr>
              <w:t>实施效益</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CE5727F" w14:textId="77777777" w:rsidR="00416AFD" w:rsidRPr="00A163DE" w:rsidRDefault="00000000">
            <w:pPr>
              <w:rPr>
                <w:sz w:val="24"/>
              </w:rPr>
            </w:pPr>
            <w:r w:rsidRPr="00A163DE">
              <w:rPr>
                <w:rFonts w:hint="eastAsia"/>
                <w:sz w:val="24"/>
              </w:rPr>
              <w:t>项目实施所产生的效益。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9666425" w14:textId="77777777" w:rsidR="00416AFD" w:rsidRPr="00A163DE" w:rsidRDefault="00000000">
            <w:pPr>
              <w:rPr>
                <w:sz w:val="24"/>
              </w:rPr>
            </w:pPr>
            <w:r w:rsidRPr="00A163DE">
              <w:rPr>
                <w:rFonts w:hint="eastAsia"/>
                <w:sz w:val="24"/>
              </w:rPr>
              <w:t>项目实施所产生的社会效益、经济效益、生态效益、可持续影响等。可根据项目实际情况有选择地设置和</w:t>
            </w:r>
            <w:r w:rsidRPr="00A163DE">
              <w:rPr>
                <w:rFonts w:hint="eastAsia"/>
                <w:sz w:val="24"/>
              </w:rPr>
              <w:lastRenderedPageBreak/>
              <w:t>细化。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81C8DD3"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A799BD6" w14:textId="77777777" w:rsidR="00416AFD" w:rsidRPr="00A163DE" w:rsidRDefault="00416AFD">
            <w:pPr>
              <w:rPr>
                <w:sz w:val="24"/>
              </w:rPr>
            </w:pPr>
          </w:p>
        </w:tc>
      </w:tr>
      <w:tr w:rsidR="00A163DE" w:rsidRPr="00A163DE" w14:paraId="171B3CB7" w14:textId="77777777">
        <w:trPr>
          <w:trHeight w:val="1137"/>
          <w:jc w:val="center"/>
        </w:trPr>
        <w:tc>
          <w:tcPr>
            <w:tcW w:w="86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F6466" w14:textId="77777777" w:rsidR="00416AFD" w:rsidRPr="00A163DE" w:rsidRDefault="00416AFD">
            <w:pPr>
              <w:rPr>
                <w:sz w:val="24"/>
              </w:rPr>
            </w:pPr>
          </w:p>
        </w:tc>
        <w:tc>
          <w:tcPr>
            <w:tcW w:w="1199"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6EB9877" w14:textId="77777777" w:rsidR="00416AFD" w:rsidRPr="00A163DE" w:rsidRDefault="00416AFD">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744C701" w14:textId="77777777" w:rsidR="00416AFD" w:rsidRPr="00A163DE" w:rsidRDefault="00000000">
            <w:pPr>
              <w:rPr>
                <w:sz w:val="24"/>
              </w:rPr>
            </w:pPr>
            <w:r w:rsidRPr="00A163DE">
              <w:rPr>
                <w:rFonts w:hint="eastAsia"/>
                <w:sz w:val="24"/>
              </w:rPr>
              <w:t>满意度</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4932690" w14:textId="77777777" w:rsidR="00416AFD" w:rsidRPr="00A163DE" w:rsidRDefault="00000000">
            <w:pPr>
              <w:rPr>
                <w:sz w:val="24"/>
              </w:rPr>
            </w:pPr>
            <w:r w:rsidRPr="00A163DE">
              <w:rPr>
                <w:rFonts w:hint="eastAsia"/>
                <w:sz w:val="24"/>
              </w:rPr>
              <w:t>社会公众或服务对象对项目实施效果的满意程度。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C3B3ACD" w14:textId="77777777" w:rsidR="00416AFD" w:rsidRPr="00A163DE" w:rsidRDefault="00000000">
            <w:pPr>
              <w:rPr>
                <w:sz w:val="24"/>
              </w:rPr>
            </w:pPr>
            <w:r w:rsidRPr="00A163DE">
              <w:rPr>
                <w:rFonts w:hint="eastAsia"/>
                <w:sz w:val="24"/>
              </w:rPr>
              <w:t>社会公众或服务对象是指因该项目实施而受到影响的部门（单位）、群体或个人。一般采取社会调查的方式。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74BB82A" w14:textId="77777777" w:rsidR="00416AFD" w:rsidRPr="00A163DE" w:rsidRDefault="00416AFD">
            <w:pPr>
              <w:rPr>
                <w:sz w:val="24"/>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EE52076" w14:textId="77777777" w:rsidR="00416AFD" w:rsidRPr="00A163DE" w:rsidRDefault="00416AFD">
            <w:pPr>
              <w:rPr>
                <w:sz w:val="24"/>
              </w:rPr>
            </w:pPr>
          </w:p>
        </w:tc>
      </w:tr>
    </w:tbl>
    <w:p w14:paraId="0AF4F6E6" w14:textId="77777777" w:rsidR="00416AFD" w:rsidRPr="00A163DE" w:rsidRDefault="00416AFD"/>
    <w:p w14:paraId="72B094CB" w14:textId="77777777" w:rsidR="00416AFD" w:rsidRPr="00A163DE" w:rsidRDefault="00416AFD"/>
    <w:p w14:paraId="7B491545" w14:textId="77777777" w:rsidR="00416AFD" w:rsidRPr="00A163DE" w:rsidRDefault="00416AFD"/>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A163DE" w:rsidRPr="00A163DE" w14:paraId="52EBA3C6"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3DC1FD11" w14:textId="77777777" w:rsidR="00416AFD" w:rsidRPr="00A163DE" w:rsidRDefault="00000000">
            <w:pPr>
              <w:spacing w:line="360" w:lineRule="auto"/>
              <w:ind w:firstLineChars="100" w:firstLine="240"/>
              <w:rPr>
                <w:rFonts w:ascii="仿宋_GB2312" w:hAnsi="黑体"/>
                <w:sz w:val="24"/>
              </w:rPr>
            </w:pPr>
            <w:r w:rsidRPr="00A163DE">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56163889" w14:textId="77777777" w:rsidR="00416AFD" w:rsidRPr="00A163DE" w:rsidRDefault="00000000">
            <w:pPr>
              <w:spacing w:line="360" w:lineRule="auto"/>
              <w:ind w:firstLineChars="100" w:firstLine="240"/>
              <w:jc w:val="center"/>
              <w:rPr>
                <w:rFonts w:ascii="仿宋_GB2312" w:hAnsi="黑体"/>
                <w:sz w:val="24"/>
              </w:rPr>
            </w:pPr>
            <w:r w:rsidRPr="00A163DE">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2D83C4ED" w14:textId="77777777" w:rsidR="00416AFD" w:rsidRPr="00A163DE" w:rsidRDefault="00000000">
            <w:pPr>
              <w:spacing w:line="360" w:lineRule="auto"/>
              <w:ind w:firstLineChars="100" w:firstLine="240"/>
              <w:jc w:val="center"/>
              <w:rPr>
                <w:rFonts w:ascii="仿宋_GB2312" w:hAnsi="黑体"/>
                <w:sz w:val="24"/>
              </w:rPr>
            </w:pPr>
            <w:r w:rsidRPr="00A163DE">
              <w:rPr>
                <w:rFonts w:ascii="仿宋_GB2312" w:hAnsi="黑体" w:hint="eastAsia"/>
                <w:sz w:val="24"/>
              </w:rPr>
              <w:t>项目管理</w:t>
            </w:r>
          </w:p>
        </w:tc>
        <w:tc>
          <w:tcPr>
            <w:tcW w:w="2160" w:type="dxa"/>
            <w:tcBorders>
              <w:top w:val="single" w:sz="4" w:space="0" w:color="auto"/>
              <w:left w:val="single" w:sz="4" w:space="0" w:color="auto"/>
              <w:bottom w:val="single" w:sz="4" w:space="0" w:color="auto"/>
              <w:right w:val="single" w:sz="4" w:space="0" w:color="auto"/>
            </w:tcBorders>
            <w:vAlign w:val="bottom"/>
          </w:tcPr>
          <w:p w14:paraId="332673D1" w14:textId="77777777" w:rsidR="00416AFD" w:rsidRPr="00A163DE" w:rsidRDefault="00000000">
            <w:pPr>
              <w:spacing w:line="360" w:lineRule="auto"/>
              <w:ind w:firstLineChars="100" w:firstLine="240"/>
              <w:jc w:val="center"/>
              <w:rPr>
                <w:rFonts w:ascii="仿宋_GB2312" w:hAnsi="黑体"/>
                <w:sz w:val="24"/>
              </w:rPr>
            </w:pPr>
            <w:r w:rsidRPr="00A163DE">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6535E9D9" w14:textId="77777777" w:rsidR="00416AFD" w:rsidRPr="00A163DE" w:rsidRDefault="00000000">
            <w:pPr>
              <w:spacing w:line="360" w:lineRule="auto"/>
              <w:ind w:firstLineChars="100" w:firstLine="240"/>
              <w:jc w:val="center"/>
              <w:rPr>
                <w:rFonts w:ascii="仿宋_GB2312" w:hAnsi="黑体"/>
                <w:sz w:val="24"/>
              </w:rPr>
            </w:pPr>
            <w:r w:rsidRPr="00A163DE">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60590A43" w14:textId="77777777" w:rsidR="00416AFD" w:rsidRPr="00A163DE" w:rsidRDefault="00000000">
            <w:pPr>
              <w:spacing w:line="360" w:lineRule="auto"/>
              <w:ind w:firstLineChars="100" w:firstLine="240"/>
              <w:rPr>
                <w:rFonts w:ascii="仿宋_GB2312" w:hAnsi="黑体"/>
                <w:sz w:val="24"/>
              </w:rPr>
            </w:pPr>
            <w:r w:rsidRPr="00A163DE">
              <w:rPr>
                <w:rFonts w:ascii="仿宋_GB2312" w:hAnsi="黑体" w:hint="eastAsia"/>
                <w:sz w:val="24"/>
              </w:rPr>
              <w:t>合计分值</w:t>
            </w:r>
          </w:p>
        </w:tc>
      </w:tr>
      <w:tr w:rsidR="00A163DE" w:rsidRPr="00A163DE" w14:paraId="1F2C41C0"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34F6D14D" w14:textId="77777777" w:rsidR="00416AFD" w:rsidRPr="00A163DE" w:rsidRDefault="00000000">
            <w:pPr>
              <w:spacing w:line="360" w:lineRule="auto"/>
              <w:ind w:firstLineChars="100" w:firstLine="240"/>
              <w:rPr>
                <w:rFonts w:ascii="仿宋_GB2312" w:hAnsi="黑体"/>
                <w:sz w:val="24"/>
              </w:rPr>
            </w:pPr>
            <w:r w:rsidRPr="00A163DE">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7BC83FCD" w14:textId="77777777" w:rsidR="00416AFD" w:rsidRPr="00A163DE" w:rsidRDefault="00000000">
            <w:pPr>
              <w:spacing w:line="360" w:lineRule="auto"/>
              <w:ind w:firstLineChars="300" w:firstLine="720"/>
              <w:rPr>
                <w:rFonts w:ascii="仿宋_GB2312" w:hAnsi="黑体"/>
                <w:sz w:val="24"/>
              </w:rPr>
            </w:pPr>
            <w:r w:rsidRPr="00A163DE">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4C448A97" w14:textId="77777777" w:rsidR="00416AFD" w:rsidRPr="00A163DE" w:rsidRDefault="00000000">
            <w:pPr>
              <w:spacing w:line="360" w:lineRule="auto"/>
              <w:ind w:firstLineChars="300" w:firstLine="720"/>
              <w:rPr>
                <w:rFonts w:ascii="仿宋_GB2312" w:hAnsi="黑体"/>
                <w:sz w:val="24"/>
              </w:rPr>
            </w:pPr>
            <w:r w:rsidRPr="00A163DE">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7C85AB14" w14:textId="77777777" w:rsidR="00416AFD" w:rsidRPr="00A163DE" w:rsidRDefault="00000000">
            <w:pPr>
              <w:spacing w:line="360" w:lineRule="auto"/>
              <w:ind w:firstLineChars="300" w:firstLine="720"/>
              <w:rPr>
                <w:rFonts w:ascii="仿宋_GB2312" w:hAnsi="黑体"/>
                <w:sz w:val="24"/>
              </w:rPr>
            </w:pPr>
            <w:r w:rsidRPr="00A163DE">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2F011182" w14:textId="77777777" w:rsidR="00416AFD" w:rsidRPr="00A163DE" w:rsidRDefault="00000000">
            <w:pPr>
              <w:spacing w:line="360" w:lineRule="auto"/>
              <w:ind w:firstLineChars="200" w:firstLine="480"/>
              <w:rPr>
                <w:rFonts w:ascii="仿宋_GB2312" w:hAnsi="黑体"/>
                <w:sz w:val="24"/>
              </w:rPr>
            </w:pPr>
            <w:r w:rsidRPr="00A163DE">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570969CA" w14:textId="77777777" w:rsidR="00416AFD" w:rsidRPr="00A163DE" w:rsidRDefault="00000000">
            <w:pPr>
              <w:spacing w:line="360" w:lineRule="auto"/>
              <w:ind w:firstLineChars="200" w:firstLine="480"/>
              <w:rPr>
                <w:rFonts w:ascii="仿宋_GB2312" w:hAnsi="黑体"/>
                <w:sz w:val="24"/>
              </w:rPr>
            </w:pPr>
            <w:r w:rsidRPr="00A163DE">
              <w:rPr>
                <w:rFonts w:ascii="仿宋_GB2312" w:hAnsi="黑体" w:hint="eastAsia"/>
                <w:sz w:val="24"/>
              </w:rPr>
              <w:t>100</w:t>
            </w:r>
          </w:p>
        </w:tc>
      </w:tr>
      <w:tr w:rsidR="00416AFD" w:rsidRPr="00A163DE" w14:paraId="23D320CD"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7FE334A5" w14:textId="77777777" w:rsidR="00416AFD" w:rsidRPr="00A163DE" w:rsidRDefault="00000000">
            <w:pPr>
              <w:spacing w:line="360" w:lineRule="auto"/>
              <w:ind w:firstLineChars="100" w:firstLine="240"/>
              <w:rPr>
                <w:rFonts w:ascii="仿宋_GB2312" w:hAnsi="黑体"/>
                <w:sz w:val="24"/>
              </w:rPr>
            </w:pPr>
            <w:r w:rsidRPr="00A163DE">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4A678C3C" w14:textId="77777777" w:rsidR="00416AFD" w:rsidRPr="00A163DE" w:rsidRDefault="00000000">
            <w:pPr>
              <w:spacing w:line="360" w:lineRule="auto"/>
              <w:ind w:firstLineChars="300" w:firstLine="720"/>
              <w:rPr>
                <w:rFonts w:ascii="仿宋_GB2312" w:hAnsi="黑体"/>
                <w:sz w:val="24"/>
              </w:rPr>
            </w:pPr>
            <w:r w:rsidRPr="00A163DE">
              <w:rPr>
                <w:rFonts w:ascii="仿宋_GB2312" w:hAnsi="黑体" w:hint="eastAsia"/>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017BC207" w14:textId="77777777" w:rsidR="00416AFD" w:rsidRPr="00A163DE" w:rsidRDefault="00000000">
            <w:pPr>
              <w:spacing w:line="360" w:lineRule="auto"/>
              <w:ind w:firstLineChars="300" w:firstLine="720"/>
              <w:rPr>
                <w:rFonts w:ascii="仿宋_GB2312" w:hAnsi="黑体"/>
                <w:sz w:val="24"/>
              </w:rPr>
            </w:pPr>
            <w:r w:rsidRPr="00A163DE">
              <w:rPr>
                <w:rFonts w:ascii="仿宋_GB2312" w:hAnsi="黑体" w:hint="eastAsia"/>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03CF2D0F" w14:textId="77777777" w:rsidR="00416AFD" w:rsidRPr="00A163DE" w:rsidRDefault="00000000">
            <w:pPr>
              <w:spacing w:line="360" w:lineRule="auto"/>
              <w:ind w:firstLineChars="300" w:firstLine="720"/>
              <w:rPr>
                <w:rFonts w:ascii="仿宋_GB2312" w:hAnsi="黑体"/>
                <w:sz w:val="24"/>
              </w:rPr>
            </w:pPr>
            <w:r w:rsidRPr="00A163DE">
              <w:rPr>
                <w:rFonts w:ascii="仿宋_GB2312" w:hAnsi="黑体" w:hint="eastAsia"/>
                <w:sz w:val="24"/>
              </w:rPr>
              <w:t>48</w:t>
            </w:r>
          </w:p>
        </w:tc>
        <w:tc>
          <w:tcPr>
            <w:tcW w:w="1620" w:type="dxa"/>
            <w:tcBorders>
              <w:top w:val="single" w:sz="4" w:space="0" w:color="auto"/>
              <w:left w:val="single" w:sz="4" w:space="0" w:color="auto"/>
              <w:bottom w:val="single" w:sz="4" w:space="0" w:color="auto"/>
              <w:right w:val="single" w:sz="4" w:space="0" w:color="auto"/>
            </w:tcBorders>
          </w:tcPr>
          <w:p w14:paraId="3E0059DD" w14:textId="77777777" w:rsidR="00416AFD" w:rsidRPr="00A163DE" w:rsidRDefault="00000000">
            <w:pPr>
              <w:spacing w:line="360" w:lineRule="auto"/>
              <w:ind w:firstLineChars="200" w:firstLine="480"/>
              <w:rPr>
                <w:rFonts w:ascii="仿宋_GB2312" w:hAnsi="黑体"/>
                <w:sz w:val="24"/>
              </w:rPr>
            </w:pPr>
            <w:r w:rsidRPr="00A163DE">
              <w:rPr>
                <w:rFonts w:ascii="仿宋_GB2312" w:hAnsi="黑体" w:hint="eastAsia"/>
                <w:sz w:val="24"/>
              </w:rPr>
              <w:t>18</w:t>
            </w:r>
          </w:p>
        </w:tc>
        <w:tc>
          <w:tcPr>
            <w:tcW w:w="1620" w:type="dxa"/>
            <w:tcBorders>
              <w:top w:val="single" w:sz="4" w:space="0" w:color="auto"/>
              <w:left w:val="single" w:sz="4" w:space="0" w:color="auto"/>
              <w:bottom w:val="single" w:sz="4" w:space="0" w:color="auto"/>
              <w:right w:val="single" w:sz="4" w:space="0" w:color="auto"/>
            </w:tcBorders>
            <w:vAlign w:val="bottom"/>
          </w:tcPr>
          <w:p w14:paraId="2E844837" w14:textId="77777777" w:rsidR="00416AFD" w:rsidRPr="00A163DE" w:rsidRDefault="00000000">
            <w:pPr>
              <w:spacing w:line="360" w:lineRule="auto"/>
              <w:ind w:firstLineChars="200" w:firstLine="480"/>
              <w:rPr>
                <w:rFonts w:ascii="仿宋_GB2312" w:hAnsi="黑体"/>
                <w:sz w:val="24"/>
              </w:rPr>
            </w:pPr>
            <w:r w:rsidRPr="00A163DE">
              <w:rPr>
                <w:rFonts w:ascii="仿宋_GB2312" w:hAnsi="黑体" w:hint="eastAsia"/>
                <w:sz w:val="24"/>
              </w:rPr>
              <w:t>96</w:t>
            </w:r>
          </w:p>
        </w:tc>
      </w:tr>
    </w:tbl>
    <w:p w14:paraId="759E2280" w14:textId="77777777" w:rsidR="00416AFD" w:rsidRPr="00A163DE" w:rsidRDefault="00416AFD">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4E9E7406" w14:textId="77777777" w:rsidR="00416AFD" w:rsidRPr="00A163DE" w:rsidRDefault="00416AFD">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2FD5D6D5" w14:textId="77777777" w:rsidR="00416AFD" w:rsidRPr="00A163DE" w:rsidRDefault="00416AFD">
      <w:pPr>
        <w:pBdr>
          <w:top w:val="none" w:sz="0" w:space="3" w:color="000000"/>
          <w:left w:val="none" w:sz="0" w:space="0" w:color="000000"/>
          <w:bottom w:val="none" w:sz="0" w:space="26" w:color="000000"/>
          <w:right w:val="none" w:sz="0" w:space="1" w:color="000000"/>
        </w:pBdr>
        <w:autoSpaceDN w:val="0"/>
        <w:adjustRightInd w:val="0"/>
        <w:snapToGrid w:val="0"/>
        <w:spacing w:line="500" w:lineRule="exact"/>
        <w:jc w:val="left"/>
        <w:textAlignment w:val="top"/>
        <w:rPr>
          <w:rFonts w:ascii="黑体" w:eastAsia="黑体" w:hAnsi="黑体"/>
        </w:rPr>
      </w:pPr>
    </w:p>
    <w:sectPr w:rsidR="00416AFD" w:rsidRPr="00A163DE">
      <w:pgSz w:w="16838" w:h="11906" w:orient="landscape"/>
      <w:pgMar w:top="1531" w:right="1928" w:bottom="1531" w:left="1701" w:header="737" w:footer="851" w:gutter="0"/>
      <w:cols w:space="720"/>
      <w:docGrid w:type="lines"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lvl w:ilvl="0">
      <w:start w:val="1"/>
      <w:numFmt w:val="decimal"/>
      <w:suff w:val="nothing"/>
      <w:lvlText w:val="%1、"/>
      <w:lvlJc w:val="left"/>
    </w:lvl>
  </w:abstractNum>
  <w:abstractNum w:abstractNumId="1" w15:restartNumberingAfterBreak="0">
    <w:nsid w:val="0000000B"/>
    <w:multiLevelType w:val="singleLevel"/>
    <w:tmpl w:val="0000000B"/>
    <w:lvl w:ilvl="0">
      <w:start w:val="2"/>
      <w:numFmt w:val="chineseCounting"/>
      <w:suff w:val="nothing"/>
      <w:lvlText w:val="（%1）"/>
      <w:lvlJc w:val="left"/>
      <w:pPr>
        <w:ind w:left="-600"/>
      </w:pPr>
      <w:rPr>
        <w:rFonts w:hint="eastAsia"/>
      </w:rPr>
    </w:lvl>
  </w:abstractNum>
  <w:num w:numId="1" w16cid:durableId="259678545">
    <w:abstractNumId w:val="1"/>
  </w:num>
  <w:num w:numId="2" w16cid:durableId="195896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AFD"/>
    <w:rsid w:val="00416AFD"/>
    <w:rsid w:val="007E5FE2"/>
    <w:rsid w:val="00A163DE"/>
    <w:rsid w:val="00B437D8"/>
    <w:rsid w:val="00C2654C"/>
    <w:rsid w:val="00F10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366E790B"/>
  <w15:docId w15:val="{1D16B105-27F3-4710-8DF2-5B7A7136A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eastAsia="仿宋_GB2312"/>
      <w:kern w:val="2"/>
      <w:sz w:val="30"/>
      <w:szCs w:val="24"/>
    </w:rPr>
  </w:style>
  <w:style w:type="paragraph" w:styleId="2">
    <w:name w:val="heading 2"/>
    <w:basedOn w:val="a"/>
    <w:next w:val="a"/>
    <w:uiPriority w:val="9"/>
    <w:unhideWhenUsed/>
    <w:qFormat/>
    <w:pPr>
      <w:keepNext/>
      <w:widowControl/>
      <w:spacing w:before="240" w:after="60"/>
      <w:jc w:val="left"/>
      <w:outlineLvl w:val="1"/>
    </w:pPr>
    <w:rPr>
      <w:rFonts w:ascii="Cambria" w:eastAsia="宋体" w:hAnsi="Cambria"/>
      <w:b/>
      <w:bCs/>
      <w:i/>
      <w:iCs/>
      <w:sz w:val="28"/>
      <w:szCs w:val="28"/>
    </w:rPr>
  </w:style>
  <w:style w:type="paragraph" w:styleId="3">
    <w:name w:val="heading 3"/>
    <w:basedOn w:val="a"/>
    <w:next w:val="a"/>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paragraph" w:customStyle="1" w:styleId="1">
    <w:name w:val="普通(网站)1"/>
    <w:basedOn w:val="a"/>
    <w:pPr>
      <w:spacing w:beforeAutospacing="1" w:afterAutospacing="1"/>
      <w:jc w:val="left"/>
    </w:pPr>
    <w:rPr>
      <w:kern w:val="0"/>
      <w:sz w:val="24"/>
    </w:rPr>
  </w:style>
  <w:style w:type="paragraph" w:customStyle="1" w:styleId="10">
    <w:name w:val="列表段落1"/>
    <w:basedOn w:val="a"/>
    <w:pPr>
      <w:ind w:firstLineChars="200" w:firstLine="420"/>
    </w:pPr>
  </w:style>
  <w:style w:type="paragraph" w:customStyle="1" w:styleId="11">
    <w:name w:val="列表段落1"/>
    <w:basedOn w:val="a"/>
    <w:pPr>
      <w:ind w:firstLineChars="200" w:firstLine="420"/>
    </w:pPr>
  </w:style>
  <w:style w:type="character" w:customStyle="1" w:styleId="a6">
    <w:name w:val="页眉 字符"/>
    <w:basedOn w:val="a0"/>
    <w:link w:val="a5"/>
    <w:semiHidden/>
    <w:rPr>
      <w:rFonts w:ascii="Times New Roman" w:eastAsia="仿宋_GB2312" w:hAnsi="Times New Roman" w:cs="Times New Roman"/>
      <w:sz w:val="18"/>
      <w:szCs w:val="18"/>
    </w:rPr>
  </w:style>
  <w:style w:type="character" w:customStyle="1" w:styleId="a4">
    <w:name w:val="页脚 字符"/>
    <w:basedOn w:val="a0"/>
    <w:link w:val="a3"/>
    <w:semiHidden/>
    <w:rPr>
      <w:rFonts w:ascii="Times New Roman" w:eastAsia="仿宋_GB2312" w:hAnsi="Times New Roman" w:cs="Times New Roman"/>
      <w:sz w:val="18"/>
      <w:szCs w:val="18"/>
    </w:rPr>
  </w:style>
  <w:style w:type="character" w:styleId="a7">
    <w:name w:val="Strong"/>
    <w:basedOn w:val="a0"/>
    <w:qFormat/>
    <w:rsid w:val="007E5F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88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1395</Words>
  <Characters>7955</Characters>
  <Application>Microsoft Office Word</Application>
  <DocSecurity>0</DocSecurity>
  <Lines>66</Lines>
  <Paragraphs>18</Paragraphs>
  <ScaleCrop>false</ScaleCrop>
  <Company>Lenovo</Company>
  <LinksUpToDate>false</LinksUpToDate>
  <CharactersWithSpaces>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Administrator</dc:title>
  <dc:creator>闫超</dc:creator>
  <cp:lastModifiedBy>慧 吉</cp:lastModifiedBy>
  <cp:revision>5</cp:revision>
  <dcterms:created xsi:type="dcterms:W3CDTF">2023-08-18T10:22:00Z</dcterms:created>
  <dcterms:modified xsi:type="dcterms:W3CDTF">2023-11-16T08:05:00Z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y fmtid="{D5CDD505-2E9C-101B-9397-08002B2CF9AE}" pid="3" name="ICV">
    <vt:lpwstr>ADAACD7A522641CF8508AD14ABD46A84_13</vt:lpwstr>
  </property>
</Properties>
</file>