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548B3" w14:textId="77777777" w:rsidR="00102DFF" w:rsidRPr="00DE337F" w:rsidRDefault="0091457F">
      <w:pPr>
        <w:spacing w:line="540" w:lineRule="exact"/>
        <w:jc w:val="left"/>
        <w:rPr>
          <w:rFonts w:ascii="仿宋" w:eastAsia="仿宋" w:hAnsi="仿宋" w:cs="宋体"/>
          <w:kern w:val="0"/>
          <w:sz w:val="32"/>
          <w:szCs w:val="32"/>
        </w:rPr>
      </w:pPr>
      <w:r w:rsidRPr="00DE337F">
        <w:rPr>
          <w:rFonts w:ascii="仿宋" w:eastAsia="仿宋" w:hAnsi="仿宋" w:cs="宋体" w:hint="eastAsia"/>
          <w:kern w:val="0"/>
          <w:sz w:val="32"/>
          <w:szCs w:val="32"/>
        </w:rPr>
        <w:t>附件2：</w:t>
      </w:r>
    </w:p>
    <w:p w14:paraId="5CF29BD8" w14:textId="77777777" w:rsidR="00102DFF" w:rsidRPr="00DE337F" w:rsidRDefault="00102DFF">
      <w:pPr>
        <w:spacing w:line="540" w:lineRule="exact"/>
        <w:jc w:val="center"/>
        <w:rPr>
          <w:rFonts w:ascii="华文中宋" w:eastAsia="华文中宋" w:hAnsi="华文中宋" w:cs="宋体"/>
          <w:b/>
          <w:kern w:val="0"/>
          <w:sz w:val="52"/>
          <w:szCs w:val="52"/>
        </w:rPr>
      </w:pPr>
    </w:p>
    <w:p w14:paraId="62519CBD" w14:textId="77777777" w:rsidR="00102DFF" w:rsidRPr="00DE337F" w:rsidRDefault="00102DFF">
      <w:pPr>
        <w:spacing w:line="540" w:lineRule="exact"/>
        <w:jc w:val="center"/>
        <w:rPr>
          <w:rFonts w:ascii="华文中宋" w:eastAsia="华文中宋" w:hAnsi="华文中宋" w:cs="宋体"/>
          <w:b/>
          <w:kern w:val="0"/>
          <w:sz w:val="52"/>
          <w:szCs w:val="52"/>
        </w:rPr>
      </w:pPr>
    </w:p>
    <w:p w14:paraId="6FF6D9D8" w14:textId="77777777" w:rsidR="00102DFF" w:rsidRPr="00DE337F" w:rsidRDefault="00102DFF">
      <w:pPr>
        <w:spacing w:line="540" w:lineRule="exact"/>
        <w:jc w:val="center"/>
        <w:rPr>
          <w:rFonts w:ascii="华文中宋" w:eastAsia="华文中宋" w:hAnsi="华文中宋" w:cs="宋体"/>
          <w:b/>
          <w:kern w:val="0"/>
          <w:sz w:val="52"/>
          <w:szCs w:val="52"/>
        </w:rPr>
      </w:pPr>
    </w:p>
    <w:p w14:paraId="6C1035D7" w14:textId="77777777" w:rsidR="00102DFF" w:rsidRPr="00DE337F" w:rsidRDefault="00102DFF">
      <w:pPr>
        <w:spacing w:line="540" w:lineRule="exact"/>
        <w:jc w:val="center"/>
        <w:rPr>
          <w:rFonts w:ascii="华文中宋" w:eastAsia="华文中宋" w:hAnsi="华文中宋" w:cs="宋体"/>
          <w:b/>
          <w:kern w:val="0"/>
          <w:sz w:val="52"/>
          <w:szCs w:val="52"/>
        </w:rPr>
      </w:pPr>
    </w:p>
    <w:p w14:paraId="44EE7B68" w14:textId="77777777" w:rsidR="00102DFF" w:rsidRPr="00DE337F" w:rsidRDefault="00102DFF">
      <w:pPr>
        <w:spacing w:line="540" w:lineRule="exact"/>
        <w:jc w:val="center"/>
        <w:rPr>
          <w:rFonts w:ascii="华文中宋" w:eastAsia="华文中宋" w:hAnsi="华文中宋" w:cs="宋体"/>
          <w:b/>
          <w:kern w:val="0"/>
          <w:sz w:val="52"/>
          <w:szCs w:val="52"/>
        </w:rPr>
      </w:pPr>
    </w:p>
    <w:p w14:paraId="0C0119D4" w14:textId="77777777" w:rsidR="00102DFF" w:rsidRPr="00DE337F" w:rsidRDefault="00102DFF">
      <w:pPr>
        <w:spacing w:line="540" w:lineRule="exact"/>
        <w:jc w:val="center"/>
        <w:rPr>
          <w:rFonts w:ascii="华文中宋" w:eastAsia="华文中宋" w:hAnsi="华文中宋" w:cs="宋体"/>
          <w:b/>
          <w:kern w:val="0"/>
          <w:sz w:val="52"/>
          <w:szCs w:val="52"/>
        </w:rPr>
      </w:pPr>
    </w:p>
    <w:p w14:paraId="214893B6" w14:textId="77777777" w:rsidR="00102DFF" w:rsidRPr="00DE337F" w:rsidRDefault="0091457F">
      <w:pPr>
        <w:spacing w:line="540" w:lineRule="exact"/>
        <w:jc w:val="center"/>
        <w:rPr>
          <w:rFonts w:ascii="方正小标宋_GBK" w:eastAsia="方正小标宋_GBK" w:hAnsi="华文中宋" w:cs="宋体"/>
          <w:b/>
          <w:kern w:val="0"/>
          <w:sz w:val="48"/>
          <w:szCs w:val="48"/>
        </w:rPr>
      </w:pPr>
      <w:r w:rsidRPr="00DE337F">
        <w:rPr>
          <w:rFonts w:ascii="方正小标宋_GBK" w:eastAsia="方正小标宋_GBK" w:hAnsi="华文中宋" w:cs="宋体" w:hint="eastAsia"/>
          <w:b/>
          <w:kern w:val="0"/>
          <w:sz w:val="48"/>
          <w:szCs w:val="48"/>
        </w:rPr>
        <w:t>自治区财政项目支出绩效自评报告</w:t>
      </w:r>
    </w:p>
    <w:p w14:paraId="785781B5" w14:textId="77777777" w:rsidR="00102DFF" w:rsidRPr="00DE337F" w:rsidRDefault="00102DFF">
      <w:pPr>
        <w:spacing w:line="540" w:lineRule="exact"/>
        <w:jc w:val="center"/>
        <w:rPr>
          <w:rFonts w:ascii="华文中宋" w:eastAsia="华文中宋" w:hAnsi="华文中宋" w:cs="宋体"/>
          <w:b/>
          <w:kern w:val="0"/>
          <w:sz w:val="52"/>
          <w:szCs w:val="52"/>
        </w:rPr>
      </w:pPr>
    </w:p>
    <w:p w14:paraId="5017FFBA" w14:textId="77777777" w:rsidR="00102DFF" w:rsidRPr="00DE337F" w:rsidRDefault="0091457F">
      <w:pPr>
        <w:spacing w:line="540" w:lineRule="exact"/>
        <w:jc w:val="center"/>
        <w:rPr>
          <w:rFonts w:eastAsia="仿宋_GB2312" w:hAnsi="宋体" w:cs="宋体"/>
          <w:kern w:val="0"/>
          <w:sz w:val="36"/>
          <w:szCs w:val="36"/>
        </w:rPr>
      </w:pPr>
      <w:r w:rsidRPr="00DE337F">
        <w:rPr>
          <w:rFonts w:eastAsia="仿宋_GB2312" w:hAnsi="宋体" w:cs="宋体" w:hint="eastAsia"/>
          <w:kern w:val="0"/>
          <w:sz w:val="36"/>
          <w:szCs w:val="36"/>
        </w:rPr>
        <w:t>（</w:t>
      </w:r>
      <w:r w:rsidRPr="00DE337F">
        <w:rPr>
          <w:rFonts w:eastAsia="仿宋_GB2312" w:hAnsi="宋体" w:cs="宋体" w:hint="eastAsia"/>
          <w:kern w:val="0"/>
          <w:sz w:val="36"/>
          <w:szCs w:val="36"/>
        </w:rPr>
        <w:t xml:space="preserve">   </w:t>
      </w:r>
      <w:r w:rsidR="00311DBE" w:rsidRPr="00DE337F">
        <w:rPr>
          <w:rStyle w:val="ad"/>
          <w:rFonts w:ascii="楷体" w:eastAsia="楷体" w:hAnsi="楷体" w:hint="eastAsia"/>
          <w:spacing w:val="-4"/>
          <w:sz w:val="32"/>
          <w:szCs w:val="32"/>
        </w:rPr>
        <w:t>2022</w:t>
      </w:r>
      <w:r w:rsidRPr="00DE337F">
        <w:rPr>
          <w:rFonts w:eastAsia="仿宋_GB2312" w:hAnsi="宋体" w:cs="宋体" w:hint="eastAsia"/>
          <w:kern w:val="0"/>
          <w:sz w:val="36"/>
          <w:szCs w:val="36"/>
        </w:rPr>
        <w:t xml:space="preserve">  </w:t>
      </w:r>
      <w:r w:rsidRPr="00DE337F">
        <w:rPr>
          <w:rFonts w:eastAsia="仿宋_GB2312" w:hAnsi="宋体" w:cs="宋体" w:hint="eastAsia"/>
          <w:kern w:val="0"/>
          <w:sz w:val="36"/>
          <w:szCs w:val="36"/>
        </w:rPr>
        <w:t>年度）</w:t>
      </w:r>
    </w:p>
    <w:p w14:paraId="43BA6FE4" w14:textId="77777777" w:rsidR="00102DFF" w:rsidRPr="00DE337F" w:rsidRDefault="00102DFF">
      <w:pPr>
        <w:spacing w:line="540" w:lineRule="exact"/>
        <w:jc w:val="center"/>
        <w:rPr>
          <w:rFonts w:eastAsia="仿宋_GB2312" w:hAnsi="宋体" w:cs="宋体"/>
          <w:kern w:val="0"/>
          <w:sz w:val="30"/>
          <w:szCs w:val="30"/>
        </w:rPr>
      </w:pPr>
    </w:p>
    <w:p w14:paraId="62635831" w14:textId="77777777" w:rsidR="00102DFF" w:rsidRPr="00DE337F" w:rsidRDefault="00102DFF">
      <w:pPr>
        <w:spacing w:line="540" w:lineRule="exact"/>
        <w:jc w:val="center"/>
        <w:rPr>
          <w:rFonts w:eastAsia="仿宋_GB2312" w:hAnsi="宋体" w:cs="宋体"/>
          <w:kern w:val="0"/>
          <w:sz w:val="30"/>
          <w:szCs w:val="30"/>
        </w:rPr>
      </w:pPr>
    </w:p>
    <w:p w14:paraId="183B2BE4" w14:textId="77777777" w:rsidR="00102DFF" w:rsidRPr="00DE337F" w:rsidRDefault="0091457F">
      <w:pPr>
        <w:spacing w:line="540" w:lineRule="exact"/>
        <w:jc w:val="center"/>
        <w:rPr>
          <w:rFonts w:ascii="方正小标宋_GBK" w:eastAsia="方正小标宋_GBK" w:hAnsi="宋体" w:cs="宋体"/>
          <w:kern w:val="0"/>
          <w:sz w:val="36"/>
          <w:szCs w:val="36"/>
        </w:rPr>
      </w:pPr>
      <w:r w:rsidRPr="00DE337F">
        <w:rPr>
          <w:rFonts w:ascii="方正小标宋_GBK" w:eastAsia="方正小标宋_GBK" w:hAnsi="宋体" w:cs="宋体" w:hint="eastAsia"/>
          <w:kern w:val="0"/>
          <w:sz w:val="36"/>
          <w:szCs w:val="36"/>
        </w:rPr>
        <w:t>参考模板</w:t>
      </w:r>
    </w:p>
    <w:p w14:paraId="310F865F" w14:textId="77777777" w:rsidR="00102DFF" w:rsidRPr="00DE337F" w:rsidRDefault="00102DFF">
      <w:pPr>
        <w:spacing w:line="540" w:lineRule="exact"/>
        <w:jc w:val="center"/>
        <w:rPr>
          <w:rFonts w:eastAsia="仿宋_GB2312" w:hAnsi="宋体" w:cs="宋体"/>
          <w:kern w:val="0"/>
          <w:sz w:val="30"/>
          <w:szCs w:val="30"/>
        </w:rPr>
      </w:pPr>
    </w:p>
    <w:p w14:paraId="3BA2BB5C" w14:textId="77777777" w:rsidR="00102DFF" w:rsidRPr="00DE337F" w:rsidRDefault="00102DFF">
      <w:pPr>
        <w:spacing w:line="540" w:lineRule="exact"/>
        <w:jc w:val="center"/>
        <w:rPr>
          <w:rFonts w:eastAsia="仿宋_GB2312" w:hAnsi="宋体" w:cs="宋体"/>
          <w:kern w:val="0"/>
          <w:sz w:val="30"/>
          <w:szCs w:val="30"/>
        </w:rPr>
      </w:pPr>
    </w:p>
    <w:p w14:paraId="6CFA91E2" w14:textId="77777777" w:rsidR="00102DFF" w:rsidRPr="00DE337F" w:rsidRDefault="00102DFF">
      <w:pPr>
        <w:spacing w:line="540" w:lineRule="exact"/>
        <w:jc w:val="center"/>
        <w:rPr>
          <w:rFonts w:eastAsia="仿宋_GB2312" w:hAnsi="宋体" w:cs="宋体"/>
          <w:kern w:val="0"/>
          <w:sz w:val="30"/>
          <w:szCs w:val="30"/>
        </w:rPr>
      </w:pPr>
    </w:p>
    <w:p w14:paraId="63BB86A8" w14:textId="77777777" w:rsidR="00102DFF" w:rsidRPr="00DE337F" w:rsidRDefault="00102DFF">
      <w:pPr>
        <w:spacing w:line="540" w:lineRule="exact"/>
        <w:rPr>
          <w:rFonts w:eastAsia="仿宋_GB2312" w:hAnsi="宋体" w:cs="宋体"/>
          <w:kern w:val="0"/>
          <w:sz w:val="30"/>
          <w:szCs w:val="30"/>
        </w:rPr>
      </w:pPr>
    </w:p>
    <w:p w14:paraId="2C29C91A" w14:textId="77777777" w:rsidR="00311DBE" w:rsidRPr="00DE337F" w:rsidRDefault="0091457F">
      <w:pPr>
        <w:spacing w:line="700" w:lineRule="exact"/>
        <w:jc w:val="left"/>
        <w:rPr>
          <w:rFonts w:eastAsia="仿宋_GB2312" w:hAnsi="宋体" w:cs="宋体"/>
          <w:kern w:val="0"/>
          <w:sz w:val="36"/>
          <w:szCs w:val="36"/>
        </w:rPr>
      </w:pPr>
      <w:r w:rsidRPr="00DE337F">
        <w:rPr>
          <w:rFonts w:eastAsia="仿宋_GB2312" w:hAnsi="宋体" w:cs="宋体" w:hint="eastAsia"/>
          <w:kern w:val="0"/>
          <w:sz w:val="36"/>
          <w:szCs w:val="36"/>
        </w:rPr>
        <w:t xml:space="preserve">     </w:t>
      </w:r>
    </w:p>
    <w:p w14:paraId="5A14BDC4" w14:textId="77777777" w:rsidR="00102DFF" w:rsidRPr="00DE337F" w:rsidRDefault="0091457F" w:rsidP="00311DBE">
      <w:pPr>
        <w:spacing w:line="700" w:lineRule="exact"/>
        <w:ind w:firstLineChars="250" w:firstLine="900"/>
        <w:jc w:val="left"/>
        <w:rPr>
          <w:rFonts w:eastAsia="仿宋_GB2312" w:hAnsi="宋体" w:cs="宋体"/>
          <w:kern w:val="0"/>
          <w:sz w:val="36"/>
          <w:szCs w:val="36"/>
        </w:rPr>
      </w:pPr>
      <w:r w:rsidRPr="00DE337F">
        <w:rPr>
          <w:rFonts w:eastAsia="仿宋_GB2312" w:hAnsi="宋体" w:cs="宋体" w:hint="eastAsia"/>
          <w:kern w:val="0"/>
          <w:sz w:val="36"/>
          <w:szCs w:val="36"/>
        </w:rPr>
        <w:t>项目名称：</w:t>
      </w:r>
      <w:r w:rsidR="00311DBE" w:rsidRPr="00DE337F">
        <w:rPr>
          <w:rStyle w:val="ad"/>
          <w:rFonts w:ascii="楷体" w:eastAsia="楷体" w:hAnsi="楷体" w:hint="eastAsia"/>
          <w:spacing w:val="-4"/>
          <w:sz w:val="32"/>
          <w:szCs w:val="32"/>
        </w:rPr>
        <w:t>木垒县博斯坦乡</w:t>
      </w:r>
      <w:proofErr w:type="gramStart"/>
      <w:r w:rsidR="00311DBE" w:rsidRPr="00DE337F">
        <w:rPr>
          <w:rStyle w:val="ad"/>
          <w:rFonts w:ascii="楷体" w:eastAsia="楷体" w:hAnsi="楷体" w:hint="eastAsia"/>
          <w:spacing w:val="-4"/>
          <w:sz w:val="32"/>
          <w:szCs w:val="32"/>
        </w:rPr>
        <w:t>昌州财农</w:t>
      </w:r>
      <w:proofErr w:type="gramEnd"/>
      <w:r w:rsidR="00311DBE" w:rsidRPr="00DE337F">
        <w:rPr>
          <w:rStyle w:val="ad"/>
          <w:rFonts w:ascii="楷体" w:eastAsia="楷体" w:hAnsi="楷体" w:hint="eastAsia"/>
          <w:spacing w:val="-4"/>
          <w:sz w:val="32"/>
          <w:szCs w:val="32"/>
        </w:rPr>
        <w:t>(2021)73-号2022年草原生态保护补助奖励资金</w:t>
      </w:r>
    </w:p>
    <w:p w14:paraId="68C0E171" w14:textId="77777777" w:rsidR="00102DFF" w:rsidRPr="00DE337F" w:rsidRDefault="00311DBE" w:rsidP="00311DBE">
      <w:pPr>
        <w:spacing w:line="540" w:lineRule="exact"/>
        <w:ind w:firstLine="567"/>
        <w:rPr>
          <w:rFonts w:ascii="楷体" w:eastAsia="楷体" w:hAnsi="楷体"/>
          <w:b/>
          <w:bCs/>
          <w:spacing w:val="-4"/>
          <w:sz w:val="32"/>
          <w:szCs w:val="32"/>
        </w:rPr>
      </w:pPr>
      <w:r w:rsidRPr="00DE337F">
        <w:rPr>
          <w:rFonts w:eastAsia="仿宋_GB2312" w:hAnsi="宋体" w:cs="宋体" w:hint="eastAsia"/>
          <w:kern w:val="0"/>
          <w:sz w:val="36"/>
          <w:szCs w:val="36"/>
        </w:rPr>
        <w:t xml:space="preserve">  </w:t>
      </w:r>
      <w:r w:rsidR="0091457F" w:rsidRPr="00DE337F">
        <w:rPr>
          <w:rFonts w:eastAsia="仿宋_GB2312" w:hAnsi="宋体" w:cs="宋体" w:hint="eastAsia"/>
          <w:kern w:val="0"/>
          <w:sz w:val="36"/>
          <w:szCs w:val="36"/>
        </w:rPr>
        <w:t>实施单位（公章）：</w:t>
      </w:r>
      <w:r w:rsidRPr="00DE337F">
        <w:rPr>
          <w:rStyle w:val="ad"/>
          <w:rFonts w:ascii="楷体" w:eastAsia="楷体" w:hAnsi="楷体" w:hint="eastAsia"/>
          <w:spacing w:val="-4"/>
          <w:sz w:val="28"/>
          <w:szCs w:val="28"/>
        </w:rPr>
        <w:t>木垒县博斯坦乡政府本级</w:t>
      </w:r>
    </w:p>
    <w:p w14:paraId="4A9592B4" w14:textId="77777777" w:rsidR="00102DFF" w:rsidRPr="00DE337F" w:rsidRDefault="0091457F" w:rsidP="00311DBE">
      <w:pPr>
        <w:spacing w:line="540" w:lineRule="exact"/>
        <w:ind w:firstLineChars="250" w:firstLine="900"/>
        <w:rPr>
          <w:rFonts w:ascii="楷体" w:eastAsia="楷体" w:hAnsi="楷体"/>
          <w:b/>
          <w:bCs/>
          <w:spacing w:val="-4"/>
          <w:sz w:val="28"/>
          <w:szCs w:val="28"/>
        </w:rPr>
      </w:pPr>
      <w:r w:rsidRPr="00DE337F">
        <w:rPr>
          <w:rFonts w:eastAsia="仿宋_GB2312" w:hAnsi="宋体" w:cs="宋体" w:hint="eastAsia"/>
          <w:kern w:val="0"/>
          <w:sz w:val="36"/>
          <w:szCs w:val="36"/>
        </w:rPr>
        <w:t>主管部门（公章）：</w:t>
      </w:r>
      <w:r w:rsidR="00311DBE" w:rsidRPr="00DE337F">
        <w:rPr>
          <w:rStyle w:val="ad"/>
          <w:rFonts w:ascii="楷体" w:eastAsia="楷体" w:hAnsi="楷体" w:hint="eastAsia"/>
          <w:spacing w:val="-4"/>
          <w:sz w:val="28"/>
          <w:szCs w:val="28"/>
        </w:rPr>
        <w:t>木垒县博斯坦乡政府本级</w:t>
      </w:r>
    </w:p>
    <w:p w14:paraId="6729D762" w14:textId="77777777" w:rsidR="00102DFF" w:rsidRPr="00DE337F" w:rsidRDefault="0091457F" w:rsidP="00311DBE">
      <w:pPr>
        <w:spacing w:line="540" w:lineRule="exact"/>
        <w:ind w:firstLineChars="250" w:firstLine="900"/>
        <w:rPr>
          <w:rFonts w:ascii="楷体" w:eastAsia="楷体" w:hAnsi="楷体"/>
          <w:b/>
          <w:bCs/>
          <w:spacing w:val="-4"/>
          <w:sz w:val="32"/>
          <w:szCs w:val="32"/>
        </w:rPr>
      </w:pPr>
      <w:r w:rsidRPr="00DE337F">
        <w:rPr>
          <w:rFonts w:eastAsia="仿宋_GB2312" w:hAnsi="宋体" w:cs="宋体" w:hint="eastAsia"/>
          <w:kern w:val="0"/>
          <w:sz w:val="36"/>
          <w:szCs w:val="36"/>
        </w:rPr>
        <w:t>项目负责人（签章）：</w:t>
      </w:r>
      <w:r w:rsidR="00311DBE" w:rsidRPr="00DE337F">
        <w:rPr>
          <w:rStyle w:val="ad"/>
          <w:rFonts w:ascii="楷体" w:eastAsia="楷体" w:hAnsi="楷体" w:hint="eastAsia"/>
          <w:spacing w:val="-4"/>
          <w:sz w:val="32"/>
          <w:szCs w:val="32"/>
        </w:rPr>
        <w:t>叶尔江·阿合买提</w:t>
      </w:r>
    </w:p>
    <w:p w14:paraId="4B38BC31" w14:textId="77777777" w:rsidR="00311DBE" w:rsidRPr="00DE337F" w:rsidRDefault="0091457F" w:rsidP="00311DBE">
      <w:pPr>
        <w:spacing w:line="540" w:lineRule="exact"/>
        <w:ind w:left="273" w:firstLine="567"/>
        <w:rPr>
          <w:rStyle w:val="ad"/>
          <w:rFonts w:ascii="楷体" w:eastAsia="楷体" w:hAnsi="楷体"/>
          <w:spacing w:val="-4"/>
          <w:sz w:val="32"/>
          <w:szCs w:val="32"/>
        </w:rPr>
      </w:pPr>
      <w:r w:rsidRPr="00DE337F">
        <w:rPr>
          <w:rFonts w:eastAsia="仿宋_GB2312" w:hAnsi="宋体" w:cs="宋体" w:hint="eastAsia"/>
          <w:kern w:val="0"/>
          <w:sz w:val="36"/>
          <w:szCs w:val="36"/>
        </w:rPr>
        <w:t>填报时间：</w:t>
      </w:r>
      <w:r w:rsidR="00311DBE" w:rsidRPr="00DE337F">
        <w:rPr>
          <w:rStyle w:val="ad"/>
          <w:rFonts w:ascii="楷体" w:eastAsia="楷体" w:hAnsi="楷体" w:hint="eastAsia"/>
          <w:spacing w:val="-4"/>
          <w:sz w:val="32"/>
          <w:szCs w:val="32"/>
        </w:rPr>
        <w:t>2023年04月26日</w:t>
      </w:r>
    </w:p>
    <w:p w14:paraId="5A988BBA" w14:textId="77777777" w:rsidR="00102DFF" w:rsidRPr="00DE337F" w:rsidRDefault="00102DFF" w:rsidP="00311DBE">
      <w:pPr>
        <w:spacing w:line="700" w:lineRule="exact"/>
        <w:ind w:firstLineChars="236" w:firstLine="708"/>
        <w:jc w:val="left"/>
        <w:rPr>
          <w:rFonts w:eastAsia="仿宋_GB2312" w:hAnsi="宋体" w:cs="宋体"/>
          <w:kern w:val="0"/>
          <w:sz w:val="30"/>
          <w:szCs w:val="30"/>
        </w:rPr>
      </w:pPr>
    </w:p>
    <w:p w14:paraId="293535F0" w14:textId="77777777" w:rsidR="00102DFF" w:rsidRPr="00DE337F" w:rsidRDefault="00102DFF">
      <w:pPr>
        <w:spacing w:line="540" w:lineRule="exact"/>
        <w:rPr>
          <w:rStyle w:val="ad"/>
          <w:rFonts w:ascii="黑体" w:eastAsia="黑体" w:hAnsi="黑体"/>
          <w:b w:val="0"/>
          <w:spacing w:val="-4"/>
          <w:sz w:val="32"/>
          <w:szCs w:val="32"/>
        </w:rPr>
      </w:pPr>
    </w:p>
    <w:p w14:paraId="79630A15" w14:textId="77777777" w:rsidR="00102DFF" w:rsidRPr="00DE337F" w:rsidRDefault="0091457F">
      <w:pPr>
        <w:spacing w:line="540" w:lineRule="exact"/>
        <w:ind w:firstLine="640"/>
        <w:rPr>
          <w:rStyle w:val="ad"/>
          <w:rFonts w:ascii="黑体" w:eastAsia="黑体" w:hAnsi="黑体"/>
          <w:b w:val="0"/>
          <w:spacing w:val="-4"/>
          <w:sz w:val="32"/>
          <w:szCs w:val="32"/>
        </w:rPr>
      </w:pPr>
      <w:r w:rsidRPr="00DE337F">
        <w:rPr>
          <w:rStyle w:val="ad"/>
          <w:rFonts w:ascii="黑体" w:eastAsia="黑体" w:hAnsi="黑体" w:hint="eastAsia"/>
          <w:b w:val="0"/>
          <w:spacing w:val="-4"/>
          <w:sz w:val="32"/>
          <w:szCs w:val="32"/>
        </w:rPr>
        <w:t>一、项目概况</w:t>
      </w:r>
    </w:p>
    <w:p w14:paraId="6786B5EC" w14:textId="77777777" w:rsidR="00102DFF" w:rsidRPr="00DE337F" w:rsidRDefault="0091457F">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（一）项目单位基本情况</w:t>
      </w:r>
    </w:p>
    <w:p w14:paraId="35FE06F6" w14:textId="77777777" w:rsidR="00102DFF" w:rsidRPr="00DE337F" w:rsidRDefault="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（一）项目概况</w:t>
      </w:r>
      <w:r w:rsidRPr="00DE337F">
        <w:rPr>
          <w:rStyle w:val="ad"/>
          <w:rFonts w:ascii="楷体" w:eastAsia="楷体" w:hAnsi="楷体" w:hint="eastAsia"/>
          <w:spacing w:val="-4"/>
          <w:sz w:val="32"/>
          <w:szCs w:val="32"/>
        </w:rPr>
        <w:br/>
        <w:t>1.项目背景</w:t>
      </w:r>
      <w:r w:rsidRPr="00DE337F">
        <w:rPr>
          <w:rStyle w:val="ad"/>
          <w:rFonts w:ascii="楷体" w:eastAsia="楷体" w:hAnsi="楷体" w:hint="eastAsia"/>
          <w:spacing w:val="-4"/>
          <w:sz w:val="32"/>
          <w:szCs w:val="32"/>
        </w:rPr>
        <w:br/>
        <w:t>为促进草原生态保护和牧民增收，根据2011年12月31日 财政部、 农业部关于印发《中央财政草原生态保护补助奖励资金管理暂行办法》的通知立项，设立了2022年草原生态保护补助奖励资金，由博斯坦乡人民政府主管，资金主要用于博斯坦乡863户3175人草原生态补偿资金的发放。</w:t>
      </w:r>
      <w:r w:rsidRPr="00DE337F">
        <w:rPr>
          <w:rStyle w:val="ad"/>
          <w:rFonts w:ascii="楷体" w:eastAsia="楷体" w:hAnsi="楷体" w:hint="eastAsia"/>
          <w:spacing w:val="-4"/>
          <w:sz w:val="32"/>
          <w:szCs w:val="32"/>
        </w:rPr>
        <w:br/>
        <w:t>2.项目主要内容</w:t>
      </w:r>
      <w:r w:rsidRPr="00DE337F">
        <w:rPr>
          <w:rStyle w:val="ad"/>
          <w:rFonts w:ascii="楷体" w:eastAsia="楷体" w:hAnsi="楷体" w:hint="eastAsia"/>
          <w:spacing w:val="-4"/>
          <w:sz w:val="32"/>
          <w:szCs w:val="32"/>
        </w:rPr>
        <w:br/>
        <w:t>昌州财农（2021）73号-博斯坦乡人民政府2022年草原生态保护补助奖励资金541.52万元，用于2022年草原生态保护补助奖励支出，</w:t>
      </w:r>
      <w:proofErr w:type="gramStart"/>
      <w:r w:rsidRPr="00DE337F">
        <w:rPr>
          <w:rStyle w:val="ad"/>
          <w:rFonts w:ascii="楷体" w:eastAsia="楷体" w:hAnsi="楷体" w:hint="eastAsia"/>
          <w:spacing w:val="-4"/>
          <w:sz w:val="32"/>
          <w:szCs w:val="32"/>
        </w:rPr>
        <w:t>主要用于主要用于</w:t>
      </w:r>
      <w:proofErr w:type="gramEnd"/>
      <w:r w:rsidRPr="00DE337F">
        <w:rPr>
          <w:rStyle w:val="ad"/>
          <w:rFonts w:ascii="楷体" w:eastAsia="楷体" w:hAnsi="楷体" w:hint="eastAsia"/>
          <w:spacing w:val="-4"/>
          <w:sz w:val="32"/>
          <w:szCs w:val="32"/>
        </w:rPr>
        <w:t>对博斯坦乡863户3175人发放草原生态补偿发放。</w:t>
      </w:r>
      <w:r w:rsidRPr="00DE337F">
        <w:rPr>
          <w:rStyle w:val="ad"/>
          <w:rFonts w:ascii="楷体" w:eastAsia="楷体" w:hAnsi="楷体" w:hint="eastAsia"/>
          <w:spacing w:val="-4"/>
          <w:sz w:val="32"/>
          <w:szCs w:val="32"/>
        </w:rPr>
        <w:br/>
        <w:t>3.项目实施情况</w:t>
      </w:r>
      <w:r w:rsidRPr="00DE337F">
        <w:rPr>
          <w:rStyle w:val="ad"/>
          <w:rFonts w:ascii="楷体" w:eastAsia="楷体" w:hAnsi="楷体" w:hint="eastAsia"/>
          <w:spacing w:val="-4"/>
          <w:sz w:val="32"/>
          <w:szCs w:val="32"/>
        </w:rPr>
        <w:br/>
        <w:t>2022年5月本项目由木垒县博斯坦乡人民政府牵头，主要发放博斯坦乡863户3175人的草原生态补偿款。</w:t>
      </w:r>
      <w:r w:rsidRPr="00DE337F">
        <w:rPr>
          <w:rStyle w:val="ad"/>
          <w:rFonts w:ascii="楷体" w:eastAsia="楷体" w:hAnsi="楷体" w:hint="eastAsia"/>
          <w:spacing w:val="-4"/>
          <w:sz w:val="32"/>
          <w:szCs w:val="32"/>
        </w:rPr>
        <w:br/>
        <w:t>2022年5月，禁牧补助、草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奖励资金补贴发放实行村级公示制。公示的内容包括牧户姓名、承包草原面积、禁牧面积、草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面积、补助奖励标准、补助奖励资金数额等。公示时间不少于7天。公示期间，应当听取牧民群众的意见，接受群众监督，发现问题及时纠正。无异议后由乡草原监理站上报县农业农村</w:t>
      </w:r>
      <w:proofErr w:type="gramStart"/>
      <w:r w:rsidRPr="00DE337F">
        <w:rPr>
          <w:rStyle w:val="ad"/>
          <w:rFonts w:ascii="楷体" w:eastAsia="楷体" w:hAnsi="楷体" w:hint="eastAsia"/>
          <w:spacing w:val="-4"/>
          <w:sz w:val="32"/>
          <w:szCs w:val="32"/>
        </w:rPr>
        <w:t>局奖补办</w:t>
      </w:r>
      <w:proofErr w:type="gramEnd"/>
      <w:r w:rsidRPr="00DE337F">
        <w:rPr>
          <w:rStyle w:val="ad"/>
          <w:rFonts w:ascii="楷体" w:eastAsia="楷体" w:hAnsi="楷体" w:hint="eastAsia"/>
          <w:spacing w:val="-4"/>
          <w:sz w:val="32"/>
          <w:szCs w:val="32"/>
        </w:rPr>
        <w:t>，由县农业农村</w:t>
      </w:r>
      <w:proofErr w:type="gramStart"/>
      <w:r w:rsidRPr="00DE337F">
        <w:rPr>
          <w:rStyle w:val="ad"/>
          <w:rFonts w:ascii="楷体" w:eastAsia="楷体" w:hAnsi="楷体" w:hint="eastAsia"/>
          <w:spacing w:val="-4"/>
          <w:sz w:val="32"/>
          <w:szCs w:val="32"/>
        </w:rPr>
        <w:t>局奖补办</w:t>
      </w:r>
      <w:proofErr w:type="gramEnd"/>
      <w:r w:rsidRPr="00DE337F">
        <w:rPr>
          <w:rStyle w:val="ad"/>
          <w:rFonts w:ascii="楷体" w:eastAsia="楷体" w:hAnsi="楷体" w:hint="eastAsia"/>
          <w:spacing w:val="-4"/>
          <w:sz w:val="32"/>
          <w:szCs w:val="32"/>
        </w:rPr>
        <w:t>进行确认审核后，</w:t>
      </w:r>
      <w:r w:rsidRPr="00DE337F">
        <w:rPr>
          <w:rStyle w:val="ad"/>
          <w:rFonts w:ascii="楷体" w:eastAsia="楷体" w:hAnsi="楷体" w:hint="eastAsia"/>
          <w:spacing w:val="-4"/>
          <w:sz w:val="32"/>
          <w:szCs w:val="32"/>
        </w:rPr>
        <w:lastRenderedPageBreak/>
        <w:t>乡草原监理站出具发放清单，由</w:t>
      </w:r>
      <w:proofErr w:type="gramStart"/>
      <w:r w:rsidRPr="00DE337F">
        <w:rPr>
          <w:rStyle w:val="ad"/>
          <w:rFonts w:ascii="楷体" w:eastAsia="楷体" w:hAnsi="楷体" w:hint="eastAsia"/>
          <w:spacing w:val="-4"/>
          <w:sz w:val="32"/>
          <w:szCs w:val="32"/>
        </w:rPr>
        <w:t>乡财局审批</w:t>
      </w:r>
      <w:proofErr w:type="gramEnd"/>
      <w:r w:rsidRPr="00DE337F">
        <w:rPr>
          <w:rStyle w:val="ad"/>
          <w:rFonts w:ascii="楷体" w:eastAsia="楷体" w:hAnsi="楷体" w:hint="eastAsia"/>
          <w:spacing w:val="-4"/>
          <w:sz w:val="32"/>
          <w:szCs w:val="32"/>
        </w:rPr>
        <w:t>后交财务室，由财务室人员复核后将补助资金发放至各补助人员银行卡内，项目于2022年6月1日已执行完毕。</w:t>
      </w:r>
      <w:r w:rsidRPr="00DE337F">
        <w:rPr>
          <w:rStyle w:val="ad"/>
          <w:rFonts w:ascii="楷体" w:eastAsia="楷体" w:hAnsi="楷体" w:hint="eastAsia"/>
          <w:spacing w:val="-4"/>
          <w:sz w:val="32"/>
          <w:szCs w:val="32"/>
        </w:rPr>
        <w:br/>
        <w:t>4.资金投入和使用情况</w:t>
      </w:r>
      <w:r w:rsidRPr="00DE337F">
        <w:rPr>
          <w:rStyle w:val="ad"/>
          <w:rFonts w:ascii="楷体" w:eastAsia="楷体" w:hAnsi="楷体" w:hint="eastAsia"/>
          <w:spacing w:val="-4"/>
          <w:sz w:val="32"/>
          <w:szCs w:val="32"/>
        </w:rPr>
        <w:br/>
        <w:t>昌州财农（2021）73号-博斯坦乡人民政府2022年草原生态保护补助奖励资金于</w:t>
      </w:r>
      <w:proofErr w:type="gramStart"/>
      <w:r w:rsidRPr="00DE337F">
        <w:rPr>
          <w:rStyle w:val="ad"/>
          <w:rFonts w:ascii="楷体" w:eastAsia="楷体" w:hAnsi="楷体" w:hint="eastAsia"/>
          <w:spacing w:val="-4"/>
          <w:sz w:val="32"/>
          <w:szCs w:val="32"/>
        </w:rPr>
        <w:t>2022</w:t>
      </w:r>
      <w:proofErr w:type="gramEnd"/>
      <w:r w:rsidRPr="00DE337F">
        <w:rPr>
          <w:rStyle w:val="ad"/>
          <w:rFonts w:ascii="楷体" w:eastAsia="楷体" w:hAnsi="楷体" w:hint="eastAsia"/>
          <w:spacing w:val="-4"/>
          <w:sz w:val="32"/>
          <w:szCs w:val="32"/>
        </w:rPr>
        <w:t>月5日新疆维吾尔自治区财政厅下发的昌州财农（2021）73号文件安排资金541.52万元，为上级财政资金，实际到位率541.52万元，资金到位率100%，实际执行541.52万元，执行率100%，资金落实到位。为确保项目资金的安全有效使用、安全运行，提高资金的使用效率，我单位严格按照木垒县博斯坦乡财务会计内部控制制度执行，资金由财政大平台统一拨付，由财政监管，严禁随意调整预算，改变支出用途，做到专款专用，严禁截留、挪用、挤占项目资金等违规违纪问题的发生。</w:t>
      </w:r>
    </w:p>
    <w:p w14:paraId="6D5DD83E" w14:textId="77777777" w:rsidR="00102DFF" w:rsidRPr="00DE337F" w:rsidRDefault="0091457F">
      <w:pPr>
        <w:spacing w:line="540" w:lineRule="exact"/>
        <w:ind w:firstLineChars="181"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（二）项目预算</w:t>
      </w:r>
      <w:r w:rsidRPr="00DE337F">
        <w:rPr>
          <w:rStyle w:val="ad"/>
          <w:rFonts w:ascii="楷体" w:eastAsia="楷体" w:hAnsi="楷体"/>
          <w:spacing w:val="-4"/>
          <w:sz w:val="32"/>
          <w:szCs w:val="32"/>
        </w:rPr>
        <w:t>绩效目标</w:t>
      </w:r>
      <w:r w:rsidRPr="00DE337F">
        <w:rPr>
          <w:rStyle w:val="ad"/>
          <w:rFonts w:ascii="楷体" w:eastAsia="楷体" w:hAnsi="楷体" w:hint="eastAsia"/>
          <w:spacing w:val="-4"/>
          <w:sz w:val="32"/>
          <w:szCs w:val="32"/>
        </w:rPr>
        <w:t>设定情况</w:t>
      </w:r>
    </w:p>
    <w:p w14:paraId="443DAA4D"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（二）项目绩效目标</w:t>
      </w:r>
      <w:r w:rsidRPr="00DE337F">
        <w:rPr>
          <w:rStyle w:val="ad"/>
          <w:rFonts w:ascii="楷体" w:eastAsia="楷体" w:hAnsi="楷体" w:hint="eastAsia"/>
          <w:spacing w:val="-4"/>
          <w:sz w:val="32"/>
          <w:szCs w:val="32"/>
        </w:rPr>
        <w:br/>
        <w:t>1.总体目标</w:t>
      </w:r>
      <w:r w:rsidRPr="00DE337F">
        <w:rPr>
          <w:rStyle w:val="ad"/>
          <w:rFonts w:ascii="楷体" w:eastAsia="楷体" w:hAnsi="楷体" w:hint="eastAsia"/>
          <w:spacing w:val="-4"/>
          <w:sz w:val="32"/>
          <w:szCs w:val="32"/>
        </w:rPr>
        <w:br/>
        <w:t>有效实施草原补偿，有利于保障农牧民合法权益，改善草原生态环境、促进草原经济可持续发展，同时利于生态文明社会的建设，木垒哈萨克自治县2022年草原生态保护</w:t>
      </w:r>
      <w:proofErr w:type="gramStart"/>
      <w:r w:rsidRPr="00DE337F">
        <w:rPr>
          <w:rStyle w:val="ad"/>
          <w:rFonts w:ascii="楷体" w:eastAsia="楷体" w:hAnsi="楷体" w:hint="eastAsia"/>
          <w:spacing w:val="-4"/>
          <w:sz w:val="32"/>
          <w:szCs w:val="32"/>
        </w:rPr>
        <w:t>补助奖</w:t>
      </w:r>
      <w:proofErr w:type="gramEnd"/>
      <w:r w:rsidRPr="00DE337F">
        <w:rPr>
          <w:rStyle w:val="ad"/>
          <w:rFonts w:ascii="楷体" w:eastAsia="楷体" w:hAnsi="楷体" w:hint="eastAsia"/>
          <w:spacing w:val="-4"/>
          <w:sz w:val="32"/>
          <w:szCs w:val="32"/>
        </w:rPr>
        <w:t>补贴资金，计划于2022年6月30日之前通过银行代发全部支付完毕。</w:t>
      </w:r>
      <w:r w:rsidRPr="00DE337F">
        <w:rPr>
          <w:rStyle w:val="ad"/>
          <w:rFonts w:ascii="楷体" w:eastAsia="楷体" w:hAnsi="楷体" w:hint="eastAsia"/>
          <w:spacing w:val="-4"/>
          <w:sz w:val="32"/>
          <w:szCs w:val="32"/>
        </w:rPr>
        <w:br/>
        <w:t>2.阶段性目标</w:t>
      </w:r>
      <w:r w:rsidRPr="00DE337F">
        <w:rPr>
          <w:rStyle w:val="ad"/>
          <w:rFonts w:ascii="楷体" w:eastAsia="楷体" w:hAnsi="楷体" w:hint="eastAsia"/>
          <w:spacing w:val="-4"/>
          <w:sz w:val="32"/>
          <w:szCs w:val="32"/>
        </w:rPr>
        <w:br/>
        <w:t>2.12022年5月25日前完成2022年草原生态保护</w:t>
      </w:r>
      <w:proofErr w:type="gramStart"/>
      <w:r w:rsidRPr="00DE337F">
        <w:rPr>
          <w:rStyle w:val="ad"/>
          <w:rFonts w:ascii="楷体" w:eastAsia="楷体" w:hAnsi="楷体" w:hint="eastAsia"/>
          <w:spacing w:val="-4"/>
          <w:sz w:val="32"/>
          <w:szCs w:val="32"/>
        </w:rPr>
        <w:t>补助奖</w:t>
      </w:r>
      <w:proofErr w:type="gramEnd"/>
      <w:r w:rsidRPr="00DE337F">
        <w:rPr>
          <w:rStyle w:val="ad"/>
          <w:rFonts w:ascii="楷体" w:eastAsia="楷体" w:hAnsi="楷体" w:hint="eastAsia"/>
          <w:spacing w:val="-4"/>
          <w:sz w:val="32"/>
          <w:szCs w:val="32"/>
        </w:rPr>
        <w:t>补贴工作的公示，各村村委会对本村草原生态补偿进行公示7天。</w:t>
      </w:r>
      <w:r w:rsidRPr="00DE337F">
        <w:rPr>
          <w:rStyle w:val="ad"/>
          <w:rFonts w:ascii="楷体" w:eastAsia="楷体" w:hAnsi="楷体" w:hint="eastAsia"/>
          <w:spacing w:val="-4"/>
          <w:sz w:val="32"/>
          <w:szCs w:val="32"/>
        </w:rPr>
        <w:br/>
        <w:t>2.22022年6月1日前公示结束无异议后，由乡草原监理站上报</w:t>
      </w:r>
      <w:r w:rsidRPr="00DE337F">
        <w:rPr>
          <w:rStyle w:val="ad"/>
          <w:rFonts w:ascii="楷体" w:eastAsia="楷体" w:hAnsi="楷体" w:hint="eastAsia"/>
          <w:spacing w:val="-4"/>
          <w:sz w:val="32"/>
          <w:szCs w:val="32"/>
        </w:rPr>
        <w:lastRenderedPageBreak/>
        <w:t>县农业农村</w:t>
      </w:r>
      <w:proofErr w:type="gramStart"/>
      <w:r w:rsidRPr="00DE337F">
        <w:rPr>
          <w:rStyle w:val="ad"/>
          <w:rFonts w:ascii="楷体" w:eastAsia="楷体" w:hAnsi="楷体" w:hint="eastAsia"/>
          <w:spacing w:val="-4"/>
          <w:sz w:val="32"/>
          <w:szCs w:val="32"/>
        </w:rPr>
        <w:t>局奖补办</w:t>
      </w:r>
      <w:proofErr w:type="gramEnd"/>
      <w:r w:rsidRPr="00DE337F">
        <w:rPr>
          <w:rStyle w:val="ad"/>
          <w:rFonts w:ascii="楷体" w:eastAsia="楷体" w:hAnsi="楷体" w:hint="eastAsia"/>
          <w:spacing w:val="-4"/>
          <w:sz w:val="32"/>
          <w:szCs w:val="32"/>
        </w:rPr>
        <w:t>，由县农业农村</w:t>
      </w:r>
      <w:proofErr w:type="gramStart"/>
      <w:r w:rsidRPr="00DE337F">
        <w:rPr>
          <w:rStyle w:val="ad"/>
          <w:rFonts w:ascii="楷体" w:eastAsia="楷体" w:hAnsi="楷体" w:hint="eastAsia"/>
          <w:spacing w:val="-4"/>
          <w:sz w:val="32"/>
          <w:szCs w:val="32"/>
        </w:rPr>
        <w:t>局奖补办</w:t>
      </w:r>
      <w:proofErr w:type="gramEnd"/>
      <w:r w:rsidRPr="00DE337F">
        <w:rPr>
          <w:rStyle w:val="ad"/>
          <w:rFonts w:ascii="楷体" w:eastAsia="楷体" w:hAnsi="楷体" w:hint="eastAsia"/>
          <w:spacing w:val="-4"/>
          <w:sz w:val="32"/>
          <w:szCs w:val="32"/>
        </w:rPr>
        <w:t>进行确认审核后，乡草原监理站出具发放草原补贴清单，上报县乡财局。</w:t>
      </w:r>
      <w:r w:rsidRPr="00DE337F">
        <w:rPr>
          <w:rStyle w:val="ad"/>
          <w:rFonts w:ascii="楷体" w:eastAsia="楷体" w:hAnsi="楷体" w:hint="eastAsia"/>
          <w:spacing w:val="-4"/>
          <w:sz w:val="32"/>
          <w:szCs w:val="32"/>
        </w:rPr>
        <w:br/>
        <w:t>2.32022年6月30日前完成2022年草原生态保护</w:t>
      </w:r>
      <w:proofErr w:type="gramStart"/>
      <w:r w:rsidRPr="00DE337F">
        <w:rPr>
          <w:rStyle w:val="ad"/>
          <w:rFonts w:ascii="楷体" w:eastAsia="楷体" w:hAnsi="楷体" w:hint="eastAsia"/>
          <w:spacing w:val="-4"/>
          <w:sz w:val="32"/>
          <w:szCs w:val="32"/>
        </w:rPr>
        <w:t>补助奖</w:t>
      </w:r>
      <w:proofErr w:type="gramEnd"/>
      <w:r w:rsidRPr="00DE337F">
        <w:rPr>
          <w:rStyle w:val="ad"/>
          <w:rFonts w:ascii="楷体" w:eastAsia="楷体" w:hAnsi="楷体" w:hint="eastAsia"/>
          <w:spacing w:val="-4"/>
          <w:sz w:val="32"/>
          <w:szCs w:val="32"/>
        </w:rPr>
        <w:t>补贴863户3175人草原生态保护补助资金的录入并通过银行代发到位。</w:t>
      </w:r>
    </w:p>
    <w:p w14:paraId="0CBB157B" w14:textId="77777777" w:rsidR="00102DFF" w:rsidRPr="00DE337F" w:rsidRDefault="0091457F">
      <w:pPr>
        <w:spacing w:line="540" w:lineRule="exact"/>
        <w:ind w:firstLine="640"/>
        <w:rPr>
          <w:rStyle w:val="ad"/>
          <w:rFonts w:ascii="黑体" w:eastAsia="黑体" w:hAnsi="黑体"/>
          <w:b w:val="0"/>
          <w:spacing w:val="-4"/>
          <w:sz w:val="32"/>
          <w:szCs w:val="32"/>
        </w:rPr>
      </w:pPr>
      <w:r w:rsidRPr="00DE337F">
        <w:rPr>
          <w:rStyle w:val="ad"/>
          <w:rFonts w:ascii="黑体" w:eastAsia="黑体" w:hAnsi="黑体" w:hint="eastAsia"/>
          <w:b w:val="0"/>
          <w:spacing w:val="-4"/>
          <w:sz w:val="32"/>
          <w:szCs w:val="32"/>
        </w:rPr>
        <w:t>二、项目资金使用及管理情况</w:t>
      </w:r>
    </w:p>
    <w:p w14:paraId="0033CA6E" w14:textId="77777777" w:rsidR="00102DFF" w:rsidRPr="00DE337F" w:rsidRDefault="0091457F">
      <w:pPr>
        <w:spacing w:line="540" w:lineRule="exact"/>
        <w:ind w:firstLineChars="181"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（一）项目资金安排落实、总投入等情况分析</w:t>
      </w:r>
    </w:p>
    <w:p w14:paraId="5DE9A105"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二、绩效评价工作开展情况</w:t>
      </w:r>
      <w:r w:rsidRPr="00DE337F">
        <w:rPr>
          <w:rStyle w:val="ad"/>
          <w:rFonts w:ascii="楷体" w:eastAsia="楷体" w:hAnsi="楷体" w:hint="eastAsia"/>
          <w:spacing w:val="-4"/>
          <w:sz w:val="32"/>
          <w:szCs w:val="32"/>
        </w:rPr>
        <w:br/>
        <w:t>（一）绩效评价目的、对象和范围。</w:t>
      </w:r>
      <w:r w:rsidRPr="00DE337F">
        <w:rPr>
          <w:rStyle w:val="ad"/>
          <w:rFonts w:ascii="楷体" w:eastAsia="楷体" w:hAnsi="楷体" w:hint="eastAsia"/>
          <w:spacing w:val="-4"/>
          <w:sz w:val="32"/>
          <w:szCs w:val="32"/>
        </w:rPr>
        <w:br/>
        <w:t>1.绩效评价目的</w:t>
      </w:r>
      <w:r w:rsidRPr="00DE337F">
        <w:rPr>
          <w:rStyle w:val="ad"/>
          <w:rFonts w:ascii="楷体" w:eastAsia="楷体" w:hAnsi="楷体" w:hint="eastAsia"/>
          <w:spacing w:val="-4"/>
          <w:sz w:val="32"/>
          <w:szCs w:val="32"/>
        </w:rPr>
        <w:br/>
        <w:t>通过对昌州财农（2021）73号-博斯坦乡人民政府2022年草原生态保护补助奖励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DE337F">
        <w:rPr>
          <w:rStyle w:val="ad"/>
          <w:rFonts w:ascii="楷体" w:eastAsia="楷体" w:hAnsi="楷体" w:hint="eastAsia"/>
          <w:spacing w:val="-4"/>
          <w:sz w:val="32"/>
          <w:szCs w:val="32"/>
        </w:rPr>
        <w:br/>
        <w:t>2.绩效评价对象</w:t>
      </w:r>
      <w:r w:rsidRPr="00DE337F">
        <w:rPr>
          <w:rStyle w:val="ad"/>
          <w:rFonts w:ascii="楷体" w:eastAsia="楷体" w:hAnsi="楷体" w:hint="eastAsia"/>
          <w:spacing w:val="-4"/>
          <w:sz w:val="32"/>
          <w:szCs w:val="32"/>
        </w:rPr>
        <w:br/>
        <w:t>昌州财农（2021）73号-博斯坦人民政府2022年草原生态保护补助奖励资金项目支出资金。</w:t>
      </w:r>
      <w:r w:rsidRPr="00DE337F">
        <w:rPr>
          <w:rStyle w:val="ad"/>
          <w:rFonts w:ascii="楷体" w:eastAsia="楷体" w:hAnsi="楷体" w:hint="eastAsia"/>
          <w:spacing w:val="-4"/>
          <w:sz w:val="32"/>
          <w:szCs w:val="32"/>
        </w:rPr>
        <w:br/>
        <w:t>3.绩效评价范围</w:t>
      </w:r>
      <w:r w:rsidRPr="00DE337F">
        <w:rPr>
          <w:rStyle w:val="ad"/>
          <w:rFonts w:ascii="楷体" w:eastAsia="楷体" w:hAnsi="楷体" w:hint="eastAsia"/>
          <w:spacing w:val="-4"/>
          <w:sz w:val="32"/>
          <w:szCs w:val="32"/>
        </w:rPr>
        <w:br/>
        <w:t>本次评价主要对昌州财农（2021）73号-博斯坦乡人民政府2022年草原生态保护补助奖励资金项目的工作完成情况、完成效果及公众满意度进行评价，具体从项目决策（包括绩效目标、决策过程）、项目管理（包括项目资金、项目实施）、项目产出（包</w:t>
      </w:r>
      <w:r w:rsidRPr="00DE337F">
        <w:rPr>
          <w:rStyle w:val="ad"/>
          <w:rFonts w:ascii="楷体" w:eastAsia="楷体" w:hAnsi="楷体" w:hint="eastAsia"/>
          <w:spacing w:val="-4"/>
          <w:sz w:val="32"/>
          <w:szCs w:val="32"/>
        </w:rPr>
        <w:lastRenderedPageBreak/>
        <w:t>括项目产出数量、产出质量、产出时效和产出成本）、项目效益四个维度来评价。</w:t>
      </w:r>
    </w:p>
    <w:p w14:paraId="66D32C75" w14:textId="77777777" w:rsidR="00102DFF" w:rsidRPr="00DE337F" w:rsidRDefault="0091457F">
      <w:pPr>
        <w:spacing w:line="540" w:lineRule="exact"/>
        <w:ind w:firstLineChars="181"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（二）项目资金实际使用情况分析</w:t>
      </w:r>
    </w:p>
    <w:p w14:paraId="4E5D8574"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（二）绩效评价原则、评价指标体系、评价方法、评价标准等</w:t>
      </w:r>
      <w:r w:rsidRPr="00DE337F">
        <w:rPr>
          <w:rStyle w:val="ad"/>
          <w:rFonts w:ascii="楷体" w:eastAsia="楷体" w:hAnsi="楷体" w:hint="eastAsia"/>
          <w:spacing w:val="-4"/>
          <w:sz w:val="32"/>
          <w:szCs w:val="32"/>
        </w:rPr>
        <w:br/>
        <w:t>1.绩效评价原则</w:t>
      </w:r>
      <w:r w:rsidRPr="00DE337F">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DE337F">
        <w:rPr>
          <w:rStyle w:val="ad"/>
          <w:rFonts w:ascii="楷体" w:eastAsia="楷体" w:hAnsi="楷体" w:hint="eastAsia"/>
          <w:spacing w:val="-4"/>
          <w:sz w:val="32"/>
          <w:szCs w:val="32"/>
        </w:rPr>
        <w:br/>
        <w:t>（1）科学规范原则。坚持严格执行规定的程序，按照科学可行的要求，采用定量与定性分析相结合的方法。</w:t>
      </w:r>
      <w:r w:rsidRPr="00DE337F">
        <w:rPr>
          <w:rStyle w:val="ad"/>
          <w:rFonts w:ascii="楷体" w:eastAsia="楷体" w:hAnsi="楷体" w:hint="eastAsia"/>
          <w:spacing w:val="-4"/>
          <w:sz w:val="32"/>
          <w:szCs w:val="32"/>
        </w:rPr>
        <w:br/>
        <w:t>（2）公正公开原则。坚持符合真实、客观、公正的要求，依法公开并接受监督。</w:t>
      </w:r>
      <w:r w:rsidRPr="00DE337F">
        <w:rPr>
          <w:rStyle w:val="ad"/>
          <w:rFonts w:ascii="楷体" w:eastAsia="楷体" w:hAnsi="楷体" w:hint="eastAsia"/>
          <w:spacing w:val="-4"/>
          <w:sz w:val="32"/>
          <w:szCs w:val="32"/>
        </w:rPr>
        <w:br/>
        <w:t>（3）分级分类原则。坚持根据评价对象的特点分类组织实施。</w:t>
      </w:r>
      <w:r w:rsidRPr="00DE337F">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DE337F">
        <w:rPr>
          <w:rStyle w:val="ad"/>
          <w:rFonts w:ascii="楷体" w:eastAsia="楷体" w:hAnsi="楷体" w:hint="eastAsia"/>
          <w:spacing w:val="-4"/>
          <w:sz w:val="32"/>
          <w:szCs w:val="32"/>
        </w:rPr>
        <w:br/>
        <w:t>2.评价指标体系</w:t>
      </w:r>
      <w:r w:rsidRPr="00DE337F">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DE337F">
        <w:rPr>
          <w:rStyle w:val="ad"/>
          <w:rFonts w:ascii="楷体" w:eastAsia="楷体" w:hAnsi="楷体" w:hint="eastAsia"/>
          <w:spacing w:val="-4"/>
          <w:sz w:val="32"/>
          <w:szCs w:val="32"/>
        </w:rPr>
        <w:t>下项目</w:t>
      </w:r>
      <w:proofErr w:type="gramEnd"/>
      <w:r w:rsidRPr="00DE337F">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w:t>
      </w:r>
      <w:r w:rsidRPr="00DE337F">
        <w:rPr>
          <w:rStyle w:val="ad"/>
          <w:rFonts w:ascii="楷体" w:eastAsia="楷体" w:hAnsi="楷体" w:hint="eastAsia"/>
          <w:spacing w:val="-4"/>
          <w:sz w:val="32"/>
          <w:szCs w:val="32"/>
        </w:rPr>
        <w:lastRenderedPageBreak/>
        <w:t>之和为100分，项目采用综合评分法进行绩效评价。见附表1。</w:t>
      </w:r>
      <w:r w:rsidRPr="00DE337F">
        <w:rPr>
          <w:rStyle w:val="ad"/>
          <w:rFonts w:ascii="楷体" w:eastAsia="楷体" w:hAnsi="楷体" w:hint="eastAsia"/>
          <w:spacing w:val="-4"/>
          <w:sz w:val="32"/>
          <w:szCs w:val="32"/>
        </w:rPr>
        <w:br/>
        <w:t>3.评价方法</w:t>
      </w:r>
      <w:r w:rsidRPr="00DE337F">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DE337F">
        <w:rPr>
          <w:rStyle w:val="ad"/>
          <w:rFonts w:ascii="楷体" w:eastAsia="楷体" w:hAnsi="楷体" w:hint="eastAsia"/>
          <w:spacing w:val="-4"/>
          <w:sz w:val="32"/>
          <w:szCs w:val="32"/>
        </w:rPr>
        <w:br/>
        <w:t>4.评价标准</w:t>
      </w:r>
      <w:r w:rsidRPr="00DE337F">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DE337F">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DE337F">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4D5A421" w14:textId="77777777" w:rsidR="00102DFF" w:rsidRPr="00DE337F" w:rsidRDefault="0091457F">
      <w:pPr>
        <w:spacing w:line="540" w:lineRule="exact"/>
        <w:ind w:firstLineChars="181"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（三）项目资金管理情况分析</w:t>
      </w:r>
    </w:p>
    <w:p w14:paraId="430682E5"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（三）绩效评价工作过程</w:t>
      </w:r>
      <w:r w:rsidRPr="00DE337F">
        <w:rPr>
          <w:rStyle w:val="ad"/>
          <w:rFonts w:ascii="楷体" w:eastAsia="楷体" w:hAnsi="楷体" w:hint="eastAsia"/>
          <w:spacing w:val="-4"/>
          <w:sz w:val="32"/>
          <w:szCs w:val="32"/>
        </w:rPr>
        <w:br/>
        <w:t>1.前期准备</w:t>
      </w:r>
      <w:r w:rsidRPr="00DE337F">
        <w:rPr>
          <w:rStyle w:val="ad"/>
          <w:rFonts w:ascii="楷体" w:eastAsia="楷体" w:hAnsi="楷体" w:hint="eastAsia"/>
          <w:spacing w:val="-4"/>
          <w:sz w:val="32"/>
          <w:szCs w:val="32"/>
        </w:rPr>
        <w:br/>
        <w:t>1.1 2022年3月1日，我单位在收到自评工作任务后及时组织了绩效评价工作小组，其</w:t>
      </w:r>
      <w:proofErr w:type="gramStart"/>
      <w:r w:rsidRPr="00DE337F">
        <w:rPr>
          <w:rStyle w:val="ad"/>
          <w:rFonts w:ascii="楷体" w:eastAsia="楷体" w:hAnsi="楷体" w:hint="eastAsia"/>
          <w:spacing w:val="-4"/>
          <w:sz w:val="32"/>
          <w:szCs w:val="32"/>
        </w:rPr>
        <w:t>中叶尔江</w:t>
      </w:r>
      <w:proofErr w:type="gramEnd"/>
      <w:r w:rsidRPr="00DE337F">
        <w:rPr>
          <w:rStyle w:val="ad"/>
          <w:rFonts w:ascii="楷体" w:eastAsia="楷体" w:hAnsi="楷体" w:hint="eastAsia"/>
          <w:spacing w:val="-4"/>
          <w:sz w:val="32"/>
          <w:szCs w:val="32"/>
        </w:rPr>
        <w:t>·阿</w:t>
      </w:r>
      <w:proofErr w:type="gramStart"/>
      <w:r w:rsidRPr="00DE337F">
        <w:rPr>
          <w:rStyle w:val="ad"/>
          <w:rFonts w:ascii="楷体" w:eastAsia="楷体" w:hAnsi="楷体" w:hint="eastAsia"/>
          <w:spacing w:val="-4"/>
          <w:sz w:val="32"/>
          <w:szCs w:val="32"/>
        </w:rPr>
        <w:t>合麦提</w:t>
      </w:r>
      <w:proofErr w:type="gramEnd"/>
      <w:r w:rsidRPr="00DE337F">
        <w:rPr>
          <w:rStyle w:val="ad"/>
          <w:rFonts w:ascii="楷体" w:eastAsia="楷体" w:hAnsi="楷体" w:hint="eastAsia"/>
          <w:spacing w:val="-4"/>
          <w:sz w:val="32"/>
          <w:szCs w:val="32"/>
        </w:rPr>
        <w:t>为组长，主要负责工作安排，张</w:t>
      </w:r>
      <w:proofErr w:type="gramStart"/>
      <w:r w:rsidRPr="00DE337F">
        <w:rPr>
          <w:rStyle w:val="ad"/>
          <w:rFonts w:ascii="楷体" w:eastAsia="楷体" w:hAnsi="楷体" w:hint="eastAsia"/>
          <w:spacing w:val="-4"/>
          <w:sz w:val="32"/>
          <w:szCs w:val="32"/>
        </w:rPr>
        <w:t>晓静爱为</w:t>
      </w:r>
      <w:proofErr w:type="gramEnd"/>
      <w:r w:rsidRPr="00DE337F">
        <w:rPr>
          <w:rStyle w:val="ad"/>
          <w:rFonts w:ascii="楷体" w:eastAsia="楷体" w:hAnsi="楷体" w:hint="eastAsia"/>
          <w:spacing w:val="-4"/>
          <w:sz w:val="32"/>
          <w:szCs w:val="32"/>
        </w:rPr>
        <w:t>副组长，主要负责报告的审核、指导，</w:t>
      </w:r>
      <w:r w:rsidRPr="00DE337F">
        <w:rPr>
          <w:rStyle w:val="ad"/>
          <w:rFonts w:ascii="楷体" w:eastAsia="楷体" w:hAnsi="楷体" w:hint="eastAsia"/>
          <w:spacing w:val="-4"/>
          <w:sz w:val="32"/>
          <w:szCs w:val="32"/>
        </w:rPr>
        <w:lastRenderedPageBreak/>
        <w:t>绩效评价工作小组组员负责资料、数据整理，编制报告。小组制定了项目评价的工作思路及工作安排，参考学习了相关政策制度、实施方案和相关的工作文件，为评价工作的开展提供工作指引。</w:t>
      </w:r>
      <w:r w:rsidRPr="00DE337F">
        <w:rPr>
          <w:rStyle w:val="ad"/>
          <w:rFonts w:ascii="楷体" w:eastAsia="楷体" w:hAnsi="楷体" w:hint="eastAsia"/>
          <w:spacing w:val="-4"/>
          <w:sz w:val="32"/>
          <w:szCs w:val="32"/>
        </w:rPr>
        <w:br/>
        <w:t>2022年3月18日，</w:t>
      </w:r>
      <w:proofErr w:type="gramStart"/>
      <w:r w:rsidRPr="00DE337F">
        <w:rPr>
          <w:rStyle w:val="ad"/>
          <w:rFonts w:ascii="楷体" w:eastAsia="楷体" w:hAnsi="楷体" w:hint="eastAsia"/>
          <w:spacing w:val="-4"/>
          <w:sz w:val="32"/>
          <w:szCs w:val="32"/>
        </w:rPr>
        <w:t>评价组</w:t>
      </w:r>
      <w:proofErr w:type="gramEnd"/>
      <w:r w:rsidRPr="00DE337F">
        <w:rPr>
          <w:rStyle w:val="ad"/>
          <w:rFonts w:ascii="楷体" w:eastAsia="楷体" w:hAnsi="楷体" w:hint="eastAsia"/>
          <w:spacing w:val="-4"/>
          <w:sz w:val="32"/>
          <w:szCs w:val="32"/>
        </w:rPr>
        <w:t>通过前期调研确定绩效评价对象和范围，确定了评价的目的、方法以及评价的原则；</w:t>
      </w:r>
      <w:r w:rsidRPr="00DE337F">
        <w:rPr>
          <w:rStyle w:val="ad"/>
          <w:rFonts w:ascii="楷体" w:eastAsia="楷体" w:hAnsi="楷体" w:hint="eastAsia"/>
          <w:spacing w:val="-4"/>
          <w:sz w:val="32"/>
          <w:szCs w:val="32"/>
        </w:rPr>
        <w:br/>
        <w:t xml:space="preserve"> 2022年4月20日，根据项目的实施内容和特征制定了评价指标体系及评价标准以及评价实施方案，修正并确定所需资料清单，最终确定绩效评价工作方案；</w:t>
      </w:r>
      <w:r w:rsidRPr="00DE337F">
        <w:rPr>
          <w:rStyle w:val="ad"/>
          <w:rFonts w:ascii="楷体" w:eastAsia="楷体" w:hAnsi="楷体" w:hint="eastAsia"/>
          <w:spacing w:val="-4"/>
          <w:sz w:val="32"/>
          <w:szCs w:val="32"/>
        </w:rPr>
        <w:br/>
        <w:t>2.组织实施</w:t>
      </w:r>
      <w:r w:rsidRPr="00DE337F">
        <w:rPr>
          <w:rStyle w:val="ad"/>
          <w:rFonts w:ascii="楷体" w:eastAsia="楷体" w:hAnsi="楷体" w:hint="eastAsia"/>
          <w:spacing w:val="-4"/>
          <w:sz w:val="32"/>
          <w:szCs w:val="32"/>
        </w:rPr>
        <w:br/>
        <w:t>2022年5月1日- 6月1日，评价工作进入实施阶段：</w:t>
      </w:r>
      <w:r w:rsidRPr="00DE337F">
        <w:rPr>
          <w:rStyle w:val="ad"/>
          <w:rFonts w:ascii="楷体" w:eastAsia="楷体" w:hAnsi="楷体" w:hint="eastAsia"/>
          <w:spacing w:val="-4"/>
          <w:sz w:val="32"/>
          <w:szCs w:val="32"/>
        </w:rPr>
        <w:br/>
        <w:t xml:space="preserve">2.1  </w:t>
      </w:r>
      <w:proofErr w:type="gramStart"/>
      <w:r w:rsidRPr="00DE337F">
        <w:rPr>
          <w:rStyle w:val="ad"/>
          <w:rFonts w:ascii="楷体" w:eastAsia="楷体" w:hAnsi="楷体" w:hint="eastAsia"/>
          <w:spacing w:val="-4"/>
          <w:sz w:val="32"/>
          <w:szCs w:val="32"/>
        </w:rPr>
        <w:t>评价组</w:t>
      </w:r>
      <w:proofErr w:type="gramEnd"/>
      <w:r w:rsidRPr="00DE337F">
        <w:rPr>
          <w:rStyle w:val="ad"/>
          <w:rFonts w:ascii="楷体" w:eastAsia="楷体" w:hAnsi="楷体" w:hint="eastAsia"/>
          <w:spacing w:val="-4"/>
          <w:sz w:val="32"/>
          <w:szCs w:val="32"/>
        </w:rPr>
        <w:t>收集绩效评价相关数据资料，进行现场调研、座谈；</w:t>
      </w:r>
      <w:r w:rsidRPr="00DE337F">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DE337F">
        <w:rPr>
          <w:rStyle w:val="ad"/>
          <w:rFonts w:ascii="楷体" w:eastAsia="楷体" w:hAnsi="楷体" w:hint="eastAsia"/>
          <w:spacing w:val="-4"/>
          <w:sz w:val="32"/>
          <w:szCs w:val="32"/>
        </w:rPr>
        <w:br/>
        <w:t>3.分析评价：</w:t>
      </w:r>
      <w:r w:rsidRPr="00DE337F">
        <w:rPr>
          <w:rStyle w:val="ad"/>
          <w:rFonts w:ascii="楷体" w:eastAsia="楷体" w:hAnsi="楷体" w:hint="eastAsia"/>
          <w:spacing w:val="-4"/>
          <w:sz w:val="32"/>
          <w:szCs w:val="32"/>
        </w:rPr>
        <w:br/>
        <w:t>2023年4月1日- 5月10日，</w:t>
      </w:r>
      <w:proofErr w:type="gramStart"/>
      <w:r w:rsidRPr="00DE337F">
        <w:rPr>
          <w:rStyle w:val="ad"/>
          <w:rFonts w:ascii="楷体" w:eastAsia="楷体" w:hAnsi="楷体" w:hint="eastAsia"/>
          <w:spacing w:val="-4"/>
          <w:sz w:val="32"/>
          <w:szCs w:val="32"/>
        </w:rPr>
        <w:t>评价组</w:t>
      </w:r>
      <w:proofErr w:type="gramEnd"/>
      <w:r w:rsidRPr="00DE337F">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DE337F">
        <w:rPr>
          <w:rStyle w:val="ad"/>
          <w:rFonts w:ascii="楷体" w:eastAsia="楷体" w:hAnsi="楷体" w:hint="eastAsia"/>
          <w:spacing w:val="-4"/>
          <w:sz w:val="32"/>
          <w:szCs w:val="32"/>
        </w:rPr>
        <w:br/>
        <w:t>4.撰写报告</w:t>
      </w:r>
      <w:r w:rsidRPr="00DE337F">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w:t>
      </w:r>
      <w:r w:rsidRPr="00DE337F">
        <w:rPr>
          <w:rStyle w:val="ad"/>
          <w:rFonts w:ascii="楷体" w:eastAsia="楷体" w:hAnsi="楷体" w:hint="eastAsia"/>
          <w:spacing w:val="-4"/>
          <w:sz w:val="32"/>
          <w:szCs w:val="32"/>
        </w:rPr>
        <w:lastRenderedPageBreak/>
        <w:t>稿报告上报至县财政局。</w:t>
      </w:r>
      <w:r w:rsidRPr="00DE337F">
        <w:rPr>
          <w:rStyle w:val="ad"/>
          <w:rFonts w:ascii="楷体" w:eastAsia="楷体" w:hAnsi="楷体" w:hint="eastAsia"/>
          <w:spacing w:val="-4"/>
          <w:sz w:val="32"/>
          <w:szCs w:val="32"/>
        </w:rPr>
        <w:br/>
        <w:t>5.资料归档</w:t>
      </w:r>
      <w:r w:rsidRPr="00DE337F">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6BD85D3C" w14:textId="77777777" w:rsidR="00102DFF" w:rsidRPr="00DE337F" w:rsidRDefault="0091457F">
      <w:pPr>
        <w:spacing w:line="540" w:lineRule="exact"/>
        <w:ind w:firstLine="640"/>
        <w:rPr>
          <w:rStyle w:val="ad"/>
          <w:rFonts w:ascii="黑体" w:eastAsia="黑体" w:hAnsi="黑体"/>
          <w:b w:val="0"/>
          <w:spacing w:val="-4"/>
          <w:sz w:val="32"/>
          <w:szCs w:val="32"/>
        </w:rPr>
      </w:pPr>
      <w:r w:rsidRPr="00DE337F">
        <w:rPr>
          <w:rStyle w:val="ad"/>
          <w:rFonts w:ascii="黑体" w:eastAsia="黑体" w:hAnsi="黑体" w:hint="eastAsia"/>
          <w:b w:val="0"/>
          <w:spacing w:val="-4"/>
          <w:sz w:val="32"/>
          <w:szCs w:val="32"/>
        </w:rPr>
        <w:t>三、项目组织实施情况</w:t>
      </w:r>
    </w:p>
    <w:p w14:paraId="667DC307" w14:textId="77777777" w:rsidR="00102DFF" w:rsidRPr="00DE337F" w:rsidRDefault="0091457F">
      <w:pPr>
        <w:spacing w:line="540" w:lineRule="exact"/>
        <w:ind w:firstLineChars="181"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（一）项目组织情况分析</w:t>
      </w:r>
    </w:p>
    <w:p w14:paraId="01AFC3AE"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三、综合评价情况及评价结论</w:t>
      </w:r>
      <w:r w:rsidRPr="00DE337F">
        <w:rPr>
          <w:rStyle w:val="ad"/>
          <w:rFonts w:ascii="楷体" w:eastAsia="楷体" w:hAnsi="楷体" w:hint="eastAsia"/>
          <w:spacing w:val="-4"/>
          <w:sz w:val="32"/>
          <w:szCs w:val="32"/>
        </w:rPr>
        <w:br/>
        <w:t>（一）综合评价情况及评价结论</w:t>
      </w:r>
      <w:r w:rsidRPr="00DE337F">
        <w:rPr>
          <w:rStyle w:val="ad"/>
          <w:rFonts w:ascii="楷体" w:eastAsia="楷体" w:hAnsi="楷体" w:hint="eastAsia"/>
          <w:spacing w:val="-4"/>
          <w:sz w:val="32"/>
          <w:szCs w:val="32"/>
        </w:rPr>
        <w:br/>
        <w:t>博斯坦乡人民政府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DE337F">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本项目通过制定的评价指标体系及评分标准，运用数据采集、问卷调查及访谈等方式，对本项目绩效进行客观评价，最终评分结果：总分为95分。</w:t>
      </w:r>
      <w:r w:rsidRPr="00DE337F">
        <w:rPr>
          <w:rStyle w:val="ad"/>
          <w:rFonts w:ascii="楷体" w:eastAsia="楷体" w:hAnsi="楷体" w:hint="eastAsia"/>
          <w:spacing w:val="-4"/>
          <w:sz w:val="32"/>
          <w:szCs w:val="32"/>
        </w:rPr>
        <w:br/>
        <w:t>（二）相关评分表</w:t>
      </w:r>
      <w:r w:rsidRPr="00DE337F">
        <w:rPr>
          <w:rStyle w:val="ad"/>
          <w:rFonts w:ascii="楷体" w:eastAsia="楷体" w:hAnsi="楷体" w:hint="eastAsia"/>
          <w:spacing w:val="-4"/>
          <w:sz w:val="32"/>
          <w:szCs w:val="32"/>
        </w:rPr>
        <w:br/>
        <w:t>各部分权重和绩效分值如下表所示：（详细评分表见附表）</w:t>
      </w:r>
      <w:r w:rsidRPr="00DE337F">
        <w:rPr>
          <w:rStyle w:val="ad"/>
          <w:rFonts w:ascii="楷体" w:eastAsia="楷体" w:hAnsi="楷体" w:hint="eastAsia"/>
          <w:spacing w:val="-4"/>
          <w:sz w:val="32"/>
          <w:szCs w:val="32"/>
        </w:rPr>
        <w:br/>
        <w:t>指标 项目决策 项目过程 项目产出 项目效益 合计分值</w:t>
      </w:r>
      <w:r w:rsidRPr="00DE337F">
        <w:rPr>
          <w:rStyle w:val="ad"/>
          <w:rFonts w:ascii="楷体" w:eastAsia="楷体" w:hAnsi="楷体" w:hint="eastAsia"/>
          <w:spacing w:val="-4"/>
          <w:sz w:val="32"/>
          <w:szCs w:val="32"/>
        </w:rPr>
        <w:br/>
        <w:t>权重</w:t>
      </w:r>
      <w:proofErr w:type="gramStart"/>
      <w:r w:rsidRPr="00DE337F">
        <w:rPr>
          <w:rStyle w:val="ad"/>
          <w:rFonts w:ascii="楷体" w:eastAsia="楷体" w:hAnsi="楷体" w:hint="eastAsia"/>
          <w:spacing w:val="-4"/>
          <w:sz w:val="32"/>
          <w:szCs w:val="32"/>
        </w:rPr>
        <w:t xml:space="preserve"> 15 15</w:t>
      </w:r>
      <w:proofErr w:type="gramEnd"/>
      <w:r w:rsidRPr="00DE337F">
        <w:rPr>
          <w:rStyle w:val="ad"/>
          <w:rFonts w:ascii="楷体" w:eastAsia="楷体" w:hAnsi="楷体" w:hint="eastAsia"/>
          <w:spacing w:val="-4"/>
          <w:sz w:val="32"/>
          <w:szCs w:val="32"/>
        </w:rPr>
        <w:t xml:space="preserve"> 50 20 100</w:t>
      </w:r>
      <w:r w:rsidRPr="00DE337F">
        <w:rPr>
          <w:rStyle w:val="ad"/>
          <w:rFonts w:ascii="楷体" w:eastAsia="楷体" w:hAnsi="楷体" w:hint="eastAsia"/>
          <w:spacing w:val="-4"/>
          <w:sz w:val="32"/>
          <w:szCs w:val="32"/>
        </w:rPr>
        <w:br/>
        <w:t>分值</w:t>
      </w:r>
      <w:proofErr w:type="gramStart"/>
      <w:r w:rsidRPr="00DE337F">
        <w:rPr>
          <w:rStyle w:val="ad"/>
          <w:rFonts w:ascii="楷体" w:eastAsia="楷体" w:hAnsi="楷体" w:hint="eastAsia"/>
          <w:spacing w:val="-4"/>
          <w:sz w:val="32"/>
          <w:szCs w:val="32"/>
        </w:rPr>
        <w:t xml:space="preserve"> 15 15</w:t>
      </w:r>
      <w:proofErr w:type="gramEnd"/>
      <w:r w:rsidRPr="00DE337F">
        <w:rPr>
          <w:rStyle w:val="ad"/>
          <w:rFonts w:ascii="楷体" w:eastAsia="楷体" w:hAnsi="楷体" w:hint="eastAsia"/>
          <w:spacing w:val="-4"/>
          <w:sz w:val="32"/>
          <w:szCs w:val="32"/>
        </w:rPr>
        <w:t xml:space="preserve"> 50 18 98</w:t>
      </w:r>
    </w:p>
    <w:p w14:paraId="4EF29F69" w14:textId="77777777" w:rsidR="00102DFF" w:rsidRPr="00DE337F" w:rsidRDefault="0091457F">
      <w:pPr>
        <w:spacing w:line="540" w:lineRule="exact"/>
        <w:ind w:firstLineChars="181"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（二）项目管理情况分析</w:t>
      </w:r>
    </w:p>
    <w:p w14:paraId="4CDA57A3"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lastRenderedPageBreak/>
        <w:t>（一）项目决策情况</w:t>
      </w:r>
      <w:r w:rsidRPr="00DE337F">
        <w:rPr>
          <w:rStyle w:val="ad"/>
          <w:rFonts w:ascii="楷体" w:eastAsia="楷体" w:hAnsi="楷体" w:hint="eastAsia"/>
          <w:spacing w:val="-4"/>
          <w:sz w:val="32"/>
          <w:szCs w:val="32"/>
        </w:rPr>
        <w:br/>
        <w:t>1、立项依据充分性</w:t>
      </w:r>
      <w:r w:rsidRPr="00DE337F">
        <w:rPr>
          <w:rStyle w:val="ad"/>
          <w:rFonts w:ascii="楷体" w:eastAsia="楷体" w:hAnsi="楷体" w:hint="eastAsia"/>
          <w:spacing w:val="-4"/>
          <w:sz w:val="32"/>
          <w:szCs w:val="32"/>
        </w:rPr>
        <w:br/>
        <w:t>①项目立项依据《中央财政草原生态保护补助奖励资金管理暂行办法》的通知。</w:t>
      </w:r>
      <w:r w:rsidRPr="00DE337F">
        <w:rPr>
          <w:rStyle w:val="ad"/>
          <w:rFonts w:ascii="楷体" w:eastAsia="楷体" w:hAnsi="楷体" w:hint="eastAsia"/>
          <w:spacing w:val="-4"/>
          <w:sz w:val="32"/>
          <w:szCs w:val="32"/>
        </w:rPr>
        <w:br/>
        <w:t>②项目立项依据《新疆维吾尔自治区草原生态保护补助奖励资金管理暂行办法》。</w:t>
      </w:r>
      <w:r w:rsidRPr="00DE337F">
        <w:rPr>
          <w:rStyle w:val="ad"/>
          <w:rFonts w:ascii="楷体" w:eastAsia="楷体" w:hAnsi="楷体" w:hint="eastAsia"/>
          <w:spacing w:val="-4"/>
          <w:sz w:val="32"/>
          <w:szCs w:val="32"/>
        </w:rPr>
        <w:br/>
        <w:t>③项目立项依据《昌州财农（2021）73号-博斯坦乡人民政府2022年草原生态保护补助奖励资金》。</w:t>
      </w:r>
      <w:r w:rsidRPr="00DE337F">
        <w:rPr>
          <w:rStyle w:val="ad"/>
          <w:rFonts w:ascii="楷体" w:eastAsia="楷体" w:hAnsi="楷体" w:hint="eastAsia"/>
          <w:spacing w:val="-4"/>
          <w:sz w:val="32"/>
          <w:szCs w:val="32"/>
        </w:rPr>
        <w:br/>
        <w:t>2、立项程序规范性</w:t>
      </w:r>
      <w:r w:rsidRPr="00DE337F">
        <w:rPr>
          <w:rStyle w:val="ad"/>
          <w:rFonts w:ascii="楷体" w:eastAsia="楷体" w:hAnsi="楷体" w:hint="eastAsia"/>
          <w:spacing w:val="-4"/>
          <w:sz w:val="32"/>
          <w:szCs w:val="32"/>
        </w:rPr>
        <w:br/>
        <w:t>① 补助奖励范围：新疆维吾尔自治区境内八十年代草原资源调查确定的可利用草原面积。</w:t>
      </w:r>
      <w:r w:rsidRPr="00DE337F">
        <w:rPr>
          <w:rStyle w:val="ad"/>
          <w:rFonts w:ascii="楷体" w:eastAsia="楷体" w:hAnsi="楷体" w:hint="eastAsia"/>
          <w:spacing w:val="-4"/>
          <w:sz w:val="32"/>
          <w:szCs w:val="32"/>
        </w:rPr>
        <w:br/>
        <w:t xml:space="preserve">    ②补助奖励对象： 草原禁牧补助和草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奖励按照已承包到户（含联户）并已落实禁牧或草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草原面积发放。禁牧补助的对象是禁牧区域内承包草原并实施禁牧的牧民；草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奖励的对象是草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区域内承包草原并履行草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义务的牧民</w:t>
      </w:r>
      <w:r w:rsidRPr="00DE337F">
        <w:rPr>
          <w:rStyle w:val="ad"/>
          <w:rFonts w:ascii="楷体" w:eastAsia="楷体" w:hAnsi="楷体" w:hint="eastAsia"/>
          <w:spacing w:val="-4"/>
          <w:sz w:val="32"/>
          <w:szCs w:val="32"/>
        </w:rPr>
        <w:br/>
        <w:t>③项目事前工作： 禁牧补助、草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奖励资金补贴发放实行村级公示制。公示的内容包括牧户姓名、承包草原面积、禁牧面积、草</w:t>
      </w:r>
      <w:proofErr w:type="gramStart"/>
      <w:r w:rsidRPr="00DE337F">
        <w:rPr>
          <w:rStyle w:val="ad"/>
          <w:rFonts w:ascii="楷体" w:eastAsia="楷体" w:hAnsi="楷体" w:hint="eastAsia"/>
          <w:spacing w:val="-4"/>
          <w:sz w:val="32"/>
          <w:szCs w:val="32"/>
        </w:rPr>
        <w:t>畜平衡</w:t>
      </w:r>
      <w:proofErr w:type="gramEnd"/>
      <w:r w:rsidRPr="00DE337F">
        <w:rPr>
          <w:rStyle w:val="ad"/>
          <w:rFonts w:ascii="楷体" w:eastAsia="楷体" w:hAnsi="楷体" w:hint="eastAsia"/>
          <w:spacing w:val="-4"/>
          <w:sz w:val="32"/>
          <w:szCs w:val="32"/>
        </w:rPr>
        <w:t>面积、补助奖励标准、补助奖励资金数额等。公示时间不少于7天。公示期间，应当听取牧民群众的意见，接受群众监督，发现问题及时纠正。</w:t>
      </w:r>
      <w:r w:rsidRPr="00DE337F">
        <w:rPr>
          <w:rStyle w:val="ad"/>
          <w:rFonts w:ascii="楷体" w:eastAsia="楷体" w:hAnsi="楷体" w:hint="eastAsia"/>
          <w:spacing w:val="-4"/>
          <w:sz w:val="32"/>
          <w:szCs w:val="32"/>
        </w:rPr>
        <w:br/>
        <w:t>3、绩效目标合理性</w:t>
      </w:r>
      <w:r w:rsidRPr="00DE337F">
        <w:rPr>
          <w:rStyle w:val="ad"/>
          <w:rFonts w:ascii="楷体" w:eastAsia="楷体" w:hAnsi="楷体" w:hint="eastAsia"/>
          <w:spacing w:val="-4"/>
          <w:sz w:val="32"/>
          <w:szCs w:val="32"/>
        </w:rPr>
        <w:br/>
        <w:t>昌州财农（2021）73号-博斯坦乡人民政府2022年草原生态保护补助奖励资金项目设立了项目绩效目标，与发放博斯坦乡2022年草原生态保护补助奖励具有相关性，项目的预期产出效</w:t>
      </w:r>
      <w:r w:rsidRPr="00DE337F">
        <w:rPr>
          <w:rStyle w:val="ad"/>
          <w:rFonts w:ascii="楷体" w:eastAsia="楷体" w:hAnsi="楷体" w:hint="eastAsia"/>
          <w:spacing w:val="-4"/>
          <w:sz w:val="32"/>
          <w:szCs w:val="32"/>
        </w:rPr>
        <w:lastRenderedPageBreak/>
        <w:t>益和效果也均能符合正常的业绩水平，并且与预算确定的项目投资额或资金量相匹配。</w:t>
      </w:r>
      <w:r w:rsidRPr="00DE337F">
        <w:rPr>
          <w:rStyle w:val="ad"/>
          <w:rFonts w:ascii="楷体" w:eastAsia="楷体" w:hAnsi="楷体" w:hint="eastAsia"/>
          <w:spacing w:val="-4"/>
          <w:sz w:val="32"/>
          <w:szCs w:val="32"/>
        </w:rPr>
        <w:br/>
        <w:t>4、绩效指标明确性</w:t>
      </w:r>
      <w:r w:rsidRPr="00DE337F">
        <w:rPr>
          <w:rStyle w:val="ad"/>
          <w:rFonts w:ascii="楷体" w:eastAsia="楷体" w:hAnsi="楷体" w:hint="eastAsia"/>
          <w:spacing w:val="-4"/>
          <w:sz w:val="32"/>
          <w:szCs w:val="32"/>
        </w:rPr>
        <w:br/>
        <w:t>昌州财农（2021）73号-博斯坦乡人民政府2022年草原生态保护补助奖励资金项目将项目绩效目标细化分解为具体的绩效指标，一级指标共3条，二级指标共8条，三级指标共11条，其中量化指标条数共11条，所有绩效指标均通过清晰、可衡量的指标</w:t>
      </w:r>
      <w:proofErr w:type="gramStart"/>
      <w:r w:rsidRPr="00DE337F">
        <w:rPr>
          <w:rStyle w:val="ad"/>
          <w:rFonts w:ascii="楷体" w:eastAsia="楷体" w:hAnsi="楷体" w:hint="eastAsia"/>
          <w:spacing w:val="-4"/>
          <w:sz w:val="32"/>
          <w:szCs w:val="32"/>
        </w:rPr>
        <w:t>值予以</w:t>
      </w:r>
      <w:proofErr w:type="gramEnd"/>
      <w:r w:rsidRPr="00DE337F">
        <w:rPr>
          <w:rStyle w:val="ad"/>
          <w:rFonts w:ascii="楷体" w:eastAsia="楷体" w:hAnsi="楷体" w:hint="eastAsia"/>
          <w:spacing w:val="-4"/>
          <w:sz w:val="32"/>
          <w:szCs w:val="32"/>
        </w:rPr>
        <w:t>体现，并且做到了与项目目标任务数或计划数相对应。</w:t>
      </w:r>
      <w:r w:rsidRPr="00DE337F">
        <w:rPr>
          <w:rStyle w:val="ad"/>
          <w:rFonts w:ascii="楷体" w:eastAsia="楷体" w:hAnsi="楷体" w:hint="eastAsia"/>
          <w:spacing w:val="-4"/>
          <w:sz w:val="32"/>
          <w:szCs w:val="32"/>
        </w:rPr>
        <w:br/>
        <w:t>5、预算编制科学性</w:t>
      </w:r>
      <w:r w:rsidRPr="00DE337F">
        <w:rPr>
          <w:rStyle w:val="ad"/>
          <w:rFonts w:ascii="楷体" w:eastAsia="楷体" w:hAnsi="楷体" w:hint="eastAsia"/>
          <w:spacing w:val="-4"/>
          <w:sz w:val="32"/>
          <w:szCs w:val="32"/>
        </w:rPr>
        <w:br/>
        <w:t xml:space="preserve">  本</w:t>
      </w:r>
      <w:proofErr w:type="gramStart"/>
      <w:r w:rsidRPr="00DE337F">
        <w:rPr>
          <w:rStyle w:val="ad"/>
          <w:rFonts w:ascii="楷体" w:eastAsia="楷体" w:hAnsi="楷体" w:hint="eastAsia"/>
          <w:spacing w:val="-4"/>
          <w:sz w:val="32"/>
          <w:szCs w:val="32"/>
        </w:rPr>
        <w:t>项目奖补资金</w:t>
      </w:r>
      <w:proofErr w:type="gramEnd"/>
      <w:r w:rsidRPr="00DE337F">
        <w:rPr>
          <w:rStyle w:val="ad"/>
          <w:rFonts w:ascii="楷体" w:eastAsia="楷体" w:hAnsi="楷体" w:hint="eastAsia"/>
          <w:spacing w:val="-4"/>
          <w:sz w:val="32"/>
          <w:szCs w:val="32"/>
        </w:rPr>
        <w:t>的发放严格按照《新疆维吾尔自治区草原生态保护补助奖励资金管理暂行办法》自治区补助奖励标准。预算内容与项目内容无偏差，预算额度测算依据充分，</w:t>
      </w:r>
      <w:proofErr w:type="gramStart"/>
      <w:r w:rsidRPr="00DE337F">
        <w:rPr>
          <w:rStyle w:val="ad"/>
          <w:rFonts w:ascii="楷体" w:eastAsia="楷体" w:hAnsi="楷体" w:hint="eastAsia"/>
          <w:spacing w:val="-4"/>
          <w:sz w:val="32"/>
          <w:szCs w:val="32"/>
        </w:rPr>
        <w:t>奖补资金</w:t>
      </w:r>
      <w:proofErr w:type="gramEnd"/>
      <w:r w:rsidRPr="00DE337F">
        <w:rPr>
          <w:rStyle w:val="ad"/>
          <w:rFonts w:ascii="楷体" w:eastAsia="楷体" w:hAnsi="楷体" w:hint="eastAsia"/>
          <w:spacing w:val="-4"/>
          <w:sz w:val="32"/>
          <w:szCs w:val="32"/>
        </w:rPr>
        <w:t>发放额与工作任务匹配性100%，不存在偏差性。</w:t>
      </w:r>
      <w:r w:rsidRPr="00DE337F">
        <w:rPr>
          <w:rStyle w:val="ad"/>
          <w:rFonts w:ascii="楷体" w:eastAsia="楷体" w:hAnsi="楷体" w:hint="eastAsia"/>
          <w:spacing w:val="-4"/>
          <w:sz w:val="32"/>
          <w:szCs w:val="32"/>
        </w:rPr>
        <w:br/>
        <w:t>6、资金分配合理性</w:t>
      </w:r>
      <w:r w:rsidRPr="00DE337F">
        <w:rPr>
          <w:rStyle w:val="ad"/>
          <w:rFonts w:ascii="楷体" w:eastAsia="楷体" w:hAnsi="楷体" w:hint="eastAsia"/>
          <w:spacing w:val="-4"/>
          <w:sz w:val="32"/>
          <w:szCs w:val="32"/>
        </w:rPr>
        <w:br/>
        <w:t>本项目预算资金分配依据《昌州财农（2021）73号-博斯坦乡人民政府2022年草原生态保护补助奖励资金》，项目资金分配额度无偏低或偏高情况，分配额度合理。项目单位为博斯坦乡人民政府位于木垒县，资金分配与单位实际相适应。</w:t>
      </w:r>
    </w:p>
    <w:p w14:paraId="6F60E68C" w14:textId="77777777" w:rsidR="00102DFF" w:rsidRPr="00DE337F" w:rsidRDefault="0091457F">
      <w:pPr>
        <w:spacing w:line="540" w:lineRule="exact"/>
        <w:ind w:firstLine="640"/>
        <w:rPr>
          <w:rStyle w:val="ad"/>
          <w:rFonts w:ascii="黑体" w:eastAsia="黑体" w:hAnsi="黑体"/>
        </w:rPr>
      </w:pPr>
      <w:r w:rsidRPr="00DE337F">
        <w:rPr>
          <w:rStyle w:val="ad"/>
          <w:rFonts w:ascii="黑体" w:eastAsia="黑体" w:hAnsi="黑体" w:hint="eastAsia"/>
          <w:b w:val="0"/>
          <w:spacing w:val="-4"/>
          <w:sz w:val="32"/>
          <w:szCs w:val="32"/>
        </w:rPr>
        <w:t>四、项目绩效情况</w:t>
      </w:r>
      <w:r w:rsidRPr="00DE337F">
        <w:rPr>
          <w:rStyle w:val="ad"/>
          <w:rFonts w:ascii="黑体" w:eastAsia="黑体" w:hAnsi="黑体" w:hint="eastAsia"/>
        </w:rPr>
        <w:t xml:space="preserve"> </w:t>
      </w:r>
    </w:p>
    <w:p w14:paraId="73797CFF" w14:textId="77777777" w:rsidR="00102DFF" w:rsidRPr="00DE337F" w:rsidRDefault="0091457F">
      <w:pPr>
        <w:spacing w:line="540" w:lineRule="exact"/>
        <w:ind w:firstLineChars="181" w:firstLine="567"/>
        <w:rPr>
          <w:rFonts w:ascii="楷体" w:eastAsia="楷体" w:hAnsi="楷体"/>
          <w:b/>
          <w:spacing w:val="-4"/>
          <w:sz w:val="32"/>
          <w:szCs w:val="32"/>
        </w:rPr>
      </w:pPr>
      <w:r w:rsidRPr="00DE337F">
        <w:rPr>
          <w:rFonts w:ascii="楷体" w:eastAsia="楷体" w:hAnsi="楷体" w:hint="eastAsia"/>
          <w:b/>
          <w:spacing w:val="-4"/>
          <w:sz w:val="32"/>
          <w:szCs w:val="32"/>
        </w:rPr>
        <w:t>（一）项目绩效目标完成情况分析</w:t>
      </w:r>
    </w:p>
    <w:p w14:paraId="16BD3175"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（二）项目过程情况</w:t>
      </w:r>
      <w:r w:rsidRPr="00DE337F">
        <w:rPr>
          <w:rStyle w:val="ad"/>
          <w:rFonts w:ascii="楷体" w:eastAsia="楷体" w:hAnsi="楷体" w:hint="eastAsia"/>
          <w:spacing w:val="-4"/>
          <w:sz w:val="32"/>
          <w:szCs w:val="32"/>
        </w:rPr>
        <w:br/>
        <w:t>1、资金到位率：</w:t>
      </w:r>
      <w:r w:rsidRPr="00DE337F">
        <w:rPr>
          <w:rStyle w:val="ad"/>
          <w:rFonts w:ascii="楷体" w:eastAsia="楷体" w:hAnsi="楷体" w:hint="eastAsia"/>
          <w:spacing w:val="-4"/>
          <w:sz w:val="32"/>
          <w:szCs w:val="32"/>
        </w:rPr>
        <w:br/>
        <w:t>实际到位资金541.52万元，预算资金541.52万元，资金到位率100%。</w:t>
      </w:r>
      <w:r w:rsidRPr="00DE337F">
        <w:rPr>
          <w:rStyle w:val="ad"/>
          <w:rFonts w:ascii="楷体" w:eastAsia="楷体" w:hAnsi="楷体" w:hint="eastAsia"/>
          <w:spacing w:val="-4"/>
          <w:sz w:val="32"/>
          <w:szCs w:val="32"/>
        </w:rPr>
        <w:br/>
      </w:r>
      <w:r w:rsidRPr="00DE337F">
        <w:rPr>
          <w:rStyle w:val="ad"/>
          <w:rFonts w:ascii="楷体" w:eastAsia="楷体" w:hAnsi="楷体" w:hint="eastAsia"/>
          <w:spacing w:val="-4"/>
          <w:sz w:val="32"/>
          <w:szCs w:val="32"/>
        </w:rPr>
        <w:lastRenderedPageBreak/>
        <w:t>2、预算执行率</w:t>
      </w:r>
      <w:r w:rsidRPr="00DE337F">
        <w:rPr>
          <w:rStyle w:val="ad"/>
          <w:rFonts w:ascii="楷体" w:eastAsia="楷体" w:hAnsi="楷体" w:hint="eastAsia"/>
          <w:spacing w:val="-4"/>
          <w:sz w:val="32"/>
          <w:szCs w:val="32"/>
        </w:rPr>
        <w:br/>
        <w:t>年初预算数541.52万元，全年预算数541.52万元，全年执行数541.52万元，预算执行率为100%。</w:t>
      </w:r>
      <w:r w:rsidRPr="00DE337F">
        <w:rPr>
          <w:rStyle w:val="ad"/>
          <w:rFonts w:ascii="楷体" w:eastAsia="楷体" w:hAnsi="楷体" w:hint="eastAsia"/>
          <w:spacing w:val="-4"/>
          <w:sz w:val="32"/>
          <w:szCs w:val="32"/>
        </w:rPr>
        <w:br/>
        <w:t>3、资金使用合</w:t>
      </w:r>
      <w:proofErr w:type="gramStart"/>
      <w:r w:rsidRPr="00DE337F">
        <w:rPr>
          <w:rStyle w:val="ad"/>
          <w:rFonts w:ascii="楷体" w:eastAsia="楷体" w:hAnsi="楷体" w:hint="eastAsia"/>
          <w:spacing w:val="-4"/>
          <w:sz w:val="32"/>
          <w:szCs w:val="32"/>
        </w:rPr>
        <w:t>规</w:t>
      </w:r>
      <w:proofErr w:type="gramEnd"/>
      <w:r w:rsidRPr="00DE337F">
        <w:rPr>
          <w:rStyle w:val="ad"/>
          <w:rFonts w:ascii="楷体" w:eastAsia="楷体" w:hAnsi="楷体" w:hint="eastAsia"/>
          <w:spacing w:val="-4"/>
          <w:sz w:val="32"/>
          <w:szCs w:val="32"/>
        </w:rPr>
        <w:t>性</w:t>
      </w:r>
      <w:r w:rsidRPr="00DE337F">
        <w:rPr>
          <w:rStyle w:val="ad"/>
          <w:rFonts w:ascii="楷体" w:eastAsia="楷体" w:hAnsi="楷体" w:hint="eastAsia"/>
          <w:spacing w:val="-4"/>
          <w:sz w:val="32"/>
          <w:szCs w:val="32"/>
        </w:rPr>
        <w:br/>
        <w:t>3.1 资金使用符合、财务管理制度以及有关专项资金管理办法的规定；</w:t>
      </w:r>
      <w:r w:rsidRPr="00DE337F">
        <w:rPr>
          <w:rStyle w:val="ad"/>
          <w:rFonts w:ascii="楷体" w:eastAsia="楷体" w:hAnsi="楷体" w:hint="eastAsia"/>
          <w:spacing w:val="-4"/>
          <w:sz w:val="32"/>
          <w:szCs w:val="32"/>
        </w:rPr>
        <w:br/>
        <w:t>3.2 资金的拨付严格按照博斯坦人民政府资金拨付审批程序进行：由乡草原监理站提交2022年草原生态保护补助奖励资金清单到乡政府人民政府审批，经审批后提交到乡财政所。项目资金拨付手续齐全，资金拨付手续有：2022年草原生态保护补助奖励资金发放表、公示资料。</w:t>
      </w:r>
      <w:r w:rsidRPr="00DE337F">
        <w:rPr>
          <w:rStyle w:val="ad"/>
          <w:rFonts w:ascii="楷体" w:eastAsia="楷体" w:hAnsi="楷体" w:hint="eastAsia"/>
          <w:spacing w:val="-4"/>
          <w:sz w:val="32"/>
          <w:szCs w:val="32"/>
        </w:rPr>
        <w:br/>
        <w:t>3.3 本项目资金规定的用途为：博斯坦乡人民政府2022年草原生态保护补助奖励资金。</w:t>
      </w:r>
      <w:proofErr w:type="gramStart"/>
      <w:r w:rsidRPr="00DE337F">
        <w:rPr>
          <w:rStyle w:val="ad"/>
          <w:rFonts w:ascii="楷体" w:eastAsia="楷体" w:hAnsi="楷体" w:hint="eastAsia"/>
          <w:spacing w:val="-4"/>
          <w:sz w:val="32"/>
          <w:szCs w:val="32"/>
        </w:rPr>
        <w:t>符合奖补资金</w:t>
      </w:r>
      <w:proofErr w:type="gramEnd"/>
      <w:r w:rsidRPr="00DE337F">
        <w:rPr>
          <w:rStyle w:val="ad"/>
          <w:rFonts w:ascii="楷体" w:eastAsia="楷体" w:hAnsi="楷体" w:hint="eastAsia"/>
          <w:spacing w:val="-4"/>
          <w:sz w:val="32"/>
          <w:szCs w:val="32"/>
        </w:rPr>
        <w:t>项目预算批复资金用途；</w:t>
      </w:r>
      <w:r w:rsidRPr="00DE337F">
        <w:rPr>
          <w:rStyle w:val="ad"/>
          <w:rFonts w:ascii="楷体" w:eastAsia="楷体" w:hAnsi="楷体" w:hint="eastAsia"/>
          <w:spacing w:val="-4"/>
          <w:sz w:val="32"/>
          <w:szCs w:val="32"/>
        </w:rPr>
        <w:br/>
        <w:t>3.4 项目资金截至2022年6月2日已拨付至100%，过程不存在截留、挤占、挪用、虚列支出等情况。</w:t>
      </w:r>
      <w:r w:rsidRPr="00DE337F">
        <w:rPr>
          <w:rStyle w:val="ad"/>
          <w:rFonts w:ascii="楷体" w:eastAsia="楷体" w:hAnsi="楷体" w:hint="eastAsia"/>
          <w:spacing w:val="-4"/>
          <w:sz w:val="32"/>
          <w:szCs w:val="32"/>
        </w:rPr>
        <w:br/>
        <w:t>4、管理制度健全性</w:t>
      </w:r>
      <w:r w:rsidRPr="00DE337F">
        <w:rPr>
          <w:rStyle w:val="ad"/>
          <w:rFonts w:ascii="楷体" w:eastAsia="楷体" w:hAnsi="楷体" w:hint="eastAsia"/>
          <w:spacing w:val="-4"/>
          <w:sz w:val="32"/>
          <w:szCs w:val="32"/>
        </w:rPr>
        <w:br/>
        <w:t>4.1 本项目已制定《新疆维吾尔自治区草原生态保护补助奖励资金管理暂行办法》管理制度健全；</w:t>
      </w:r>
      <w:r w:rsidRPr="00DE337F">
        <w:rPr>
          <w:rStyle w:val="ad"/>
          <w:rFonts w:ascii="楷体" w:eastAsia="楷体" w:hAnsi="楷体" w:hint="eastAsia"/>
          <w:spacing w:val="-4"/>
          <w:sz w:val="32"/>
          <w:szCs w:val="32"/>
        </w:rPr>
        <w:br/>
        <w:t>4.2 本项目财务及业务管理制度符合《中华人民共和国政府预算法》、《中华人民共和国会计法》等相关法律法规，财务和业务管理制度已经过审批通过，确保了各项制度的合法合</w:t>
      </w:r>
      <w:proofErr w:type="gramStart"/>
      <w:r w:rsidRPr="00DE337F">
        <w:rPr>
          <w:rStyle w:val="ad"/>
          <w:rFonts w:ascii="楷体" w:eastAsia="楷体" w:hAnsi="楷体" w:hint="eastAsia"/>
          <w:spacing w:val="-4"/>
          <w:sz w:val="32"/>
          <w:szCs w:val="32"/>
        </w:rPr>
        <w:t>规</w:t>
      </w:r>
      <w:proofErr w:type="gramEnd"/>
      <w:r w:rsidRPr="00DE337F">
        <w:rPr>
          <w:rStyle w:val="ad"/>
          <w:rFonts w:ascii="楷体" w:eastAsia="楷体" w:hAnsi="楷体" w:hint="eastAsia"/>
          <w:spacing w:val="-4"/>
          <w:sz w:val="32"/>
          <w:szCs w:val="32"/>
        </w:rPr>
        <w:t>性及完整性。</w:t>
      </w:r>
      <w:r w:rsidRPr="00DE337F">
        <w:rPr>
          <w:rStyle w:val="ad"/>
          <w:rFonts w:ascii="楷体" w:eastAsia="楷体" w:hAnsi="楷体" w:hint="eastAsia"/>
          <w:spacing w:val="-4"/>
          <w:sz w:val="32"/>
          <w:szCs w:val="32"/>
        </w:rPr>
        <w:br/>
        <w:t>5、制度执行有效性</w:t>
      </w:r>
      <w:r w:rsidRPr="00DE337F">
        <w:rPr>
          <w:rStyle w:val="ad"/>
          <w:rFonts w:ascii="楷体" w:eastAsia="楷体" w:hAnsi="楷体" w:hint="eastAsia"/>
          <w:spacing w:val="-4"/>
          <w:sz w:val="32"/>
          <w:szCs w:val="32"/>
        </w:rPr>
        <w:br/>
        <w:t xml:space="preserve">    5.1 项目的审批、公示、发放过程均遵守相关法律法规和相关管理规定；</w:t>
      </w:r>
      <w:r w:rsidRPr="00DE337F">
        <w:rPr>
          <w:rStyle w:val="ad"/>
          <w:rFonts w:ascii="楷体" w:eastAsia="楷体" w:hAnsi="楷体" w:hint="eastAsia"/>
          <w:spacing w:val="-4"/>
          <w:sz w:val="32"/>
          <w:szCs w:val="32"/>
        </w:rPr>
        <w:br/>
      </w:r>
      <w:r w:rsidRPr="00DE337F">
        <w:rPr>
          <w:rStyle w:val="ad"/>
          <w:rFonts w:ascii="楷体" w:eastAsia="楷体" w:hAnsi="楷体" w:hint="eastAsia"/>
          <w:spacing w:val="-4"/>
          <w:sz w:val="32"/>
          <w:szCs w:val="32"/>
        </w:rPr>
        <w:lastRenderedPageBreak/>
        <w:t>5.2 本项目</w:t>
      </w:r>
      <w:proofErr w:type="gramStart"/>
      <w:r w:rsidRPr="00DE337F">
        <w:rPr>
          <w:rStyle w:val="ad"/>
          <w:rFonts w:ascii="楷体" w:eastAsia="楷体" w:hAnsi="楷体" w:hint="eastAsia"/>
          <w:spacing w:val="-4"/>
          <w:sz w:val="32"/>
          <w:szCs w:val="32"/>
        </w:rPr>
        <w:t>无调整</w:t>
      </w:r>
      <w:proofErr w:type="gramEnd"/>
      <w:r w:rsidRPr="00DE337F">
        <w:rPr>
          <w:rStyle w:val="ad"/>
          <w:rFonts w:ascii="楷体" w:eastAsia="楷体" w:hAnsi="楷体" w:hint="eastAsia"/>
          <w:spacing w:val="-4"/>
          <w:sz w:val="32"/>
          <w:szCs w:val="32"/>
        </w:rPr>
        <w:t>情况</w:t>
      </w:r>
      <w:r w:rsidRPr="00DE337F">
        <w:rPr>
          <w:rStyle w:val="ad"/>
          <w:rFonts w:ascii="楷体" w:eastAsia="楷体" w:hAnsi="楷体" w:hint="eastAsia"/>
          <w:spacing w:val="-4"/>
          <w:sz w:val="32"/>
          <w:szCs w:val="32"/>
        </w:rPr>
        <w:br/>
        <w:t>5.3 项目发放边、银行货单等资料齐全并已及时归档，档案编号：2022-5-48#；</w:t>
      </w:r>
      <w:r w:rsidRPr="00DE337F">
        <w:rPr>
          <w:rStyle w:val="ad"/>
          <w:rFonts w:ascii="楷体" w:eastAsia="楷体" w:hAnsi="楷体" w:hint="eastAsia"/>
          <w:spacing w:val="-4"/>
          <w:sz w:val="32"/>
          <w:szCs w:val="32"/>
        </w:rPr>
        <w:br/>
        <w:t>5.4 项目资金的发放均已落实到位。</w:t>
      </w:r>
    </w:p>
    <w:p w14:paraId="731F21DA" w14:textId="77777777" w:rsidR="00102DFF" w:rsidRPr="00DE337F" w:rsidRDefault="0091457F">
      <w:pPr>
        <w:spacing w:line="540" w:lineRule="exact"/>
        <w:ind w:firstLineChars="181" w:firstLine="567"/>
        <w:rPr>
          <w:rFonts w:ascii="楷体" w:eastAsia="楷体" w:hAnsi="楷体"/>
          <w:b/>
          <w:spacing w:val="-4"/>
          <w:sz w:val="32"/>
          <w:szCs w:val="32"/>
        </w:rPr>
      </w:pPr>
      <w:r w:rsidRPr="00DE337F">
        <w:rPr>
          <w:rFonts w:ascii="楷体" w:eastAsia="楷体" w:hAnsi="楷体" w:hint="eastAsia"/>
          <w:b/>
          <w:spacing w:val="-4"/>
          <w:sz w:val="32"/>
          <w:szCs w:val="32"/>
        </w:rPr>
        <w:t>（二）项目绩效目标未完成原因分析</w:t>
      </w:r>
    </w:p>
    <w:p w14:paraId="0C62ABEC"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（三）项目产出情况</w:t>
      </w:r>
      <w:r w:rsidRPr="00DE337F">
        <w:rPr>
          <w:rStyle w:val="ad"/>
          <w:rFonts w:ascii="楷体" w:eastAsia="楷体" w:hAnsi="楷体" w:hint="eastAsia"/>
          <w:spacing w:val="-4"/>
          <w:sz w:val="32"/>
          <w:szCs w:val="32"/>
        </w:rPr>
        <w:br/>
        <w:t>我单位昌州财农（2021）73号-博斯坦乡人民政府2022年草原生态保护补助奖励资金项目截止到2021年12月31日，已完成100%；其中：</w:t>
      </w:r>
      <w:r w:rsidRPr="00DE337F">
        <w:rPr>
          <w:rStyle w:val="ad"/>
          <w:rFonts w:ascii="楷体" w:eastAsia="楷体" w:hAnsi="楷体" w:hint="eastAsia"/>
          <w:spacing w:val="-4"/>
          <w:sz w:val="32"/>
          <w:szCs w:val="32"/>
        </w:rPr>
        <w:br/>
      </w:r>
      <w:r w:rsidRPr="00DE337F">
        <w:rPr>
          <w:rStyle w:val="ad"/>
          <w:rFonts w:ascii="楷体" w:eastAsia="楷体" w:hAnsi="楷体" w:hint="eastAsia"/>
          <w:spacing w:val="-4"/>
          <w:sz w:val="32"/>
          <w:szCs w:val="32"/>
        </w:rPr>
        <w:br/>
        <w:t>1.项目完成数量</w:t>
      </w:r>
      <w:r w:rsidRPr="00DE337F">
        <w:rPr>
          <w:rStyle w:val="ad"/>
          <w:rFonts w:ascii="楷体" w:eastAsia="楷体" w:hAnsi="楷体" w:hint="eastAsia"/>
          <w:spacing w:val="-4"/>
          <w:sz w:val="32"/>
          <w:szCs w:val="32"/>
        </w:rPr>
        <w:br/>
        <w:t>指标1：惠及行政村数量，指标值：≥5个，实际完成值5个  ，指标完成率100 %（指标完成率=（实际完成值/指标值）*100%）。</w:t>
      </w:r>
      <w:r w:rsidRPr="00DE337F">
        <w:rPr>
          <w:rStyle w:val="ad"/>
          <w:rFonts w:ascii="楷体" w:eastAsia="楷体" w:hAnsi="楷体" w:hint="eastAsia"/>
          <w:spacing w:val="-4"/>
          <w:sz w:val="32"/>
          <w:szCs w:val="32"/>
        </w:rPr>
        <w:br/>
        <w:t>指标2：</w:t>
      </w:r>
      <w:proofErr w:type="gramStart"/>
      <w:r w:rsidRPr="00DE337F">
        <w:rPr>
          <w:rStyle w:val="ad"/>
          <w:rFonts w:ascii="楷体" w:eastAsia="楷体" w:hAnsi="楷体" w:hint="eastAsia"/>
          <w:spacing w:val="-4"/>
          <w:sz w:val="32"/>
          <w:szCs w:val="32"/>
        </w:rPr>
        <w:t>发放草补牧民</w:t>
      </w:r>
      <w:proofErr w:type="gramEnd"/>
      <w:r w:rsidRPr="00DE337F">
        <w:rPr>
          <w:rStyle w:val="ad"/>
          <w:rFonts w:ascii="楷体" w:eastAsia="楷体" w:hAnsi="楷体" w:hint="eastAsia"/>
          <w:spacing w:val="-4"/>
          <w:sz w:val="32"/>
          <w:szCs w:val="32"/>
        </w:rPr>
        <w:t>户数，指标值：≥863户，实际完成值863户 ，指标完成率100%（指标完成率=（实际完成值/指标值）*100%）。</w:t>
      </w:r>
      <w:r w:rsidRPr="00DE337F">
        <w:rPr>
          <w:rStyle w:val="ad"/>
          <w:rFonts w:ascii="楷体" w:eastAsia="楷体" w:hAnsi="楷体" w:hint="eastAsia"/>
          <w:spacing w:val="-4"/>
          <w:sz w:val="32"/>
          <w:szCs w:val="32"/>
        </w:rPr>
        <w:br/>
        <w:t>指标3：</w:t>
      </w:r>
      <w:proofErr w:type="gramStart"/>
      <w:r w:rsidRPr="00DE337F">
        <w:rPr>
          <w:rStyle w:val="ad"/>
          <w:rFonts w:ascii="楷体" w:eastAsia="楷体" w:hAnsi="楷体" w:hint="eastAsia"/>
          <w:spacing w:val="-4"/>
          <w:sz w:val="32"/>
          <w:szCs w:val="32"/>
        </w:rPr>
        <w:t>发放草补人数</w:t>
      </w:r>
      <w:proofErr w:type="gramEnd"/>
      <w:r w:rsidRPr="00DE337F">
        <w:rPr>
          <w:rStyle w:val="ad"/>
          <w:rFonts w:ascii="楷体" w:eastAsia="楷体" w:hAnsi="楷体" w:hint="eastAsia"/>
          <w:spacing w:val="-4"/>
          <w:sz w:val="32"/>
          <w:szCs w:val="32"/>
        </w:rPr>
        <w:t>，指标值：≥3175人，实际完成值3175人，指标完成率100%（指标完成率=（实际完成值/指标值）*100%）。</w:t>
      </w:r>
      <w:r w:rsidRPr="00DE337F">
        <w:rPr>
          <w:rStyle w:val="ad"/>
          <w:rFonts w:ascii="楷体" w:eastAsia="楷体" w:hAnsi="楷体" w:hint="eastAsia"/>
          <w:spacing w:val="-4"/>
          <w:sz w:val="32"/>
          <w:szCs w:val="32"/>
        </w:rPr>
        <w:br/>
        <w:t>2、项目完成质量：</w:t>
      </w:r>
      <w:r w:rsidRPr="00DE337F">
        <w:rPr>
          <w:rStyle w:val="ad"/>
          <w:rFonts w:ascii="楷体" w:eastAsia="楷体" w:hAnsi="楷体" w:hint="eastAsia"/>
          <w:spacing w:val="-4"/>
          <w:sz w:val="32"/>
          <w:szCs w:val="32"/>
        </w:rPr>
        <w:br/>
        <w:t>指标1：资金发放准确率，指标值：＝100%，实际完成值100% ，指标完成率100%（指标完成率=（实际完成值/指标值）*100%），</w:t>
      </w:r>
      <w:r w:rsidRPr="00DE337F">
        <w:rPr>
          <w:rStyle w:val="ad"/>
          <w:rFonts w:ascii="楷体" w:eastAsia="楷体" w:hAnsi="楷体" w:hint="eastAsia"/>
          <w:spacing w:val="-4"/>
          <w:sz w:val="32"/>
          <w:szCs w:val="32"/>
        </w:rPr>
        <w:br/>
        <w:t>3、项目完成时效</w:t>
      </w:r>
      <w:r w:rsidRPr="00DE337F">
        <w:rPr>
          <w:rStyle w:val="ad"/>
          <w:rFonts w:ascii="楷体" w:eastAsia="楷体" w:hAnsi="楷体" w:hint="eastAsia"/>
          <w:spacing w:val="-4"/>
          <w:sz w:val="32"/>
          <w:szCs w:val="32"/>
        </w:rPr>
        <w:br/>
        <w:t>指标1：资金发放到位率，指标值：＝100%，实际完成值100% ，指标完成率100%（指标完成率=（实际完成值/指标值）*100%），</w:t>
      </w:r>
      <w:r w:rsidRPr="00DE337F">
        <w:rPr>
          <w:rStyle w:val="ad"/>
          <w:rFonts w:ascii="楷体" w:eastAsia="楷体" w:hAnsi="楷体" w:hint="eastAsia"/>
          <w:spacing w:val="-4"/>
          <w:sz w:val="32"/>
          <w:szCs w:val="32"/>
        </w:rPr>
        <w:br/>
        <w:t>4、项目完成成本</w:t>
      </w:r>
      <w:r w:rsidRPr="00DE337F">
        <w:rPr>
          <w:rStyle w:val="ad"/>
          <w:rFonts w:ascii="楷体" w:eastAsia="楷体" w:hAnsi="楷体" w:hint="eastAsia"/>
          <w:spacing w:val="-4"/>
          <w:sz w:val="32"/>
          <w:szCs w:val="32"/>
        </w:rPr>
        <w:br/>
      </w:r>
      <w:r w:rsidRPr="00DE337F">
        <w:rPr>
          <w:rStyle w:val="ad"/>
          <w:rFonts w:ascii="楷体" w:eastAsia="楷体" w:hAnsi="楷体" w:hint="eastAsia"/>
          <w:spacing w:val="-4"/>
          <w:sz w:val="32"/>
          <w:szCs w:val="32"/>
        </w:rPr>
        <w:lastRenderedPageBreak/>
        <w:t xml:space="preserve">指标1：补贴发放标准，指标值：＝2564.8元/人 ，实际完成值2564.8元，指标完成率100%（指标完成率=（实际完成值/指标值）*100%         </w:t>
      </w:r>
    </w:p>
    <w:p w14:paraId="406A3CCC" w14:textId="77777777" w:rsidR="00102DFF" w:rsidRPr="00DE337F" w:rsidRDefault="0091457F">
      <w:pPr>
        <w:spacing w:line="540" w:lineRule="exact"/>
        <w:ind w:firstLine="640"/>
        <w:rPr>
          <w:rStyle w:val="ad"/>
          <w:rFonts w:ascii="黑体" w:eastAsia="黑体" w:hAnsi="黑体"/>
          <w:b w:val="0"/>
          <w:spacing w:val="-4"/>
          <w:sz w:val="32"/>
          <w:szCs w:val="32"/>
        </w:rPr>
      </w:pPr>
      <w:r w:rsidRPr="00DE337F">
        <w:rPr>
          <w:rStyle w:val="ad"/>
          <w:rFonts w:ascii="黑体" w:eastAsia="黑体" w:hAnsi="黑体" w:hint="eastAsia"/>
          <w:b w:val="0"/>
          <w:spacing w:val="-4"/>
          <w:sz w:val="32"/>
          <w:szCs w:val="32"/>
        </w:rPr>
        <w:t>五、其他需要说明的问题</w:t>
      </w:r>
    </w:p>
    <w:p w14:paraId="46AB4390" w14:textId="77777777" w:rsidR="00102DFF" w:rsidRPr="00DE337F" w:rsidRDefault="0091457F">
      <w:pPr>
        <w:spacing w:line="540" w:lineRule="exact"/>
        <w:ind w:firstLineChars="181" w:firstLine="567"/>
        <w:rPr>
          <w:rFonts w:ascii="楷体" w:eastAsia="楷体" w:hAnsi="楷体"/>
          <w:b/>
          <w:spacing w:val="-4"/>
          <w:sz w:val="32"/>
          <w:szCs w:val="32"/>
        </w:rPr>
      </w:pPr>
      <w:r w:rsidRPr="00DE337F">
        <w:rPr>
          <w:rFonts w:ascii="楷体" w:eastAsia="楷体" w:hAnsi="楷体" w:hint="eastAsia"/>
          <w:b/>
          <w:spacing w:val="-4"/>
          <w:sz w:val="32"/>
          <w:szCs w:val="32"/>
        </w:rPr>
        <w:t>（一）后续工作计划</w:t>
      </w:r>
    </w:p>
    <w:p w14:paraId="334BC2E8"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（四）项目效益情况。</w:t>
      </w:r>
      <w:r w:rsidRPr="00DE337F">
        <w:rPr>
          <w:rStyle w:val="ad"/>
          <w:rFonts w:ascii="楷体" w:eastAsia="楷体" w:hAnsi="楷体" w:hint="eastAsia"/>
          <w:spacing w:val="-4"/>
          <w:sz w:val="32"/>
          <w:szCs w:val="32"/>
        </w:rPr>
        <w:br/>
        <w:t>我单位昌州财农（2021）73号-博斯坦乡人民政府2022年草原生态保护补助奖励资金项目截止到2021年12月31日，已完成100%；其中：</w:t>
      </w:r>
      <w:r w:rsidRPr="00DE337F">
        <w:rPr>
          <w:rStyle w:val="ad"/>
          <w:rFonts w:ascii="楷体" w:eastAsia="楷体" w:hAnsi="楷体" w:hint="eastAsia"/>
          <w:spacing w:val="-4"/>
          <w:sz w:val="32"/>
          <w:szCs w:val="32"/>
        </w:rPr>
        <w:br/>
        <w:t>1.项目实施的社会效益分析</w:t>
      </w:r>
      <w:r w:rsidRPr="00DE337F">
        <w:rPr>
          <w:rStyle w:val="ad"/>
          <w:rFonts w:ascii="楷体" w:eastAsia="楷体" w:hAnsi="楷体" w:hint="eastAsia"/>
          <w:spacing w:val="-4"/>
          <w:sz w:val="32"/>
          <w:szCs w:val="32"/>
        </w:rPr>
        <w:br/>
        <w:t>指标1：资金使用违纪违规问题，指标值：无 ，实际完成值： 无，指标完成率100%（指标完成率=（实际完成值/指标值）*100%）。</w:t>
      </w:r>
      <w:r w:rsidRPr="00DE337F">
        <w:rPr>
          <w:rStyle w:val="ad"/>
          <w:rFonts w:ascii="楷体" w:eastAsia="楷体" w:hAnsi="楷体" w:hint="eastAsia"/>
          <w:spacing w:val="-4"/>
          <w:sz w:val="32"/>
          <w:szCs w:val="32"/>
        </w:rPr>
        <w:br/>
        <w:t>2.项目实施的生态效益分析</w:t>
      </w:r>
      <w:r w:rsidRPr="00DE337F">
        <w:rPr>
          <w:rStyle w:val="ad"/>
          <w:rFonts w:ascii="楷体" w:eastAsia="楷体" w:hAnsi="楷体" w:hint="eastAsia"/>
          <w:spacing w:val="-4"/>
          <w:sz w:val="32"/>
          <w:szCs w:val="32"/>
        </w:rPr>
        <w:br/>
        <w:t>指标1：保护好全乡草原生态环境，指标值：有效保障 ，实际完成值：有效保障，指标完成率100%（指标完成率=（实际完成值/指标值）*100%）。</w:t>
      </w:r>
      <w:r w:rsidRPr="00DE337F">
        <w:rPr>
          <w:rStyle w:val="ad"/>
          <w:rFonts w:ascii="楷体" w:eastAsia="楷体" w:hAnsi="楷体" w:hint="eastAsia"/>
          <w:spacing w:val="-4"/>
          <w:sz w:val="32"/>
          <w:szCs w:val="32"/>
        </w:rPr>
        <w:br/>
        <w:t>3.项目实施的可持续影响分析</w:t>
      </w:r>
      <w:r w:rsidRPr="00DE337F">
        <w:rPr>
          <w:rStyle w:val="ad"/>
          <w:rFonts w:ascii="楷体" w:eastAsia="楷体" w:hAnsi="楷体" w:hint="eastAsia"/>
          <w:spacing w:val="-4"/>
          <w:sz w:val="32"/>
          <w:szCs w:val="32"/>
        </w:rPr>
        <w:br/>
        <w:t>指标1：持续保护生态资源，指标值：持续保护 ，实际完成值持续保护，指标完成率100%（指标完成率=（实际完成值/指标值）*100%）。</w:t>
      </w:r>
    </w:p>
    <w:p w14:paraId="7C80FEB7" w14:textId="77777777" w:rsidR="00102DFF" w:rsidRPr="00DE337F" w:rsidRDefault="00102DFF">
      <w:pPr>
        <w:spacing w:line="540" w:lineRule="exact"/>
        <w:ind w:firstLineChars="181" w:firstLine="567"/>
        <w:rPr>
          <w:rFonts w:ascii="楷体" w:eastAsia="楷体" w:hAnsi="楷体"/>
          <w:b/>
          <w:spacing w:val="-4"/>
          <w:sz w:val="32"/>
          <w:szCs w:val="32"/>
        </w:rPr>
      </w:pPr>
    </w:p>
    <w:p w14:paraId="7BB8BAC6" w14:textId="77777777" w:rsidR="00102DFF" w:rsidRPr="00DE337F" w:rsidRDefault="0091457F">
      <w:pPr>
        <w:spacing w:line="540" w:lineRule="exact"/>
        <w:ind w:firstLineChars="181" w:firstLine="567"/>
        <w:rPr>
          <w:rFonts w:ascii="楷体" w:eastAsia="楷体" w:hAnsi="楷体"/>
          <w:b/>
          <w:spacing w:val="-4"/>
          <w:sz w:val="32"/>
          <w:szCs w:val="32"/>
        </w:rPr>
      </w:pPr>
      <w:r w:rsidRPr="00DE337F">
        <w:rPr>
          <w:rFonts w:ascii="楷体" w:eastAsia="楷体" w:hAnsi="楷体" w:hint="eastAsia"/>
          <w:b/>
          <w:spacing w:val="-4"/>
          <w:sz w:val="32"/>
          <w:szCs w:val="32"/>
        </w:rPr>
        <w:t>（二）主要经验及做法、存在问题和建议</w:t>
      </w:r>
    </w:p>
    <w:p w14:paraId="78E2275A" w14:textId="77777777" w:rsidR="00311DBE" w:rsidRPr="00DE337F" w:rsidRDefault="00311DBE" w:rsidP="00311DBE">
      <w:pPr>
        <w:spacing w:line="540" w:lineRule="exact"/>
        <w:ind w:firstLine="567"/>
        <w:rPr>
          <w:rStyle w:val="ad"/>
          <w:rFonts w:ascii="楷体" w:eastAsia="楷体" w:hAnsi="楷体"/>
          <w:spacing w:val="-4"/>
          <w:sz w:val="32"/>
          <w:szCs w:val="32"/>
        </w:rPr>
      </w:pPr>
    </w:p>
    <w:p w14:paraId="170C976B" w14:textId="77777777" w:rsidR="00102DFF" w:rsidRPr="00DE337F" w:rsidRDefault="0091457F">
      <w:pPr>
        <w:spacing w:line="540" w:lineRule="exact"/>
        <w:ind w:firstLineChars="181" w:firstLine="567"/>
        <w:rPr>
          <w:rFonts w:ascii="楷体" w:eastAsia="楷体" w:hAnsi="楷体"/>
          <w:b/>
          <w:spacing w:val="-4"/>
          <w:sz w:val="32"/>
          <w:szCs w:val="32"/>
        </w:rPr>
      </w:pPr>
      <w:r w:rsidRPr="00DE337F">
        <w:rPr>
          <w:rFonts w:ascii="楷体" w:eastAsia="楷体" w:hAnsi="楷体" w:hint="eastAsia"/>
          <w:b/>
          <w:spacing w:val="-4"/>
          <w:sz w:val="32"/>
          <w:szCs w:val="32"/>
        </w:rPr>
        <w:t>（三）其他</w:t>
      </w:r>
    </w:p>
    <w:p w14:paraId="591990C0"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五、预算执行进度与绩效指标偏差</w:t>
      </w:r>
      <w:r w:rsidRPr="00DE337F">
        <w:rPr>
          <w:rStyle w:val="ad"/>
          <w:rFonts w:ascii="楷体" w:eastAsia="楷体" w:hAnsi="楷体" w:hint="eastAsia"/>
          <w:spacing w:val="-4"/>
          <w:sz w:val="32"/>
          <w:szCs w:val="32"/>
        </w:rPr>
        <w:br/>
      </w:r>
      <w:r w:rsidRPr="00DE337F">
        <w:rPr>
          <w:rStyle w:val="ad"/>
          <w:rFonts w:ascii="楷体" w:eastAsia="楷体" w:hAnsi="楷体" w:hint="eastAsia"/>
          <w:spacing w:val="-4"/>
          <w:sz w:val="32"/>
          <w:szCs w:val="32"/>
        </w:rPr>
        <w:lastRenderedPageBreak/>
        <w:t>（一）预算执行进度</w:t>
      </w:r>
      <w:r w:rsidRPr="00DE337F">
        <w:rPr>
          <w:rStyle w:val="ad"/>
          <w:rFonts w:ascii="楷体" w:eastAsia="楷体" w:hAnsi="楷体" w:hint="eastAsia"/>
          <w:spacing w:val="-4"/>
          <w:sz w:val="32"/>
          <w:szCs w:val="32"/>
        </w:rPr>
        <w:br/>
        <w:t xml:space="preserve">    《新疆维吾尔自治区草原生态保护补助奖励资金管理暂行办法》，博斯坦乡人民政府于2022年5月31日通过银行代发拨付541.52万元牧民农村信用社卡和农行卡内、截至2021年12月31日已执行541.52万元，预算执行率100%。</w:t>
      </w:r>
      <w:r w:rsidRPr="00DE337F">
        <w:rPr>
          <w:rStyle w:val="ad"/>
          <w:rFonts w:ascii="楷体" w:eastAsia="楷体" w:hAnsi="楷体" w:hint="eastAsia"/>
          <w:spacing w:val="-4"/>
          <w:sz w:val="32"/>
          <w:szCs w:val="32"/>
        </w:rPr>
        <w:br/>
        <w:t>（二）绩效指标偏差</w:t>
      </w:r>
      <w:r w:rsidRPr="00DE337F">
        <w:rPr>
          <w:rStyle w:val="ad"/>
          <w:rFonts w:ascii="楷体" w:eastAsia="楷体" w:hAnsi="楷体" w:hint="eastAsia"/>
          <w:spacing w:val="-4"/>
          <w:sz w:val="32"/>
          <w:szCs w:val="32"/>
        </w:rPr>
        <w:br/>
        <w:t xml:space="preserve">     本项目绩效指标无偏差情况。</w:t>
      </w:r>
    </w:p>
    <w:p w14:paraId="44D30E62" w14:textId="77777777" w:rsidR="00102DFF" w:rsidRPr="00DE337F" w:rsidRDefault="00102DFF">
      <w:pPr>
        <w:spacing w:line="540" w:lineRule="exact"/>
        <w:ind w:firstLineChars="181" w:firstLine="567"/>
        <w:rPr>
          <w:rFonts w:ascii="楷体" w:eastAsia="楷体" w:hAnsi="楷体"/>
          <w:b/>
          <w:spacing w:val="-4"/>
          <w:sz w:val="32"/>
          <w:szCs w:val="32"/>
        </w:rPr>
      </w:pPr>
    </w:p>
    <w:p w14:paraId="6FDBB05F" w14:textId="77777777" w:rsidR="00102DFF" w:rsidRPr="00DE337F" w:rsidRDefault="0091457F">
      <w:pPr>
        <w:spacing w:line="540" w:lineRule="exact"/>
        <w:ind w:firstLine="640"/>
        <w:rPr>
          <w:rStyle w:val="ad"/>
          <w:rFonts w:ascii="黑体" w:eastAsia="黑体" w:hAnsi="黑体"/>
          <w:b w:val="0"/>
          <w:spacing w:val="-4"/>
          <w:sz w:val="32"/>
          <w:szCs w:val="32"/>
        </w:rPr>
      </w:pPr>
      <w:r w:rsidRPr="00DE337F">
        <w:rPr>
          <w:rStyle w:val="ad"/>
          <w:rFonts w:ascii="黑体" w:eastAsia="黑体" w:hAnsi="黑体" w:hint="eastAsia"/>
          <w:b w:val="0"/>
          <w:spacing w:val="-4"/>
          <w:sz w:val="32"/>
          <w:szCs w:val="32"/>
        </w:rPr>
        <w:t>六、项目评价工作情况</w:t>
      </w:r>
    </w:p>
    <w:p w14:paraId="5A0A267E" w14:textId="77777777" w:rsidR="00102DFF" w:rsidRPr="00DE337F" w:rsidRDefault="0091457F">
      <w:pPr>
        <w:ind w:firstLineChars="200" w:firstLine="624"/>
        <w:rPr>
          <w:rFonts w:ascii="仿宋_GB2312" w:eastAsia="仿宋_GB2312"/>
          <w:spacing w:val="-4"/>
          <w:sz w:val="32"/>
          <w:szCs w:val="32"/>
        </w:rPr>
      </w:pPr>
      <w:r w:rsidRPr="00DE337F">
        <w:rPr>
          <w:rFonts w:ascii="仿宋_GB2312" w:eastAsia="仿宋_GB2312" w:hint="eastAsia"/>
          <w:spacing w:val="-4"/>
          <w:sz w:val="32"/>
          <w:szCs w:val="32"/>
        </w:rPr>
        <w:t>包括评价基础数据收集、资料来源和依据等佐证材料情况，项目现场勘验检查核实等情况</w:t>
      </w:r>
    </w:p>
    <w:p w14:paraId="5273A4E3" w14:textId="77777777" w:rsidR="00311DBE" w:rsidRPr="00DE337F" w:rsidRDefault="00311DBE" w:rsidP="00311DBE">
      <w:pPr>
        <w:spacing w:line="540" w:lineRule="exact"/>
        <w:ind w:firstLine="567"/>
        <w:rPr>
          <w:rStyle w:val="ad"/>
          <w:rFonts w:ascii="楷体" w:eastAsia="楷体" w:hAnsi="楷体"/>
          <w:spacing w:val="-4"/>
          <w:sz w:val="32"/>
          <w:szCs w:val="32"/>
        </w:rPr>
      </w:pPr>
      <w:r w:rsidRPr="00DE337F">
        <w:rPr>
          <w:rStyle w:val="ad"/>
          <w:rFonts w:ascii="楷体" w:eastAsia="楷体" w:hAnsi="楷体" w:hint="eastAsia"/>
          <w:spacing w:val="-4"/>
          <w:sz w:val="32"/>
          <w:szCs w:val="32"/>
        </w:rPr>
        <w:t>六、主要经验及做法、存在的问题及原因分析</w:t>
      </w:r>
      <w:r w:rsidRPr="00DE337F">
        <w:rPr>
          <w:rStyle w:val="ad"/>
          <w:rFonts w:ascii="楷体" w:eastAsia="楷体" w:hAnsi="楷体" w:hint="eastAsia"/>
          <w:spacing w:val="-4"/>
          <w:sz w:val="32"/>
          <w:szCs w:val="32"/>
        </w:rPr>
        <w:br/>
        <w:t>（一）主要经验及做法</w:t>
      </w:r>
      <w:r w:rsidRPr="00DE337F">
        <w:rPr>
          <w:rStyle w:val="ad"/>
          <w:rFonts w:ascii="楷体" w:eastAsia="楷体" w:hAnsi="楷体" w:hint="eastAsia"/>
          <w:spacing w:val="-4"/>
          <w:sz w:val="32"/>
          <w:szCs w:val="32"/>
        </w:rPr>
        <w:br/>
        <w:t>（1）是领导高度重视。专项资金预算下拨后，主要领导和分管领导高度重视，落实责任分工，确保项目顺利进行。</w:t>
      </w:r>
      <w:r w:rsidRPr="00DE337F">
        <w:rPr>
          <w:rStyle w:val="ad"/>
          <w:rFonts w:ascii="楷体" w:eastAsia="楷体" w:hAnsi="楷体" w:hint="eastAsia"/>
          <w:spacing w:val="-4"/>
          <w:sz w:val="32"/>
          <w:szCs w:val="32"/>
        </w:rPr>
        <w:br/>
        <w:t>（2）进一步加强</w:t>
      </w:r>
      <w:proofErr w:type="gramStart"/>
      <w:r w:rsidRPr="00DE337F">
        <w:rPr>
          <w:rStyle w:val="ad"/>
          <w:rFonts w:ascii="楷体" w:eastAsia="楷体" w:hAnsi="楷体" w:hint="eastAsia"/>
          <w:spacing w:val="-4"/>
          <w:sz w:val="32"/>
          <w:szCs w:val="32"/>
        </w:rPr>
        <w:t>奖补管理</w:t>
      </w:r>
      <w:proofErr w:type="gramEnd"/>
      <w:r w:rsidRPr="00DE337F">
        <w:rPr>
          <w:rStyle w:val="ad"/>
          <w:rFonts w:ascii="楷体" w:eastAsia="楷体" w:hAnsi="楷体" w:hint="eastAsia"/>
          <w:spacing w:val="-4"/>
          <w:sz w:val="32"/>
          <w:szCs w:val="32"/>
        </w:rPr>
        <w:t>和协调服务，全力推进</w:t>
      </w:r>
      <w:proofErr w:type="gramStart"/>
      <w:r w:rsidRPr="00DE337F">
        <w:rPr>
          <w:rStyle w:val="ad"/>
          <w:rFonts w:ascii="楷体" w:eastAsia="楷体" w:hAnsi="楷体" w:hint="eastAsia"/>
          <w:spacing w:val="-4"/>
          <w:sz w:val="32"/>
          <w:szCs w:val="32"/>
        </w:rPr>
        <w:t>惠民奖补</w:t>
      </w:r>
      <w:proofErr w:type="gramEnd"/>
      <w:r w:rsidRPr="00DE337F">
        <w:rPr>
          <w:rStyle w:val="ad"/>
          <w:rFonts w:ascii="楷体" w:eastAsia="楷体" w:hAnsi="楷体" w:hint="eastAsia"/>
          <w:spacing w:val="-4"/>
          <w:sz w:val="32"/>
          <w:szCs w:val="32"/>
        </w:rPr>
        <w:t>资金的发放。严格按照有关规定，加强对财政各项资金的监督管理，确保资金及时、足额到位，并做到专款专用，充分发挥各项资金的使用效益，财政各项专项工作按时高质量完成。</w:t>
      </w:r>
      <w:r w:rsidRPr="00DE337F">
        <w:rPr>
          <w:rStyle w:val="ad"/>
          <w:rFonts w:ascii="楷体" w:eastAsia="楷体" w:hAnsi="楷体" w:hint="eastAsia"/>
          <w:spacing w:val="-4"/>
          <w:sz w:val="32"/>
          <w:szCs w:val="32"/>
        </w:rPr>
        <w:br/>
        <w:t>2、后续工作计划</w:t>
      </w:r>
      <w:r w:rsidRPr="00DE337F">
        <w:rPr>
          <w:rStyle w:val="ad"/>
          <w:rFonts w:ascii="楷体" w:eastAsia="楷体" w:hAnsi="楷体" w:hint="eastAsia"/>
          <w:spacing w:val="-4"/>
          <w:sz w:val="32"/>
          <w:szCs w:val="32"/>
        </w:rPr>
        <w:br/>
        <w:t>我们将进一步</w:t>
      </w:r>
      <w:proofErr w:type="gramStart"/>
      <w:r w:rsidRPr="00DE337F">
        <w:rPr>
          <w:rStyle w:val="ad"/>
          <w:rFonts w:ascii="楷体" w:eastAsia="楷体" w:hAnsi="楷体" w:hint="eastAsia"/>
          <w:spacing w:val="-4"/>
          <w:sz w:val="32"/>
          <w:szCs w:val="32"/>
        </w:rPr>
        <w:t>加强奖补资金</w:t>
      </w:r>
      <w:proofErr w:type="gramEnd"/>
      <w:r w:rsidRPr="00DE337F">
        <w:rPr>
          <w:rStyle w:val="ad"/>
          <w:rFonts w:ascii="楷体" w:eastAsia="楷体" w:hAnsi="楷体" w:hint="eastAsia"/>
          <w:spacing w:val="-4"/>
          <w:sz w:val="32"/>
          <w:szCs w:val="32"/>
        </w:rPr>
        <w:t>管理，用制度、用规范来有效</w:t>
      </w:r>
      <w:proofErr w:type="gramStart"/>
      <w:r w:rsidRPr="00DE337F">
        <w:rPr>
          <w:rStyle w:val="ad"/>
          <w:rFonts w:ascii="楷体" w:eastAsia="楷体" w:hAnsi="楷体" w:hint="eastAsia"/>
          <w:spacing w:val="-4"/>
          <w:sz w:val="32"/>
          <w:szCs w:val="32"/>
        </w:rPr>
        <w:t>提高奖补</w:t>
      </w:r>
      <w:proofErr w:type="gramEnd"/>
      <w:r w:rsidRPr="00DE337F">
        <w:rPr>
          <w:rStyle w:val="ad"/>
          <w:rFonts w:ascii="楷体" w:eastAsia="楷体" w:hAnsi="楷体" w:hint="eastAsia"/>
          <w:spacing w:val="-4"/>
          <w:sz w:val="32"/>
          <w:szCs w:val="32"/>
        </w:rPr>
        <w:t>资金发放进度，专人负责惠民资金，确保该奖补资金在既定时间内准确及时将</w:t>
      </w:r>
      <w:proofErr w:type="gramStart"/>
      <w:r w:rsidRPr="00DE337F">
        <w:rPr>
          <w:rStyle w:val="ad"/>
          <w:rFonts w:ascii="楷体" w:eastAsia="楷体" w:hAnsi="楷体" w:hint="eastAsia"/>
          <w:spacing w:val="-4"/>
          <w:sz w:val="32"/>
          <w:szCs w:val="32"/>
        </w:rPr>
        <w:t>全部奖补</w:t>
      </w:r>
      <w:proofErr w:type="gramEnd"/>
      <w:r w:rsidRPr="00DE337F">
        <w:rPr>
          <w:rStyle w:val="ad"/>
          <w:rFonts w:ascii="楷体" w:eastAsia="楷体" w:hAnsi="楷体" w:hint="eastAsia"/>
          <w:spacing w:val="-4"/>
          <w:sz w:val="32"/>
          <w:szCs w:val="32"/>
        </w:rPr>
        <w:t>资金发放到位，达到预期效果。</w:t>
      </w:r>
      <w:r w:rsidRPr="00DE337F">
        <w:rPr>
          <w:rStyle w:val="ad"/>
          <w:rFonts w:ascii="楷体" w:eastAsia="楷体" w:hAnsi="楷体" w:hint="eastAsia"/>
          <w:spacing w:val="-4"/>
          <w:sz w:val="32"/>
          <w:szCs w:val="32"/>
        </w:rPr>
        <w:br/>
        <w:t>（三）存在的问题及原因分析</w:t>
      </w:r>
      <w:r w:rsidRPr="00DE337F">
        <w:rPr>
          <w:rStyle w:val="ad"/>
          <w:rFonts w:ascii="楷体" w:eastAsia="楷体" w:hAnsi="楷体" w:hint="eastAsia"/>
          <w:spacing w:val="-4"/>
          <w:sz w:val="32"/>
          <w:szCs w:val="32"/>
        </w:rPr>
        <w:br/>
        <w:t>无</w:t>
      </w:r>
    </w:p>
    <w:p w14:paraId="39896EA2" w14:textId="77777777" w:rsidR="00311DBE" w:rsidRPr="00DE337F" w:rsidRDefault="00311DBE">
      <w:pPr>
        <w:ind w:firstLineChars="200" w:firstLine="624"/>
        <w:rPr>
          <w:rFonts w:ascii="仿宋_GB2312" w:eastAsia="仿宋_GB2312"/>
          <w:spacing w:val="-4"/>
          <w:sz w:val="32"/>
          <w:szCs w:val="32"/>
        </w:rPr>
      </w:pPr>
    </w:p>
    <w:p w14:paraId="68661258" w14:textId="77777777" w:rsidR="00102DFF" w:rsidRPr="00DE337F" w:rsidRDefault="00102DFF">
      <w:pPr>
        <w:spacing w:line="540" w:lineRule="exact"/>
        <w:ind w:firstLine="567"/>
        <w:rPr>
          <w:rStyle w:val="ad"/>
          <w:rFonts w:ascii="仿宋" w:eastAsia="仿宋" w:hAnsi="仿宋"/>
          <w:b w:val="0"/>
          <w:spacing w:val="-4"/>
          <w:sz w:val="32"/>
          <w:szCs w:val="32"/>
        </w:rPr>
      </w:pPr>
    </w:p>
    <w:p w14:paraId="2EDA9D7A" w14:textId="77777777" w:rsidR="00102DFF" w:rsidRPr="00DE337F" w:rsidRDefault="00102DFF">
      <w:pPr>
        <w:spacing w:line="540" w:lineRule="exact"/>
        <w:ind w:firstLine="567"/>
        <w:rPr>
          <w:rStyle w:val="ad"/>
          <w:rFonts w:ascii="仿宋" w:eastAsia="仿宋" w:hAnsi="仿宋"/>
          <w:b w:val="0"/>
          <w:spacing w:val="-4"/>
          <w:sz w:val="32"/>
          <w:szCs w:val="32"/>
        </w:rPr>
      </w:pPr>
    </w:p>
    <w:p w14:paraId="13D80D31" w14:textId="77777777" w:rsidR="00102DFF" w:rsidRPr="00DE337F" w:rsidRDefault="00102DFF">
      <w:pPr>
        <w:spacing w:line="540" w:lineRule="exact"/>
        <w:ind w:firstLine="567"/>
        <w:rPr>
          <w:rStyle w:val="ad"/>
          <w:rFonts w:ascii="仿宋" w:eastAsia="仿宋" w:hAnsi="仿宋"/>
          <w:b w:val="0"/>
          <w:spacing w:val="-4"/>
          <w:sz w:val="32"/>
          <w:szCs w:val="32"/>
        </w:rPr>
      </w:pPr>
    </w:p>
    <w:p w14:paraId="627EC94C" w14:textId="77777777" w:rsidR="00102DFF" w:rsidRPr="00DE337F" w:rsidRDefault="00102DFF">
      <w:pPr>
        <w:spacing w:line="540" w:lineRule="exact"/>
        <w:ind w:firstLine="567"/>
        <w:rPr>
          <w:rStyle w:val="ad"/>
          <w:rFonts w:ascii="仿宋" w:eastAsia="仿宋" w:hAnsi="仿宋"/>
          <w:b w:val="0"/>
          <w:spacing w:val="-4"/>
          <w:sz w:val="32"/>
          <w:szCs w:val="32"/>
        </w:rPr>
      </w:pPr>
    </w:p>
    <w:p w14:paraId="34FD40CD" w14:textId="77777777" w:rsidR="00102DFF" w:rsidRPr="00DE337F" w:rsidRDefault="00102DFF">
      <w:pPr>
        <w:spacing w:line="540" w:lineRule="exact"/>
        <w:ind w:firstLine="567"/>
        <w:rPr>
          <w:rStyle w:val="ad"/>
          <w:rFonts w:ascii="仿宋" w:eastAsia="仿宋" w:hAnsi="仿宋"/>
          <w:b w:val="0"/>
          <w:spacing w:val="-4"/>
          <w:sz w:val="32"/>
          <w:szCs w:val="32"/>
        </w:rPr>
      </w:pPr>
    </w:p>
    <w:p w14:paraId="72ABCA4B" w14:textId="77777777" w:rsidR="00102DFF" w:rsidRPr="00DE337F" w:rsidRDefault="00102DFF">
      <w:pPr>
        <w:spacing w:line="540" w:lineRule="exact"/>
        <w:ind w:firstLine="567"/>
        <w:rPr>
          <w:rStyle w:val="ad"/>
          <w:rFonts w:ascii="仿宋" w:eastAsia="仿宋" w:hAnsi="仿宋"/>
          <w:b w:val="0"/>
          <w:spacing w:val="-4"/>
          <w:sz w:val="32"/>
          <w:szCs w:val="32"/>
        </w:rPr>
      </w:pPr>
    </w:p>
    <w:p w14:paraId="437C8693" w14:textId="77777777" w:rsidR="00102DFF" w:rsidRPr="00DE337F" w:rsidRDefault="00102DFF">
      <w:pPr>
        <w:spacing w:line="540" w:lineRule="exact"/>
        <w:ind w:firstLine="567"/>
        <w:rPr>
          <w:rStyle w:val="ad"/>
          <w:rFonts w:ascii="仿宋" w:eastAsia="仿宋" w:hAnsi="仿宋"/>
          <w:b w:val="0"/>
          <w:spacing w:val="-4"/>
          <w:sz w:val="32"/>
          <w:szCs w:val="32"/>
        </w:rPr>
      </w:pPr>
    </w:p>
    <w:p w14:paraId="1B437B76" w14:textId="77777777" w:rsidR="00102DFF" w:rsidRPr="00DE337F" w:rsidRDefault="00102DFF">
      <w:pPr>
        <w:spacing w:line="540" w:lineRule="exact"/>
        <w:ind w:firstLine="567"/>
        <w:rPr>
          <w:rStyle w:val="ad"/>
          <w:rFonts w:ascii="仿宋" w:eastAsia="仿宋" w:hAnsi="仿宋"/>
          <w:b w:val="0"/>
          <w:spacing w:val="-4"/>
          <w:sz w:val="32"/>
          <w:szCs w:val="32"/>
        </w:rPr>
      </w:pPr>
    </w:p>
    <w:p w14:paraId="06E43157" w14:textId="77777777" w:rsidR="00102DFF" w:rsidRPr="00DE337F" w:rsidRDefault="00102DFF">
      <w:pPr>
        <w:spacing w:line="540" w:lineRule="exact"/>
        <w:ind w:firstLine="567"/>
        <w:rPr>
          <w:rStyle w:val="ad"/>
          <w:rFonts w:ascii="仿宋" w:eastAsia="仿宋" w:hAnsi="仿宋"/>
          <w:b w:val="0"/>
          <w:spacing w:val="-4"/>
          <w:sz w:val="32"/>
          <w:szCs w:val="32"/>
        </w:rPr>
      </w:pPr>
    </w:p>
    <w:p w14:paraId="7B45976A" w14:textId="77777777" w:rsidR="00102DFF" w:rsidRPr="00DE337F" w:rsidRDefault="00102DFF">
      <w:pPr>
        <w:spacing w:line="540" w:lineRule="exact"/>
        <w:ind w:firstLine="567"/>
        <w:rPr>
          <w:rStyle w:val="ad"/>
          <w:rFonts w:ascii="仿宋" w:eastAsia="仿宋" w:hAnsi="仿宋"/>
          <w:b w:val="0"/>
          <w:spacing w:val="-4"/>
          <w:sz w:val="32"/>
          <w:szCs w:val="32"/>
        </w:rPr>
      </w:pPr>
    </w:p>
    <w:p w14:paraId="37CEC248" w14:textId="77777777" w:rsidR="00102DFF" w:rsidRPr="00DE337F" w:rsidRDefault="00102DFF">
      <w:pPr>
        <w:spacing w:line="540" w:lineRule="exact"/>
        <w:ind w:firstLine="567"/>
        <w:rPr>
          <w:rStyle w:val="ad"/>
          <w:rFonts w:ascii="仿宋" w:eastAsia="仿宋" w:hAnsi="仿宋"/>
          <w:b w:val="0"/>
          <w:spacing w:val="-4"/>
          <w:sz w:val="32"/>
          <w:szCs w:val="32"/>
        </w:rPr>
      </w:pPr>
    </w:p>
    <w:p w14:paraId="120018E7" w14:textId="77777777" w:rsidR="00102DFF" w:rsidRPr="00DE337F" w:rsidRDefault="00102DFF">
      <w:pPr>
        <w:spacing w:line="540" w:lineRule="exact"/>
        <w:ind w:firstLine="567"/>
        <w:rPr>
          <w:rStyle w:val="ad"/>
          <w:rFonts w:ascii="仿宋" w:eastAsia="仿宋" w:hAnsi="仿宋"/>
          <w:b w:val="0"/>
          <w:spacing w:val="-4"/>
          <w:sz w:val="32"/>
          <w:szCs w:val="32"/>
        </w:rPr>
      </w:pPr>
    </w:p>
    <w:p w14:paraId="28C81A1B" w14:textId="77777777" w:rsidR="00102DFF" w:rsidRPr="00DE337F" w:rsidRDefault="00102DFF">
      <w:pPr>
        <w:spacing w:line="540" w:lineRule="exact"/>
        <w:ind w:firstLine="567"/>
        <w:rPr>
          <w:rStyle w:val="ad"/>
          <w:rFonts w:ascii="仿宋" w:eastAsia="仿宋" w:hAnsi="仿宋"/>
          <w:b w:val="0"/>
          <w:spacing w:val="-4"/>
          <w:sz w:val="32"/>
          <w:szCs w:val="32"/>
        </w:rPr>
      </w:pPr>
    </w:p>
    <w:sectPr w:rsidR="00102DFF" w:rsidRPr="00DE337F">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FC24B" w14:textId="77777777" w:rsidR="00A21EA9" w:rsidRDefault="00A21EA9">
      <w:r>
        <w:separator/>
      </w:r>
    </w:p>
  </w:endnote>
  <w:endnote w:type="continuationSeparator" w:id="0">
    <w:p w14:paraId="2CCA324C" w14:textId="77777777" w:rsidR="00A21EA9" w:rsidRDefault="00A21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9ED0103"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644C8CA1"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C0912" w14:textId="77777777" w:rsidR="00A21EA9" w:rsidRDefault="00A21EA9">
      <w:r>
        <w:separator/>
      </w:r>
    </w:p>
  </w:footnote>
  <w:footnote w:type="continuationSeparator" w:id="0">
    <w:p w14:paraId="230DEFEA" w14:textId="77777777" w:rsidR="00A21EA9" w:rsidRDefault="00A21E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1EA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E337F"/>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0DABA"/>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1070</Words>
  <Characters>6103</Characters>
  <Application>Microsoft Office Word</Application>
  <DocSecurity>0</DocSecurity>
  <Lines>50</Lines>
  <Paragraphs>14</Paragraphs>
  <ScaleCrop>false</ScaleCrop>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