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7AABC" w14:textId="77777777" w:rsidR="00D7378E" w:rsidRPr="00550ECD" w:rsidRDefault="00D7378E" w:rsidP="00A65FE7">
      <w:pPr>
        <w:spacing w:line="540" w:lineRule="exact"/>
        <w:jc w:val="left"/>
        <w:rPr>
          <w:rFonts w:ascii="仿宋" w:eastAsia="仿宋" w:hAnsi="仿宋" w:cs="宋体"/>
          <w:kern w:val="0"/>
          <w:sz w:val="32"/>
          <w:szCs w:val="32"/>
        </w:rPr>
      </w:pPr>
      <w:r w:rsidRPr="00550ECD">
        <w:rPr>
          <w:rFonts w:ascii="仿宋" w:eastAsia="仿宋" w:hAnsi="仿宋" w:cs="宋体" w:hint="eastAsia"/>
          <w:kern w:val="0"/>
          <w:sz w:val="32"/>
          <w:szCs w:val="32"/>
        </w:rPr>
        <w:t>附件2：</w:t>
      </w:r>
    </w:p>
    <w:p w14:paraId="31E9577E" w14:textId="77777777" w:rsidR="00791A92" w:rsidRPr="00550ECD" w:rsidRDefault="00791A92" w:rsidP="00791A92">
      <w:pPr>
        <w:spacing w:line="540" w:lineRule="exact"/>
        <w:jc w:val="center"/>
        <w:rPr>
          <w:rFonts w:ascii="华文中宋" w:eastAsia="华文中宋" w:hAnsi="华文中宋" w:cs="宋体"/>
          <w:b/>
          <w:kern w:val="0"/>
          <w:sz w:val="52"/>
          <w:szCs w:val="52"/>
        </w:rPr>
      </w:pPr>
    </w:p>
    <w:p w14:paraId="5FCE42C1" w14:textId="77777777" w:rsidR="00791A92" w:rsidRPr="00550ECD" w:rsidRDefault="00791A92" w:rsidP="00791A92">
      <w:pPr>
        <w:spacing w:line="540" w:lineRule="exact"/>
        <w:jc w:val="center"/>
        <w:rPr>
          <w:rFonts w:ascii="华文中宋" w:eastAsia="华文中宋" w:hAnsi="华文中宋" w:cs="宋体"/>
          <w:b/>
          <w:kern w:val="0"/>
          <w:sz w:val="52"/>
          <w:szCs w:val="52"/>
        </w:rPr>
      </w:pPr>
    </w:p>
    <w:p w14:paraId="06E3D8FB" w14:textId="77777777" w:rsidR="00791A92" w:rsidRPr="00550ECD" w:rsidRDefault="00791A92" w:rsidP="00791A92">
      <w:pPr>
        <w:spacing w:line="540" w:lineRule="exact"/>
        <w:jc w:val="center"/>
        <w:rPr>
          <w:rFonts w:ascii="华文中宋" w:eastAsia="华文中宋" w:hAnsi="华文中宋" w:cs="宋体"/>
          <w:b/>
          <w:kern w:val="0"/>
          <w:sz w:val="52"/>
          <w:szCs w:val="52"/>
        </w:rPr>
      </w:pPr>
    </w:p>
    <w:p w14:paraId="6E07DA1D" w14:textId="77777777" w:rsidR="00791A92" w:rsidRPr="00550ECD" w:rsidRDefault="00791A92" w:rsidP="00791A92">
      <w:pPr>
        <w:spacing w:line="540" w:lineRule="exact"/>
        <w:jc w:val="center"/>
        <w:rPr>
          <w:rFonts w:ascii="华文中宋" w:eastAsia="华文中宋" w:hAnsi="华文中宋" w:cs="宋体"/>
          <w:b/>
          <w:kern w:val="0"/>
          <w:sz w:val="52"/>
          <w:szCs w:val="52"/>
        </w:rPr>
      </w:pPr>
    </w:p>
    <w:p w14:paraId="3E478EEF" w14:textId="77777777" w:rsidR="00791A92" w:rsidRPr="00550ECD" w:rsidRDefault="00791A92" w:rsidP="00791A92">
      <w:pPr>
        <w:spacing w:line="540" w:lineRule="exact"/>
        <w:jc w:val="center"/>
        <w:rPr>
          <w:rFonts w:ascii="华文中宋" w:eastAsia="华文中宋" w:hAnsi="华文中宋" w:cs="宋体"/>
          <w:b/>
          <w:kern w:val="0"/>
          <w:sz w:val="52"/>
          <w:szCs w:val="52"/>
        </w:rPr>
      </w:pPr>
    </w:p>
    <w:p w14:paraId="5A433F2A" w14:textId="77777777" w:rsidR="00791A92" w:rsidRPr="00550ECD" w:rsidRDefault="00791A92" w:rsidP="00791A92">
      <w:pPr>
        <w:spacing w:line="540" w:lineRule="exact"/>
        <w:jc w:val="center"/>
        <w:rPr>
          <w:rFonts w:ascii="方正小标宋_GBK" w:eastAsia="方正小标宋_GBK" w:hAnsi="华文中宋" w:cs="宋体"/>
          <w:b/>
          <w:kern w:val="0"/>
          <w:sz w:val="48"/>
          <w:szCs w:val="48"/>
        </w:rPr>
      </w:pPr>
      <w:r w:rsidRPr="00550ECD">
        <w:rPr>
          <w:rFonts w:ascii="方正小标宋_GBK" w:eastAsia="方正小标宋_GBK" w:hAnsi="华文中宋" w:cs="宋体" w:hint="eastAsia"/>
          <w:b/>
          <w:kern w:val="0"/>
          <w:sz w:val="48"/>
          <w:szCs w:val="48"/>
        </w:rPr>
        <w:t>自治区财政项目支出绩效自评报告</w:t>
      </w:r>
    </w:p>
    <w:p w14:paraId="60DB0E04" w14:textId="77777777" w:rsidR="00791A92" w:rsidRPr="00550ECD" w:rsidRDefault="00791A92" w:rsidP="00791A92">
      <w:pPr>
        <w:spacing w:line="540" w:lineRule="exact"/>
        <w:jc w:val="center"/>
        <w:rPr>
          <w:rFonts w:ascii="华文中宋" w:eastAsia="华文中宋" w:hAnsi="华文中宋" w:cs="宋体"/>
          <w:b/>
          <w:kern w:val="0"/>
          <w:sz w:val="52"/>
          <w:szCs w:val="52"/>
        </w:rPr>
      </w:pPr>
    </w:p>
    <w:p w14:paraId="4EB58E89" w14:textId="77777777" w:rsidR="00791A92" w:rsidRPr="00550ECD" w:rsidRDefault="00791A92" w:rsidP="00791A92">
      <w:pPr>
        <w:spacing w:line="540" w:lineRule="exact"/>
        <w:jc w:val="center"/>
        <w:rPr>
          <w:rFonts w:hAnsi="宋体" w:cs="宋体"/>
          <w:kern w:val="0"/>
          <w:sz w:val="36"/>
          <w:szCs w:val="36"/>
        </w:rPr>
      </w:pPr>
      <w:r w:rsidRPr="00550ECD">
        <w:rPr>
          <w:rFonts w:hAnsi="宋体" w:cs="宋体" w:hint="eastAsia"/>
          <w:kern w:val="0"/>
          <w:sz w:val="36"/>
          <w:szCs w:val="36"/>
        </w:rPr>
        <w:t>（</w:t>
      </w:r>
      <w:r w:rsidRPr="00550ECD">
        <w:rPr>
          <w:rFonts w:hAnsi="宋体" w:cs="宋体" w:hint="eastAsia"/>
          <w:kern w:val="0"/>
          <w:sz w:val="36"/>
          <w:szCs w:val="36"/>
        </w:rPr>
        <w:t xml:space="preserve">   </w:t>
      </w:r>
      <w:r w:rsidRPr="00550ECD">
        <w:rPr>
          <w:rStyle w:val="ab"/>
          <w:rFonts w:ascii="楷体" w:eastAsia="楷体" w:hAnsi="楷体" w:hint="eastAsia"/>
          <w:spacing w:val="-4"/>
          <w:sz w:val="32"/>
          <w:szCs w:val="32"/>
        </w:rPr>
        <w:t>2022</w:t>
      </w:r>
      <w:r w:rsidRPr="00550ECD">
        <w:rPr>
          <w:rFonts w:hAnsi="宋体" w:cs="宋体" w:hint="eastAsia"/>
          <w:kern w:val="0"/>
          <w:sz w:val="36"/>
          <w:szCs w:val="36"/>
        </w:rPr>
        <w:t xml:space="preserve">  </w:t>
      </w:r>
      <w:r w:rsidRPr="00550ECD">
        <w:rPr>
          <w:rFonts w:hAnsi="宋体" w:cs="宋体" w:hint="eastAsia"/>
          <w:kern w:val="0"/>
          <w:sz w:val="36"/>
          <w:szCs w:val="36"/>
        </w:rPr>
        <w:t>年度）</w:t>
      </w:r>
    </w:p>
    <w:p w14:paraId="262A0ADE" w14:textId="77777777" w:rsidR="00791A92" w:rsidRPr="00550ECD" w:rsidRDefault="00791A92" w:rsidP="00791A92">
      <w:pPr>
        <w:spacing w:line="540" w:lineRule="exact"/>
        <w:jc w:val="center"/>
        <w:rPr>
          <w:rFonts w:hAnsi="宋体" w:cs="宋体"/>
          <w:kern w:val="0"/>
          <w:szCs w:val="30"/>
        </w:rPr>
      </w:pPr>
    </w:p>
    <w:p w14:paraId="35EFAC1C" w14:textId="77777777" w:rsidR="00791A92" w:rsidRPr="00550ECD" w:rsidRDefault="00791A92" w:rsidP="00791A92">
      <w:pPr>
        <w:spacing w:line="540" w:lineRule="exact"/>
        <w:jc w:val="center"/>
        <w:rPr>
          <w:rFonts w:hAnsi="宋体" w:cs="宋体"/>
          <w:kern w:val="0"/>
          <w:szCs w:val="30"/>
        </w:rPr>
      </w:pPr>
    </w:p>
    <w:p w14:paraId="46AA7042" w14:textId="77777777" w:rsidR="00791A92" w:rsidRPr="00550ECD" w:rsidRDefault="00791A92" w:rsidP="00791A92">
      <w:pPr>
        <w:spacing w:line="540" w:lineRule="exact"/>
        <w:jc w:val="center"/>
        <w:rPr>
          <w:rFonts w:ascii="方正小标宋_GBK" w:eastAsia="方正小标宋_GBK" w:hAnsi="宋体" w:cs="宋体"/>
          <w:kern w:val="0"/>
          <w:sz w:val="36"/>
          <w:szCs w:val="36"/>
        </w:rPr>
      </w:pPr>
      <w:r w:rsidRPr="00550ECD">
        <w:rPr>
          <w:rFonts w:ascii="方正小标宋_GBK" w:eastAsia="方正小标宋_GBK" w:hAnsi="宋体" w:cs="宋体" w:hint="eastAsia"/>
          <w:kern w:val="0"/>
          <w:sz w:val="36"/>
          <w:szCs w:val="36"/>
        </w:rPr>
        <w:t>参考模板</w:t>
      </w:r>
    </w:p>
    <w:p w14:paraId="13A175C3" w14:textId="77777777" w:rsidR="00791A92" w:rsidRPr="00550ECD" w:rsidRDefault="00791A92" w:rsidP="00791A92">
      <w:pPr>
        <w:spacing w:line="540" w:lineRule="exact"/>
        <w:jc w:val="center"/>
        <w:rPr>
          <w:rFonts w:hAnsi="宋体" w:cs="宋体"/>
          <w:kern w:val="0"/>
          <w:szCs w:val="30"/>
        </w:rPr>
      </w:pPr>
    </w:p>
    <w:p w14:paraId="342F6EE4" w14:textId="77777777" w:rsidR="00791A92" w:rsidRPr="00550ECD" w:rsidRDefault="00791A92" w:rsidP="00791A92">
      <w:pPr>
        <w:spacing w:line="540" w:lineRule="exact"/>
        <w:jc w:val="center"/>
        <w:rPr>
          <w:rFonts w:hAnsi="宋体" w:cs="宋体"/>
          <w:kern w:val="0"/>
          <w:szCs w:val="30"/>
        </w:rPr>
      </w:pPr>
    </w:p>
    <w:p w14:paraId="1ABDEB62" w14:textId="77777777" w:rsidR="00791A92" w:rsidRPr="00550ECD" w:rsidRDefault="00791A92" w:rsidP="00791A92">
      <w:pPr>
        <w:spacing w:line="540" w:lineRule="exact"/>
        <w:jc w:val="center"/>
        <w:rPr>
          <w:rFonts w:hAnsi="宋体" w:cs="宋体"/>
          <w:kern w:val="0"/>
          <w:szCs w:val="30"/>
        </w:rPr>
      </w:pPr>
    </w:p>
    <w:p w14:paraId="02FBDE2E" w14:textId="77777777" w:rsidR="00791A92" w:rsidRPr="00550ECD" w:rsidRDefault="00791A92" w:rsidP="00791A92">
      <w:pPr>
        <w:spacing w:line="540" w:lineRule="exact"/>
        <w:rPr>
          <w:rFonts w:hAnsi="宋体" w:cs="宋体"/>
          <w:kern w:val="0"/>
          <w:szCs w:val="30"/>
        </w:rPr>
      </w:pPr>
    </w:p>
    <w:p w14:paraId="13873A71" w14:textId="77777777" w:rsidR="00791A92" w:rsidRPr="00550ECD" w:rsidRDefault="00791A92" w:rsidP="00791A92">
      <w:pPr>
        <w:spacing w:line="700" w:lineRule="exact"/>
        <w:jc w:val="left"/>
        <w:rPr>
          <w:rFonts w:hAnsi="宋体" w:cs="宋体"/>
          <w:kern w:val="0"/>
          <w:sz w:val="36"/>
          <w:szCs w:val="36"/>
        </w:rPr>
      </w:pPr>
      <w:r w:rsidRPr="00550ECD">
        <w:rPr>
          <w:rFonts w:hAnsi="宋体" w:cs="宋体" w:hint="eastAsia"/>
          <w:kern w:val="0"/>
          <w:sz w:val="36"/>
          <w:szCs w:val="36"/>
        </w:rPr>
        <w:t xml:space="preserve">     </w:t>
      </w:r>
    </w:p>
    <w:p w14:paraId="45D9CF94" w14:textId="3D7F513B" w:rsidR="00791A92" w:rsidRPr="00550ECD" w:rsidRDefault="00791A92" w:rsidP="00791A92">
      <w:pPr>
        <w:spacing w:line="700" w:lineRule="exact"/>
        <w:ind w:firstLineChars="250" w:firstLine="900"/>
        <w:jc w:val="left"/>
        <w:rPr>
          <w:rFonts w:hAnsi="宋体" w:cs="宋体"/>
          <w:kern w:val="0"/>
          <w:sz w:val="36"/>
          <w:szCs w:val="36"/>
        </w:rPr>
      </w:pPr>
      <w:r w:rsidRPr="00550ECD">
        <w:rPr>
          <w:rFonts w:hAnsi="宋体" w:cs="宋体" w:hint="eastAsia"/>
          <w:kern w:val="0"/>
          <w:sz w:val="36"/>
          <w:szCs w:val="36"/>
        </w:rPr>
        <w:t>项目名称：</w:t>
      </w:r>
      <w:r w:rsidRPr="00550ECD">
        <w:rPr>
          <w:rStyle w:val="ab"/>
          <w:rFonts w:ascii="楷体" w:eastAsia="楷体" w:hAnsi="楷体" w:hint="eastAsia"/>
          <w:spacing w:val="-4"/>
          <w:sz w:val="32"/>
          <w:szCs w:val="32"/>
        </w:rPr>
        <w:t>2022年学生资助补助直达资金项目</w:t>
      </w:r>
    </w:p>
    <w:p w14:paraId="4FFD3908" w14:textId="77777777" w:rsidR="00791A92" w:rsidRPr="00550ECD" w:rsidRDefault="00791A92" w:rsidP="00791A92">
      <w:pPr>
        <w:spacing w:line="540" w:lineRule="exact"/>
        <w:ind w:firstLine="567"/>
        <w:rPr>
          <w:rFonts w:ascii="楷体" w:eastAsia="楷体" w:hAnsi="楷体"/>
          <w:b/>
          <w:bCs/>
          <w:spacing w:val="-4"/>
          <w:sz w:val="32"/>
          <w:szCs w:val="32"/>
        </w:rPr>
      </w:pPr>
      <w:r w:rsidRPr="00550ECD">
        <w:rPr>
          <w:rFonts w:hAnsi="宋体" w:cs="宋体" w:hint="eastAsia"/>
          <w:kern w:val="0"/>
          <w:sz w:val="36"/>
          <w:szCs w:val="36"/>
        </w:rPr>
        <w:t xml:space="preserve">  </w:t>
      </w:r>
      <w:r w:rsidRPr="00550ECD">
        <w:rPr>
          <w:rFonts w:hAnsi="宋体" w:cs="宋体" w:hint="eastAsia"/>
          <w:kern w:val="0"/>
          <w:sz w:val="36"/>
          <w:szCs w:val="36"/>
        </w:rPr>
        <w:t>实施单位（公章）：</w:t>
      </w:r>
      <w:r w:rsidRPr="00550ECD">
        <w:rPr>
          <w:rStyle w:val="ab"/>
          <w:rFonts w:ascii="楷体" w:eastAsia="楷体" w:hAnsi="楷体" w:hint="eastAsia"/>
          <w:spacing w:val="-4"/>
          <w:sz w:val="28"/>
          <w:szCs w:val="28"/>
        </w:rPr>
        <w:t>木垒哈萨克自治县中学</w:t>
      </w:r>
    </w:p>
    <w:p w14:paraId="4081C0B2" w14:textId="77777777" w:rsidR="00791A92" w:rsidRPr="00550ECD" w:rsidRDefault="00791A92" w:rsidP="00791A92">
      <w:pPr>
        <w:spacing w:line="540" w:lineRule="exact"/>
        <w:ind w:firstLineChars="250" w:firstLine="900"/>
        <w:rPr>
          <w:rFonts w:ascii="楷体" w:eastAsia="楷体" w:hAnsi="楷体"/>
          <w:b/>
          <w:bCs/>
          <w:spacing w:val="-4"/>
          <w:sz w:val="28"/>
          <w:szCs w:val="28"/>
        </w:rPr>
      </w:pPr>
      <w:r w:rsidRPr="00550ECD">
        <w:rPr>
          <w:rFonts w:hAnsi="宋体" w:cs="宋体" w:hint="eastAsia"/>
          <w:kern w:val="0"/>
          <w:sz w:val="36"/>
          <w:szCs w:val="36"/>
        </w:rPr>
        <w:t>主管部门（公章）：</w:t>
      </w:r>
      <w:r w:rsidRPr="00550ECD">
        <w:rPr>
          <w:rStyle w:val="ab"/>
          <w:rFonts w:ascii="楷体" w:eastAsia="楷体" w:hAnsi="楷体" w:hint="eastAsia"/>
          <w:spacing w:val="-4"/>
          <w:sz w:val="28"/>
          <w:szCs w:val="28"/>
        </w:rPr>
        <w:t>木垒哈萨克自治县中学</w:t>
      </w:r>
    </w:p>
    <w:p w14:paraId="4CCA4FDE" w14:textId="77777777" w:rsidR="00791A92" w:rsidRPr="00550ECD" w:rsidRDefault="00791A92" w:rsidP="00791A92">
      <w:pPr>
        <w:spacing w:line="540" w:lineRule="exact"/>
        <w:ind w:firstLineChars="250" w:firstLine="900"/>
        <w:rPr>
          <w:rFonts w:ascii="楷体" w:eastAsia="楷体" w:hAnsi="楷体"/>
          <w:b/>
          <w:bCs/>
          <w:spacing w:val="-4"/>
          <w:sz w:val="32"/>
          <w:szCs w:val="32"/>
        </w:rPr>
      </w:pPr>
      <w:r w:rsidRPr="00550ECD">
        <w:rPr>
          <w:rFonts w:hAnsi="宋体" w:cs="宋体" w:hint="eastAsia"/>
          <w:kern w:val="0"/>
          <w:sz w:val="36"/>
          <w:szCs w:val="36"/>
        </w:rPr>
        <w:t>项目负责人（签章）：</w:t>
      </w:r>
      <w:r w:rsidRPr="00550ECD">
        <w:rPr>
          <w:rStyle w:val="ab"/>
          <w:rFonts w:ascii="楷体" w:eastAsia="楷体" w:hAnsi="楷体" w:hint="eastAsia"/>
          <w:spacing w:val="-4"/>
          <w:sz w:val="32"/>
          <w:szCs w:val="32"/>
        </w:rPr>
        <w:t>杜彩霞</w:t>
      </w:r>
    </w:p>
    <w:p w14:paraId="0866E460" w14:textId="77777777" w:rsidR="00791A92" w:rsidRPr="00550ECD" w:rsidRDefault="00791A92" w:rsidP="00791A92">
      <w:pPr>
        <w:spacing w:line="540" w:lineRule="exact"/>
        <w:ind w:left="273" w:firstLine="567"/>
        <w:rPr>
          <w:rStyle w:val="ab"/>
          <w:rFonts w:ascii="楷体" w:eastAsia="楷体" w:hAnsi="楷体"/>
          <w:spacing w:val="-4"/>
          <w:sz w:val="32"/>
          <w:szCs w:val="32"/>
        </w:rPr>
      </w:pPr>
      <w:r w:rsidRPr="00550ECD">
        <w:rPr>
          <w:rFonts w:hAnsi="宋体" w:cs="宋体" w:hint="eastAsia"/>
          <w:kern w:val="0"/>
          <w:sz w:val="36"/>
          <w:szCs w:val="36"/>
        </w:rPr>
        <w:t>填报时间：</w:t>
      </w:r>
      <w:r w:rsidRPr="00550ECD">
        <w:rPr>
          <w:rStyle w:val="ab"/>
          <w:rFonts w:ascii="楷体" w:eastAsia="楷体" w:hAnsi="楷体" w:hint="eastAsia"/>
          <w:spacing w:val="-4"/>
          <w:sz w:val="32"/>
          <w:szCs w:val="32"/>
        </w:rPr>
        <w:t>2023年04月17日</w:t>
      </w:r>
    </w:p>
    <w:p w14:paraId="78B8B2F0" w14:textId="77777777" w:rsidR="00791A92" w:rsidRPr="00550ECD" w:rsidRDefault="00791A92" w:rsidP="00A65FE7">
      <w:pPr>
        <w:spacing w:line="540" w:lineRule="exact"/>
        <w:jc w:val="left"/>
        <w:rPr>
          <w:rFonts w:ascii="仿宋" w:eastAsia="仿宋" w:hAnsi="仿宋" w:cs="宋体"/>
          <w:kern w:val="0"/>
          <w:sz w:val="32"/>
          <w:szCs w:val="32"/>
        </w:rPr>
      </w:pPr>
    </w:p>
    <w:p w14:paraId="1AE5EB18" w14:textId="77777777" w:rsidR="00D7378E" w:rsidRPr="00550ECD" w:rsidRDefault="00D7378E" w:rsidP="002D7F9C">
      <w:pPr>
        <w:spacing w:line="540" w:lineRule="exact"/>
        <w:ind w:firstLine="640"/>
        <w:rPr>
          <w:rStyle w:val="ab"/>
          <w:rFonts w:ascii="黑体" w:eastAsia="黑体" w:hAnsi="黑体"/>
          <w:b w:val="0"/>
          <w:spacing w:val="-4"/>
          <w:sz w:val="32"/>
          <w:szCs w:val="32"/>
        </w:rPr>
      </w:pPr>
      <w:r w:rsidRPr="00550ECD">
        <w:rPr>
          <w:rStyle w:val="ab"/>
          <w:rFonts w:ascii="黑体" w:eastAsia="黑体" w:hAnsi="黑体" w:hint="eastAsia"/>
          <w:spacing w:val="-4"/>
          <w:sz w:val="32"/>
          <w:szCs w:val="32"/>
        </w:rPr>
        <w:lastRenderedPageBreak/>
        <w:t>一、</w:t>
      </w:r>
      <w:r w:rsidR="00A65FE7" w:rsidRPr="00550ECD">
        <w:rPr>
          <w:rStyle w:val="ab"/>
          <w:rFonts w:ascii="黑体" w:eastAsia="黑体" w:hAnsi="黑体" w:hint="eastAsia"/>
          <w:spacing w:val="-4"/>
          <w:sz w:val="32"/>
          <w:szCs w:val="32"/>
        </w:rPr>
        <w:t xml:space="preserve">基本情况 </w:t>
      </w:r>
    </w:p>
    <w:p w14:paraId="0178BF21" w14:textId="77777777" w:rsidR="00D7378E" w:rsidRPr="00550ECD" w:rsidRDefault="00D7378E" w:rsidP="002D7F9C">
      <w:pPr>
        <w:spacing w:line="540" w:lineRule="exact"/>
        <w:ind w:firstLine="567"/>
        <w:rPr>
          <w:rStyle w:val="ab"/>
          <w:rFonts w:ascii="楷体" w:eastAsia="楷体" w:hAnsi="楷体"/>
          <w:spacing w:val="-4"/>
          <w:sz w:val="32"/>
          <w:szCs w:val="32"/>
        </w:rPr>
      </w:pPr>
      <w:r w:rsidRPr="00550ECD">
        <w:rPr>
          <w:rStyle w:val="ab"/>
          <w:rFonts w:ascii="楷体" w:eastAsia="楷体" w:hAnsi="楷体" w:hint="eastAsia"/>
          <w:spacing w:val="-4"/>
          <w:sz w:val="32"/>
          <w:szCs w:val="32"/>
        </w:rPr>
        <w:t>（一）</w:t>
      </w:r>
      <w:r w:rsidR="00A65FE7" w:rsidRPr="00550ECD">
        <w:rPr>
          <w:rStyle w:val="ab"/>
          <w:rFonts w:ascii="楷体" w:eastAsia="楷体" w:hAnsi="楷体" w:hint="eastAsia"/>
          <w:spacing w:val="-4"/>
          <w:sz w:val="32"/>
          <w:szCs w:val="32"/>
        </w:rPr>
        <w:t>项目概况</w:t>
      </w:r>
    </w:p>
    <w:p w14:paraId="10490C70" w14:textId="77777777" w:rsidR="008970ED" w:rsidRPr="00550ECD" w:rsidRDefault="008970ED" w:rsidP="00967F5B">
      <w:pPr>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1.项目背景。木垒县中学是一所全额拨款的事业单位，主要实施初、高中学历教育，全面促进基础教育的健康发展。学校强化教育教学实施的过程管理，以学校的教学质量提升计划为抓手，有效地推进课程建设，全面提升学生的核心素养，培养学生良好的道德品质和文明行为，促进教育教学质量稳中有升。</w:t>
      </w:r>
      <w:r w:rsidR="005B2961" w:rsidRPr="00550ECD">
        <w:rPr>
          <w:rStyle w:val="ab"/>
          <w:rFonts w:ascii="楷体" w:eastAsia="楷体" w:hAnsi="楷体" w:hint="eastAsia"/>
          <w:spacing w:val="-4"/>
          <w:sz w:val="32"/>
          <w:szCs w:val="32"/>
        </w:rPr>
        <w:t>为减轻家庭经济困难普通高中学生经济负担，满足学生基本生活需要， 2022年学生资助补助直达资金（普通高中助学金）（昌州财教[2021]48号）下达中央资金110.97万元， 2022年学生资助补助直达资金（普通高中助学金）（昌州财教[2021]69号）下达自治区资金6.72万元，用于木垒县中学普通高中助学金的发放。</w:t>
      </w:r>
    </w:p>
    <w:p w14:paraId="5D6EE80C" w14:textId="77777777" w:rsidR="00B2264E" w:rsidRPr="00550ECD" w:rsidRDefault="008970ED" w:rsidP="00967F5B">
      <w:pPr>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2.项目主要内容。</w:t>
      </w:r>
      <w:r w:rsidR="00B2264E" w:rsidRPr="00550ECD">
        <w:rPr>
          <w:rStyle w:val="ab"/>
          <w:rFonts w:ascii="楷体" w:eastAsia="楷体" w:hAnsi="楷体" w:hint="eastAsia"/>
          <w:spacing w:val="-4"/>
          <w:sz w:val="32"/>
          <w:szCs w:val="32"/>
        </w:rPr>
        <w:t>根据昌州财教[2021]48号文件， 2022年学生资助补助直达资金（普通高中助学金）下达中央资金110.97万元，昌州财教[2021]69号文件，2022年学生资助补助直达资金（普通高中助学金）下达自治区资金6.72万元，全部用于木垒县中学普通高中助学金的发放。</w:t>
      </w:r>
    </w:p>
    <w:p w14:paraId="02C90505" w14:textId="77777777" w:rsidR="00B2264E" w:rsidRPr="00550ECD" w:rsidRDefault="008970ED" w:rsidP="00967F5B">
      <w:pPr>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3.项目实施情况。</w:t>
      </w:r>
      <w:r w:rsidR="00B2264E" w:rsidRPr="00550ECD">
        <w:rPr>
          <w:rStyle w:val="ab"/>
          <w:rFonts w:ascii="楷体" w:eastAsia="楷体" w:hAnsi="楷体" w:hint="eastAsia"/>
          <w:spacing w:val="-4"/>
          <w:sz w:val="32"/>
          <w:szCs w:val="32"/>
        </w:rPr>
        <w:t>学校成立学生资助工作领导小组，以校长为组长，以处室主任、年级组长、班主任为成员的学生资助工作领导小组，领导小组下设学生资助办公室，设在宿管处，由宿管处全面负责家庭经济困难学生资助工作，建立家庭经济困难学生档案。成立家庭经济困难学生认定工作组，各年级和各班都成立起了家庭经济困难学生认定工作组。各年级评定小组对各班评定小组评定出的家庭经济困难学生资助名单与申请进行审核、认定，并将</w:t>
      </w:r>
      <w:r w:rsidR="00B2264E" w:rsidRPr="00550ECD">
        <w:rPr>
          <w:rStyle w:val="ab"/>
          <w:rFonts w:ascii="楷体" w:eastAsia="楷体" w:hAnsi="楷体" w:hint="eastAsia"/>
          <w:spacing w:val="-4"/>
          <w:sz w:val="32"/>
          <w:szCs w:val="32"/>
        </w:rPr>
        <w:lastRenderedPageBreak/>
        <w:t>认定出的困难学生申请表及困难学生名单上报宿管处，经学校学生资助工作领导小组评审、公示无异议后，再实施救助。家庭经济困难学生生活费补助的资助对象原则上按学年申请和评定，按学期发放。受助学生分别办理银行储蓄卡，直接将国家助学金发放到受助学生手中，春季发放人数632人，发放金额63.2万元，发放秋季人数638人，发放金额63.75万元，项目已执行完毕。</w:t>
      </w:r>
    </w:p>
    <w:p w14:paraId="74D234C7" w14:textId="77777777" w:rsidR="00B2264E" w:rsidRPr="00550ECD" w:rsidRDefault="008970ED" w:rsidP="002D7F9C">
      <w:pPr>
        <w:spacing w:line="540" w:lineRule="exact"/>
        <w:ind w:firstLineChars="181" w:firstLine="567"/>
        <w:rPr>
          <w:rStyle w:val="ab"/>
          <w:rFonts w:ascii="楷体" w:eastAsia="楷体" w:hAnsi="楷体"/>
          <w:spacing w:val="-4"/>
          <w:sz w:val="32"/>
          <w:szCs w:val="32"/>
        </w:rPr>
      </w:pPr>
      <w:r w:rsidRPr="00550ECD">
        <w:rPr>
          <w:rStyle w:val="ab"/>
          <w:rFonts w:ascii="楷体" w:eastAsia="楷体" w:hAnsi="楷体" w:hint="eastAsia"/>
          <w:spacing w:val="-4"/>
          <w:sz w:val="32"/>
          <w:szCs w:val="32"/>
        </w:rPr>
        <w:t>4.资金投入和使用情况。</w:t>
      </w:r>
      <w:r w:rsidR="00B2264E" w:rsidRPr="00550ECD">
        <w:rPr>
          <w:rStyle w:val="ab"/>
          <w:rFonts w:ascii="楷体" w:eastAsia="楷体" w:hAnsi="楷体" w:hint="eastAsia"/>
          <w:spacing w:val="-4"/>
          <w:sz w:val="32"/>
          <w:szCs w:val="32"/>
        </w:rPr>
        <w:t>2022年学生资助补助直达资金（普通高中助学金）于2022年3月23日昌州财教[2021]48号安排资金为110.97万元，为中央财政资金，实际到位110.97万元，资金到位率100%，实际执行110.97万元，执行率100%；2022年学生资助补助直达资金（普通高中助学金）昌州财教[2021]69号安排资金为6.72万元，为自治区财政资金，实际到位6.72万元，资金到位率100%，实际执行6.72万元，执行率100%，资金落实到位。为确保项目资金的安全有效使用、安全运行，提高资金的使用效率，我单位严格按照木垒县中学财务会计内部控制制度执行，资金由财政大平台统一拨付，由财政监管，严禁随意调整预算，改变支出用途，做到专款专用，严禁截留、挪用、挤占项目资金等违规违纪问题的发生。</w:t>
      </w:r>
    </w:p>
    <w:p w14:paraId="3F3FBDB1" w14:textId="77777777" w:rsidR="00D7378E" w:rsidRPr="00550ECD" w:rsidRDefault="00D7378E" w:rsidP="00B2264E">
      <w:pPr>
        <w:spacing w:line="540" w:lineRule="exact"/>
        <w:ind w:firstLineChars="181" w:firstLine="567"/>
        <w:rPr>
          <w:rStyle w:val="ab"/>
          <w:rFonts w:ascii="楷体" w:eastAsia="楷体" w:hAnsi="楷体"/>
          <w:spacing w:val="-4"/>
          <w:sz w:val="32"/>
          <w:szCs w:val="32"/>
        </w:rPr>
      </w:pPr>
      <w:r w:rsidRPr="00550ECD">
        <w:rPr>
          <w:rStyle w:val="ab"/>
          <w:rFonts w:ascii="楷体" w:eastAsia="楷体" w:hAnsi="楷体" w:hint="eastAsia"/>
          <w:spacing w:val="-4"/>
          <w:sz w:val="32"/>
          <w:szCs w:val="32"/>
        </w:rPr>
        <w:t>（二）项目</w:t>
      </w:r>
      <w:r w:rsidRPr="00550ECD">
        <w:rPr>
          <w:rStyle w:val="ab"/>
          <w:rFonts w:ascii="楷体" w:eastAsia="楷体" w:hAnsi="楷体"/>
          <w:spacing w:val="-4"/>
          <w:sz w:val="32"/>
          <w:szCs w:val="32"/>
        </w:rPr>
        <w:t>绩效目标</w:t>
      </w:r>
    </w:p>
    <w:p w14:paraId="0B5D0266" w14:textId="77777777" w:rsidR="00FB2AD0" w:rsidRPr="00550ECD" w:rsidRDefault="008970ED" w:rsidP="00967F5B">
      <w:pPr>
        <w:spacing w:line="540" w:lineRule="exact"/>
        <w:ind w:firstLineChars="150" w:firstLine="470"/>
      </w:pPr>
      <w:r w:rsidRPr="00550ECD">
        <w:rPr>
          <w:rStyle w:val="ab"/>
          <w:rFonts w:ascii="楷体" w:eastAsia="楷体" w:hAnsi="楷体" w:hint="eastAsia"/>
          <w:spacing w:val="-4"/>
          <w:sz w:val="32"/>
          <w:szCs w:val="32"/>
        </w:rPr>
        <w:t>1.总体目标：</w:t>
      </w:r>
      <w:r w:rsidR="00FB2AD0" w:rsidRPr="00550ECD">
        <w:rPr>
          <w:rStyle w:val="ab"/>
          <w:rFonts w:ascii="楷体" w:eastAsia="楷体" w:hAnsi="楷体" w:hint="eastAsia"/>
          <w:spacing w:val="-4"/>
          <w:sz w:val="32"/>
          <w:szCs w:val="32"/>
        </w:rPr>
        <w:t>教育公平显著提升，减轻家庭经济困难学生的经济负担，满足家庭经济困难学生的基本生活需要。实现不能让一个学生因家庭经济困难而失学的目标。</w:t>
      </w:r>
    </w:p>
    <w:p w14:paraId="0A31C765" w14:textId="77777777" w:rsidR="008970ED" w:rsidRPr="00550ECD" w:rsidRDefault="008970ED" w:rsidP="00967F5B">
      <w:pPr>
        <w:spacing w:line="540" w:lineRule="exact"/>
        <w:ind w:firstLineChars="150" w:firstLine="470"/>
        <w:rPr>
          <w:rStyle w:val="ab"/>
          <w:rFonts w:ascii="楷体" w:eastAsia="楷体" w:hAnsi="楷体"/>
          <w:spacing w:val="-4"/>
          <w:sz w:val="32"/>
          <w:szCs w:val="32"/>
        </w:rPr>
      </w:pPr>
      <w:r w:rsidRPr="00550ECD">
        <w:rPr>
          <w:rStyle w:val="ab"/>
          <w:rFonts w:ascii="楷体" w:eastAsia="楷体" w:hAnsi="楷体" w:hint="eastAsia"/>
          <w:spacing w:val="-4"/>
          <w:sz w:val="32"/>
          <w:szCs w:val="32"/>
        </w:rPr>
        <w:t>2.阶段性目标：</w:t>
      </w:r>
      <w:r w:rsidR="00FB2AD0" w:rsidRPr="00550ECD">
        <w:rPr>
          <w:rStyle w:val="ab"/>
          <w:rFonts w:ascii="楷体" w:eastAsia="楷体" w:hAnsi="楷体" w:hint="eastAsia"/>
          <w:spacing w:val="-4"/>
          <w:sz w:val="32"/>
          <w:szCs w:val="32"/>
        </w:rPr>
        <w:t>2022年木垒县中学实际完成项目资金117.66万元，春季发放人数632人，发放金额63.20万元，秋季发放人</w:t>
      </w:r>
      <w:r w:rsidR="00FB2AD0" w:rsidRPr="00550ECD">
        <w:rPr>
          <w:rStyle w:val="ab"/>
          <w:rFonts w:ascii="楷体" w:eastAsia="楷体" w:hAnsi="楷体" w:hint="eastAsia"/>
          <w:spacing w:val="-4"/>
          <w:sz w:val="32"/>
          <w:szCs w:val="32"/>
        </w:rPr>
        <w:lastRenderedPageBreak/>
        <w:t>数638人，发放金额63.75万元。共计发放总金额117.66万元，减轻了家庭经济困难学生的经济负担，满足家庭经济困难学生的基本生活需要。</w:t>
      </w:r>
    </w:p>
    <w:p w14:paraId="32BB13FB" w14:textId="77777777" w:rsidR="00D7378E" w:rsidRPr="00550ECD" w:rsidRDefault="00D7378E" w:rsidP="002D7F9C">
      <w:pPr>
        <w:pStyle w:val="4"/>
        <w:shd w:val="clear" w:color="auto" w:fill="FFFFFF"/>
        <w:spacing w:before="0" w:after="0" w:line="540" w:lineRule="exact"/>
        <w:ind w:firstLineChars="200" w:firstLine="624"/>
        <w:rPr>
          <w:rStyle w:val="ab"/>
          <w:rFonts w:ascii="Arial" w:hAnsi="Arial" w:cs="Arial"/>
          <w:sz w:val="21"/>
          <w:szCs w:val="21"/>
        </w:rPr>
      </w:pPr>
      <w:r w:rsidRPr="00550ECD">
        <w:rPr>
          <w:rStyle w:val="ab"/>
          <w:rFonts w:ascii="黑体" w:eastAsia="黑体" w:hAnsi="黑体" w:hint="eastAsia"/>
          <w:spacing w:val="-4"/>
          <w:sz w:val="32"/>
          <w:szCs w:val="32"/>
        </w:rPr>
        <w:t>二、</w:t>
      </w:r>
      <w:r w:rsidR="008970ED" w:rsidRPr="00550ECD">
        <w:rPr>
          <w:rFonts w:ascii="黑体" w:eastAsia="黑体" w:hAnsi="黑体" w:cs="Arial"/>
          <w:b w:val="0"/>
          <w:bCs w:val="0"/>
          <w:sz w:val="32"/>
          <w:szCs w:val="32"/>
        </w:rPr>
        <w:t>绩效评价工作开展情况</w:t>
      </w:r>
    </w:p>
    <w:p w14:paraId="4DFA570E" w14:textId="77777777" w:rsidR="008970ED" w:rsidRPr="00550ECD" w:rsidRDefault="00D7378E" w:rsidP="002D7F9C">
      <w:pPr>
        <w:spacing w:line="540" w:lineRule="exact"/>
        <w:ind w:firstLineChars="181" w:firstLine="565"/>
        <w:rPr>
          <w:rFonts w:ascii="楷体" w:eastAsia="楷体" w:hAnsi="楷体"/>
          <w:b/>
          <w:sz w:val="16"/>
          <w:szCs w:val="16"/>
          <w:shd w:val="clear" w:color="auto" w:fill="FFFFFF"/>
        </w:rPr>
      </w:pPr>
      <w:r w:rsidRPr="00550ECD">
        <w:rPr>
          <w:rStyle w:val="ab"/>
          <w:rFonts w:ascii="楷体" w:eastAsia="楷体" w:hAnsi="楷体" w:hint="eastAsia"/>
          <w:b w:val="0"/>
          <w:spacing w:val="-4"/>
          <w:sz w:val="32"/>
          <w:szCs w:val="32"/>
        </w:rPr>
        <w:t>（一）</w:t>
      </w:r>
      <w:r w:rsidR="008970ED" w:rsidRPr="00550ECD">
        <w:rPr>
          <w:rFonts w:ascii="楷体" w:eastAsia="楷体" w:hAnsi="楷体" w:hint="eastAsia"/>
          <w:b/>
          <w:sz w:val="32"/>
          <w:szCs w:val="32"/>
          <w:shd w:val="clear" w:color="auto" w:fill="FFFFFF"/>
        </w:rPr>
        <w:t>绩效评价目的、对象和范围。</w:t>
      </w:r>
    </w:p>
    <w:p w14:paraId="17EA89E2" w14:textId="77777777" w:rsidR="00FB2AD0" w:rsidRPr="00550ECD" w:rsidRDefault="008970ED" w:rsidP="00967F5B">
      <w:pPr>
        <w:spacing w:line="540" w:lineRule="exact"/>
        <w:ind w:firstLineChars="200" w:firstLine="627"/>
      </w:pPr>
      <w:r w:rsidRPr="00550ECD">
        <w:rPr>
          <w:rStyle w:val="ab"/>
          <w:rFonts w:ascii="楷体" w:eastAsia="楷体" w:hAnsi="楷体" w:hint="eastAsia"/>
          <w:spacing w:val="-4"/>
          <w:sz w:val="32"/>
          <w:szCs w:val="32"/>
        </w:rPr>
        <w:t>1.绩效评价目的。</w:t>
      </w:r>
      <w:r w:rsidR="00FB2AD0" w:rsidRPr="00550ECD">
        <w:rPr>
          <w:rStyle w:val="ab"/>
          <w:rFonts w:ascii="楷体" w:eastAsia="楷体" w:hAnsi="楷体" w:hint="eastAsia"/>
          <w:spacing w:val="-4"/>
          <w:sz w:val="32"/>
          <w:szCs w:val="32"/>
        </w:rPr>
        <w:t>通过对2022年度财政下拨的2022年学生资助补助直达资金（普通高中助学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1BB855C1" w14:textId="77777777" w:rsidR="008970ED" w:rsidRPr="00550ECD" w:rsidRDefault="008970ED" w:rsidP="00967F5B">
      <w:pPr>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2.绩效评价对象。</w:t>
      </w:r>
      <w:r w:rsidR="00FB2AD0" w:rsidRPr="00550ECD">
        <w:rPr>
          <w:rStyle w:val="ab"/>
          <w:rFonts w:ascii="楷体" w:eastAsia="楷体" w:hAnsi="楷体" w:hint="eastAsia"/>
          <w:spacing w:val="-4"/>
          <w:sz w:val="32"/>
          <w:szCs w:val="32"/>
        </w:rPr>
        <w:t>木垒县中学2022年学生资助补助直达资金（普通高中助学金）项目支出资金。</w:t>
      </w:r>
    </w:p>
    <w:p w14:paraId="09BE9EDD" w14:textId="77777777" w:rsidR="00B244CF" w:rsidRPr="00550ECD" w:rsidRDefault="008970ED" w:rsidP="00967F5B">
      <w:pPr>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3.绩效评价范围。</w:t>
      </w:r>
      <w:r w:rsidR="00B244CF" w:rsidRPr="00550ECD">
        <w:rPr>
          <w:rStyle w:val="ab"/>
          <w:rFonts w:ascii="楷体" w:eastAsia="楷体" w:hAnsi="楷体" w:hint="eastAsia"/>
          <w:spacing w:val="-4"/>
          <w:sz w:val="32"/>
          <w:szCs w:val="32"/>
        </w:rPr>
        <w:t>本次评价主要对2022年学生资助补助直达资金（普通高中助学金）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70E13E47" w14:textId="77777777" w:rsidR="008970ED" w:rsidRPr="00550ECD" w:rsidRDefault="008970ED" w:rsidP="00B244CF">
      <w:pPr>
        <w:spacing w:line="540" w:lineRule="exact"/>
        <w:ind w:firstLineChars="181" w:firstLine="565"/>
        <w:rPr>
          <w:rStyle w:val="ab"/>
          <w:rFonts w:ascii="楷体" w:eastAsia="楷体" w:hAnsi="楷体"/>
          <w:b w:val="0"/>
          <w:spacing w:val="-4"/>
          <w:sz w:val="32"/>
          <w:szCs w:val="32"/>
        </w:rPr>
      </w:pPr>
      <w:r w:rsidRPr="00550ECD">
        <w:rPr>
          <w:rStyle w:val="ab"/>
          <w:rFonts w:ascii="楷体" w:eastAsia="楷体" w:hAnsi="楷体" w:hint="eastAsia"/>
          <w:b w:val="0"/>
          <w:spacing w:val="-4"/>
          <w:sz w:val="32"/>
          <w:szCs w:val="32"/>
        </w:rPr>
        <w:t xml:space="preserve"> </w:t>
      </w:r>
      <w:r w:rsidR="00D7378E" w:rsidRPr="00550ECD">
        <w:rPr>
          <w:rStyle w:val="ab"/>
          <w:rFonts w:ascii="楷体" w:eastAsia="楷体" w:hAnsi="楷体" w:hint="eastAsia"/>
          <w:b w:val="0"/>
          <w:spacing w:val="-4"/>
          <w:sz w:val="32"/>
          <w:szCs w:val="32"/>
        </w:rPr>
        <w:t>（二）</w:t>
      </w:r>
      <w:r w:rsidRPr="00550ECD">
        <w:rPr>
          <w:rFonts w:ascii="楷体" w:eastAsia="楷体" w:hAnsi="楷体" w:hint="eastAsia"/>
          <w:b/>
          <w:sz w:val="32"/>
          <w:szCs w:val="32"/>
          <w:shd w:val="clear" w:color="auto" w:fill="FFFFFF"/>
        </w:rPr>
        <w:t>绩效评价原则、评价指标体系、评价方法、评价标准等。</w:t>
      </w:r>
    </w:p>
    <w:p w14:paraId="0C1F1A44" w14:textId="77777777" w:rsidR="00B244CF" w:rsidRPr="00550ECD" w:rsidRDefault="008970ED" w:rsidP="00967F5B">
      <w:pPr>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1.绩效评价原则。</w:t>
      </w:r>
      <w:r w:rsidR="00B244CF" w:rsidRPr="00550ECD">
        <w:rPr>
          <w:rStyle w:val="ab"/>
          <w:rFonts w:ascii="楷体" w:eastAsia="楷体" w:hAnsi="楷体" w:hint="eastAsia"/>
          <w:spacing w:val="-4"/>
          <w:sz w:val="32"/>
          <w:szCs w:val="32"/>
        </w:rPr>
        <w:t>本次绩效评价严格按照《财政部关于印发〈项目支出绩效评价管理办法〉的通知》（财预[2020]10号）等</w:t>
      </w:r>
      <w:r w:rsidR="00B244CF" w:rsidRPr="00550ECD">
        <w:rPr>
          <w:rStyle w:val="ab"/>
          <w:rFonts w:ascii="楷体" w:eastAsia="楷体" w:hAnsi="楷体" w:hint="eastAsia"/>
          <w:spacing w:val="-4"/>
          <w:sz w:val="32"/>
          <w:szCs w:val="32"/>
        </w:rPr>
        <w:lastRenderedPageBreak/>
        <w:t>文件要求，按照科学合理的方式，综合分析考核项目的绩效情况 。（1）科学规范原则。坚持严格执行规定的程序，按照科学可行的要求，采用定量与定性分析相结合的方法。（2）公正公开原则。坚持符合真实、客观、公正的要求，依法公开并接受监督。（3）分级分类原则。坚持根据评价对象的特点分类组织实施。（4）绩效相关原则。应当针对具体支出及其产出绩效进行，评价结果应当清晰反映支出和产出绩效之间的紧密对应关系。</w:t>
      </w:r>
    </w:p>
    <w:p w14:paraId="203F488B" w14:textId="77777777" w:rsidR="00B244CF" w:rsidRPr="00550ECD" w:rsidRDefault="008970ED" w:rsidP="00967F5B">
      <w:pPr>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2.评价指标体系。</w:t>
      </w:r>
      <w:r w:rsidR="00B244CF" w:rsidRPr="00550ECD">
        <w:rPr>
          <w:rStyle w:val="ab"/>
          <w:rFonts w:ascii="楷体" w:eastAsia="楷体" w:hAnsi="楷体" w:hint="eastAsia"/>
          <w:spacing w:val="-4"/>
          <w:sz w:val="32"/>
          <w:szCs w:val="32"/>
        </w:rP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p>
    <w:p w14:paraId="36CECBEC" w14:textId="77777777" w:rsidR="008970ED" w:rsidRPr="00550ECD" w:rsidRDefault="008970ED" w:rsidP="002D7F9C">
      <w:pPr>
        <w:spacing w:line="540" w:lineRule="exact"/>
        <w:ind w:firstLineChars="181" w:firstLine="567"/>
        <w:rPr>
          <w:rStyle w:val="ab"/>
          <w:rFonts w:ascii="楷体" w:eastAsia="楷体" w:hAnsi="楷体"/>
          <w:spacing w:val="-4"/>
          <w:sz w:val="32"/>
          <w:szCs w:val="32"/>
        </w:rPr>
      </w:pPr>
      <w:r w:rsidRPr="00550ECD">
        <w:rPr>
          <w:rStyle w:val="ab"/>
          <w:rFonts w:ascii="楷体" w:eastAsia="楷体" w:hAnsi="楷体" w:hint="eastAsia"/>
          <w:spacing w:val="-4"/>
          <w:sz w:val="32"/>
          <w:szCs w:val="32"/>
        </w:rPr>
        <w:t>3.评价方法。本项目主要采用全面评价和重点评价相结合、现场评价和非现场评价相结合的方式，运用综合评分法进行评价。</w:t>
      </w:r>
    </w:p>
    <w:p w14:paraId="3671E4E4" w14:textId="77777777" w:rsidR="008970ED" w:rsidRPr="00550ECD" w:rsidRDefault="008970ED" w:rsidP="002D7F9C">
      <w:pPr>
        <w:spacing w:line="540" w:lineRule="exact"/>
        <w:ind w:firstLineChars="181" w:firstLine="567"/>
        <w:rPr>
          <w:rStyle w:val="ab"/>
          <w:rFonts w:ascii="楷体" w:eastAsia="楷体" w:hAnsi="楷体"/>
          <w:spacing w:val="-4"/>
          <w:sz w:val="32"/>
          <w:szCs w:val="32"/>
        </w:rPr>
      </w:pPr>
      <w:r w:rsidRPr="00550ECD">
        <w:rPr>
          <w:rStyle w:val="ab"/>
          <w:rFonts w:ascii="楷体" w:eastAsia="楷体" w:hAnsi="楷体" w:hint="eastAsia"/>
          <w:spacing w:val="-4"/>
          <w:sz w:val="32"/>
          <w:szCs w:val="32"/>
        </w:rPr>
        <w:t>4.评价标准。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财政支出绩效评价指标包括两大类，一类是定量指标，一类是定性指标。本次绩效评价采用</w:t>
      </w:r>
      <w:r w:rsidRPr="00550ECD">
        <w:rPr>
          <w:rStyle w:val="ab"/>
          <w:rFonts w:ascii="楷体" w:eastAsia="楷体" w:hAnsi="楷体" w:hint="eastAsia"/>
          <w:spacing w:val="-4"/>
          <w:sz w:val="32"/>
          <w:szCs w:val="32"/>
        </w:rPr>
        <w:lastRenderedPageBreak/>
        <w:t>“定量的指标体系的打分评价”+“定性的调查信息的归纳和提炼”，两种方式互相补充以构成对本次项目的完整评价。根据《项目支出绩效评价管理办法》（财预[2020]10号）的规定，绩效评价结果采取评分和评级相结合的方式，具体分值和等级可根据不同评价内容设定。总分设置为100分，等级划分为四档：9（含）-100分为“优”、80（含）-90分为“良”、60（含）-80分为“中”、60分以下为“差”。</w:t>
      </w:r>
    </w:p>
    <w:p w14:paraId="4A66D598" w14:textId="77777777" w:rsidR="005766DF" w:rsidRPr="00550ECD" w:rsidRDefault="00D7378E" w:rsidP="002D7F9C">
      <w:pPr>
        <w:spacing w:line="540" w:lineRule="exact"/>
        <w:ind w:firstLineChars="181" w:firstLine="565"/>
        <w:rPr>
          <w:rStyle w:val="ab"/>
          <w:rFonts w:ascii="楷体" w:eastAsia="楷体" w:hAnsi="楷体"/>
          <w:b w:val="0"/>
          <w:spacing w:val="-4"/>
          <w:sz w:val="32"/>
          <w:szCs w:val="32"/>
        </w:rPr>
      </w:pPr>
      <w:r w:rsidRPr="00550ECD">
        <w:rPr>
          <w:rStyle w:val="ab"/>
          <w:rFonts w:ascii="楷体" w:eastAsia="楷体" w:hAnsi="楷体" w:hint="eastAsia"/>
          <w:b w:val="0"/>
          <w:spacing w:val="-4"/>
          <w:sz w:val="32"/>
          <w:szCs w:val="32"/>
        </w:rPr>
        <w:t>（三）</w:t>
      </w:r>
      <w:r w:rsidR="008970ED" w:rsidRPr="00550ECD">
        <w:rPr>
          <w:rFonts w:ascii="楷体" w:eastAsia="楷体" w:hAnsi="楷体" w:hint="eastAsia"/>
          <w:b/>
          <w:sz w:val="32"/>
          <w:szCs w:val="32"/>
          <w:shd w:val="clear" w:color="auto" w:fill="FFFFFF"/>
        </w:rPr>
        <w:t>绩效评价工作过程。</w:t>
      </w:r>
    </w:p>
    <w:p w14:paraId="661D0F18" w14:textId="77777777" w:rsidR="00B244CF" w:rsidRPr="00550ECD" w:rsidRDefault="005766DF" w:rsidP="002D7F9C">
      <w:pPr>
        <w:spacing w:line="540" w:lineRule="exact"/>
        <w:ind w:firstLine="640"/>
        <w:rPr>
          <w:rFonts w:ascii="楷体" w:eastAsia="楷体" w:hAnsi="楷体"/>
          <w:b/>
          <w:sz w:val="32"/>
          <w:szCs w:val="32"/>
          <w:shd w:val="clear" w:color="auto" w:fill="FFFFFF"/>
        </w:rPr>
      </w:pPr>
      <w:r w:rsidRPr="00550ECD">
        <w:rPr>
          <w:rStyle w:val="ab"/>
          <w:rFonts w:ascii="楷体" w:eastAsia="楷体" w:hAnsi="楷体" w:hint="eastAsia"/>
          <w:spacing w:val="-4"/>
          <w:sz w:val="32"/>
          <w:szCs w:val="32"/>
        </w:rPr>
        <w:t>1.前期准备。</w:t>
      </w:r>
      <w:r w:rsidR="00B244CF" w:rsidRPr="00550ECD">
        <w:rPr>
          <w:rFonts w:ascii="楷体" w:eastAsia="楷体" w:hAnsi="楷体" w:hint="eastAsia"/>
          <w:b/>
          <w:sz w:val="32"/>
          <w:szCs w:val="32"/>
          <w:shd w:val="clear" w:color="auto" w:fill="FFFFFF"/>
        </w:rPr>
        <w:t>2022年</w:t>
      </w:r>
      <w:r w:rsidR="00241581" w:rsidRPr="00550ECD">
        <w:rPr>
          <w:rFonts w:ascii="楷体" w:eastAsia="楷体" w:hAnsi="楷体" w:hint="eastAsia"/>
          <w:b/>
          <w:sz w:val="32"/>
          <w:szCs w:val="32"/>
          <w:shd w:val="clear" w:color="auto" w:fill="FFFFFF"/>
        </w:rPr>
        <w:t>3</w:t>
      </w:r>
      <w:r w:rsidR="00B244CF" w:rsidRPr="00550ECD">
        <w:rPr>
          <w:rFonts w:ascii="楷体" w:eastAsia="楷体" w:hAnsi="楷体" w:hint="eastAsia"/>
          <w:b/>
          <w:sz w:val="32"/>
          <w:szCs w:val="32"/>
          <w:shd w:val="clear" w:color="auto" w:fill="FFFFFF"/>
        </w:rPr>
        <w:t>月10日，我单位在收到自评工作任务后及时组织了绩效评价工作小组，其中书记为组长，主要负责工作安排，校长为副组长，主要负责报告的审核、指导，办公室组员负责资料、数据整理，编制报告。小组制定了项目评价的工作思路及工作安排，参考学习了相关政策制度、实施方案和相关的工作文件，为评价工作的开展提供工作指引；2022年</w:t>
      </w:r>
      <w:r w:rsidR="00241581" w:rsidRPr="00550ECD">
        <w:rPr>
          <w:rFonts w:ascii="楷体" w:eastAsia="楷体" w:hAnsi="楷体" w:hint="eastAsia"/>
          <w:b/>
          <w:sz w:val="32"/>
          <w:szCs w:val="32"/>
          <w:shd w:val="clear" w:color="auto" w:fill="FFFFFF"/>
        </w:rPr>
        <w:t>3</w:t>
      </w:r>
      <w:r w:rsidR="00B244CF" w:rsidRPr="00550ECD">
        <w:rPr>
          <w:rFonts w:ascii="楷体" w:eastAsia="楷体" w:hAnsi="楷体" w:hint="eastAsia"/>
          <w:b/>
          <w:sz w:val="32"/>
          <w:szCs w:val="32"/>
          <w:shd w:val="clear" w:color="auto" w:fill="FFFFFF"/>
        </w:rPr>
        <w:t>月10日，评价组通过前期调研确定绩效评价对象和范围，确定了评价的目的、方法以及评价的原则； 2022年</w:t>
      </w:r>
      <w:r w:rsidR="00241581" w:rsidRPr="00550ECD">
        <w:rPr>
          <w:rFonts w:ascii="楷体" w:eastAsia="楷体" w:hAnsi="楷体" w:hint="eastAsia"/>
          <w:b/>
          <w:sz w:val="32"/>
          <w:szCs w:val="32"/>
          <w:shd w:val="clear" w:color="auto" w:fill="FFFFFF"/>
        </w:rPr>
        <w:t>3</w:t>
      </w:r>
      <w:r w:rsidR="00B244CF" w:rsidRPr="00550ECD">
        <w:rPr>
          <w:rFonts w:ascii="楷体" w:eastAsia="楷体" w:hAnsi="楷体" w:hint="eastAsia"/>
          <w:b/>
          <w:sz w:val="32"/>
          <w:szCs w:val="32"/>
          <w:shd w:val="clear" w:color="auto" w:fill="FFFFFF"/>
        </w:rPr>
        <w:t>月10日，根据项目的实施内容和特征制定了评价指标体系及评价标准以及评价实施方案，修正并确定所需资料清单，最终确定绩效评价工作方案。</w:t>
      </w:r>
    </w:p>
    <w:p w14:paraId="03D8F49F" w14:textId="77777777" w:rsidR="006A2E41" w:rsidRPr="00550ECD" w:rsidRDefault="005766DF" w:rsidP="002D7F9C">
      <w:pPr>
        <w:spacing w:line="540" w:lineRule="exact"/>
        <w:ind w:firstLine="640"/>
        <w:rPr>
          <w:rFonts w:ascii="楷体" w:eastAsia="楷体" w:hAnsi="楷体"/>
          <w:b/>
          <w:sz w:val="32"/>
          <w:szCs w:val="32"/>
          <w:shd w:val="clear" w:color="auto" w:fill="FFFFFF"/>
        </w:rPr>
      </w:pPr>
      <w:r w:rsidRPr="00550ECD">
        <w:rPr>
          <w:rStyle w:val="ab"/>
          <w:rFonts w:ascii="楷体" w:eastAsia="楷体" w:hAnsi="楷体" w:hint="eastAsia"/>
          <w:spacing w:val="-4"/>
          <w:sz w:val="32"/>
          <w:szCs w:val="32"/>
        </w:rPr>
        <w:t>2.组织实施。</w:t>
      </w:r>
      <w:r w:rsidR="006A2E41" w:rsidRPr="00550ECD">
        <w:rPr>
          <w:rFonts w:ascii="楷体" w:eastAsia="楷体" w:hAnsi="楷体" w:hint="eastAsia"/>
          <w:b/>
          <w:sz w:val="32"/>
          <w:szCs w:val="32"/>
          <w:shd w:val="clear" w:color="auto" w:fill="FFFFFF"/>
        </w:rPr>
        <w:t>2022年</w:t>
      </w:r>
      <w:r w:rsidR="00241581" w:rsidRPr="00550ECD">
        <w:rPr>
          <w:rFonts w:ascii="楷体" w:eastAsia="楷体" w:hAnsi="楷体" w:hint="eastAsia"/>
          <w:b/>
          <w:sz w:val="32"/>
          <w:szCs w:val="32"/>
          <w:shd w:val="clear" w:color="auto" w:fill="FFFFFF"/>
        </w:rPr>
        <w:t>3</w:t>
      </w:r>
      <w:r w:rsidR="006A2E41" w:rsidRPr="00550ECD">
        <w:rPr>
          <w:rFonts w:ascii="楷体" w:eastAsia="楷体" w:hAnsi="楷体" w:hint="eastAsia"/>
          <w:b/>
          <w:sz w:val="32"/>
          <w:szCs w:val="32"/>
          <w:shd w:val="clear" w:color="auto" w:fill="FFFFFF"/>
        </w:rPr>
        <w:t xml:space="preserve">月11日- </w:t>
      </w:r>
      <w:r w:rsidR="00241581" w:rsidRPr="00550ECD">
        <w:rPr>
          <w:rFonts w:ascii="楷体" w:eastAsia="楷体" w:hAnsi="楷体" w:hint="eastAsia"/>
          <w:b/>
          <w:sz w:val="32"/>
          <w:szCs w:val="32"/>
          <w:shd w:val="clear" w:color="auto" w:fill="FFFFFF"/>
        </w:rPr>
        <w:t>3</w:t>
      </w:r>
      <w:r w:rsidR="006A2E41" w:rsidRPr="00550ECD">
        <w:rPr>
          <w:rFonts w:ascii="楷体" w:eastAsia="楷体" w:hAnsi="楷体" w:hint="eastAsia"/>
          <w:b/>
          <w:sz w:val="32"/>
          <w:szCs w:val="32"/>
          <w:shd w:val="clear" w:color="auto" w:fill="FFFFFF"/>
        </w:rPr>
        <w:t>月15日，评价工作进入实施阶段。评价组收集绩效评价相关数据资料，进行现场调研、座谈； 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352D36A1" w14:textId="77777777" w:rsidR="005766DF" w:rsidRPr="00550ECD" w:rsidRDefault="005766DF" w:rsidP="002D7F9C">
      <w:pPr>
        <w:spacing w:line="540" w:lineRule="exact"/>
        <w:ind w:firstLine="640"/>
        <w:rPr>
          <w:rStyle w:val="ab"/>
          <w:rFonts w:ascii="楷体" w:eastAsia="楷体" w:hAnsi="楷体"/>
          <w:spacing w:val="-4"/>
          <w:sz w:val="32"/>
          <w:szCs w:val="32"/>
        </w:rPr>
      </w:pPr>
      <w:r w:rsidRPr="00550ECD">
        <w:rPr>
          <w:rStyle w:val="ab"/>
          <w:rFonts w:ascii="楷体" w:eastAsia="楷体" w:hAnsi="楷体" w:hint="eastAsia"/>
          <w:spacing w:val="-4"/>
          <w:sz w:val="32"/>
          <w:szCs w:val="32"/>
        </w:rPr>
        <w:lastRenderedPageBreak/>
        <w:t>3.分析评价：2023年</w:t>
      </w:r>
      <w:r w:rsidR="00241581" w:rsidRPr="00550ECD">
        <w:rPr>
          <w:rStyle w:val="ab"/>
          <w:rFonts w:ascii="楷体" w:eastAsia="楷体" w:hAnsi="楷体" w:hint="eastAsia"/>
          <w:spacing w:val="-4"/>
          <w:sz w:val="32"/>
          <w:szCs w:val="32"/>
        </w:rPr>
        <w:t>3</w:t>
      </w:r>
      <w:r w:rsidRPr="00550ECD">
        <w:rPr>
          <w:rStyle w:val="ab"/>
          <w:rFonts w:ascii="楷体" w:eastAsia="楷体" w:hAnsi="楷体" w:hint="eastAsia"/>
          <w:spacing w:val="-4"/>
          <w:sz w:val="32"/>
          <w:szCs w:val="32"/>
        </w:rPr>
        <w:t>月15日</w:t>
      </w:r>
      <w:r w:rsidR="00241581" w:rsidRPr="00550ECD">
        <w:rPr>
          <w:rStyle w:val="ab"/>
          <w:rFonts w:ascii="楷体" w:eastAsia="楷体" w:hAnsi="楷体" w:hint="eastAsia"/>
          <w:spacing w:val="-4"/>
          <w:sz w:val="32"/>
          <w:szCs w:val="32"/>
        </w:rPr>
        <w:t>-3</w:t>
      </w:r>
      <w:r w:rsidRPr="00550ECD">
        <w:rPr>
          <w:rStyle w:val="ab"/>
          <w:rFonts w:ascii="楷体" w:eastAsia="楷体" w:hAnsi="楷体" w:hint="eastAsia"/>
          <w:spacing w:val="-4"/>
          <w:sz w:val="32"/>
          <w:szCs w:val="32"/>
        </w:rPr>
        <w:t>月19日，评价组按照绩效评价的原则和规范，对取得的资料进行审查核实，对采集的数据进行分析，按照绩效评价指标评分表逐项进行打分、分析，汇总各方评价结果，综合分析并形成评价结论。</w:t>
      </w:r>
    </w:p>
    <w:p w14:paraId="2295812D" w14:textId="77777777" w:rsidR="005766DF" w:rsidRPr="00550ECD" w:rsidRDefault="005766DF" w:rsidP="002D7F9C">
      <w:pPr>
        <w:spacing w:line="540" w:lineRule="exact"/>
        <w:ind w:firstLine="640"/>
        <w:rPr>
          <w:rStyle w:val="ab"/>
          <w:rFonts w:ascii="楷体" w:eastAsia="楷体" w:hAnsi="楷体"/>
          <w:spacing w:val="-4"/>
          <w:sz w:val="32"/>
          <w:szCs w:val="32"/>
        </w:rPr>
      </w:pPr>
      <w:r w:rsidRPr="00550ECD">
        <w:rPr>
          <w:rStyle w:val="ab"/>
          <w:rFonts w:ascii="楷体" w:eastAsia="楷体" w:hAnsi="楷体" w:hint="eastAsia"/>
          <w:spacing w:val="-4"/>
          <w:sz w:val="32"/>
          <w:szCs w:val="32"/>
        </w:rPr>
        <w:t>4.撰写报告。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5C896826" w14:textId="77777777" w:rsidR="005766DF" w:rsidRPr="00550ECD" w:rsidRDefault="005766DF" w:rsidP="002D7F9C">
      <w:pPr>
        <w:spacing w:line="540" w:lineRule="exact"/>
        <w:ind w:firstLine="640"/>
        <w:rPr>
          <w:rStyle w:val="ab"/>
          <w:rFonts w:ascii="楷体" w:eastAsia="楷体" w:hAnsi="楷体"/>
          <w:spacing w:val="-4"/>
          <w:sz w:val="32"/>
          <w:szCs w:val="32"/>
        </w:rPr>
      </w:pPr>
      <w:r w:rsidRPr="00550ECD">
        <w:rPr>
          <w:rStyle w:val="ab"/>
          <w:rFonts w:ascii="楷体" w:eastAsia="楷体" w:hAnsi="楷体" w:hint="eastAsia"/>
          <w:spacing w:val="-4"/>
          <w:sz w:val="32"/>
          <w:szCs w:val="32"/>
        </w:rPr>
        <w:t>5.资料归档。评价小组对已完成的评价项目资料进行整理、封装，完善绩效评价工作底稿，并将资料整理成册后交档案室统一归档保存，以备后期查阅。</w:t>
      </w:r>
    </w:p>
    <w:p w14:paraId="1E6D5A9D" w14:textId="77777777" w:rsidR="005766DF" w:rsidRPr="00550ECD" w:rsidRDefault="00D7378E" w:rsidP="002D7F9C">
      <w:pPr>
        <w:pStyle w:val="4"/>
        <w:shd w:val="clear" w:color="auto" w:fill="FFFFFF"/>
        <w:spacing w:before="0" w:after="0" w:line="540" w:lineRule="exact"/>
        <w:rPr>
          <w:rFonts w:ascii="Arial" w:hAnsi="Arial" w:cs="Arial"/>
          <w:b w:val="0"/>
          <w:bCs w:val="0"/>
          <w:sz w:val="21"/>
          <w:szCs w:val="21"/>
        </w:rPr>
      </w:pPr>
      <w:r w:rsidRPr="00550ECD">
        <w:rPr>
          <w:rStyle w:val="ab"/>
          <w:rFonts w:ascii="黑体" w:eastAsia="黑体" w:hAnsi="黑体" w:hint="eastAsia"/>
          <w:spacing w:val="-4"/>
          <w:sz w:val="32"/>
          <w:szCs w:val="32"/>
        </w:rPr>
        <w:t>三、</w:t>
      </w:r>
      <w:r w:rsidR="005766DF" w:rsidRPr="00550ECD">
        <w:rPr>
          <w:rFonts w:ascii="黑体" w:eastAsia="黑体" w:hAnsi="黑体" w:cs="Arial"/>
          <w:bCs w:val="0"/>
          <w:sz w:val="32"/>
          <w:szCs w:val="32"/>
        </w:rPr>
        <w:t>综合评价情况及评价结论</w:t>
      </w:r>
    </w:p>
    <w:p w14:paraId="643A0696" w14:textId="77777777" w:rsidR="005766DF" w:rsidRPr="00550ECD" w:rsidRDefault="005766DF" w:rsidP="002D7F9C">
      <w:pPr>
        <w:spacing w:line="540" w:lineRule="exact"/>
        <w:ind w:firstLineChars="181" w:firstLine="567"/>
        <w:rPr>
          <w:rStyle w:val="ab"/>
          <w:rFonts w:ascii="楷体" w:eastAsia="楷体" w:hAnsi="楷体"/>
          <w:spacing w:val="-4"/>
          <w:sz w:val="32"/>
          <w:szCs w:val="32"/>
        </w:rPr>
      </w:pPr>
      <w:r w:rsidRPr="00550ECD">
        <w:rPr>
          <w:rStyle w:val="ab"/>
          <w:rFonts w:ascii="楷体" w:eastAsia="楷体" w:hAnsi="楷体" w:hint="eastAsia"/>
          <w:spacing w:val="-4"/>
          <w:sz w:val="32"/>
          <w:szCs w:val="32"/>
        </w:rPr>
        <w:t>（一）综合评价情况及评价结论。木垒县中学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本项目通过制定的评价指标体系及评分标准，运用数据采集、问卷调查及访谈等方式，对本项目绩效进行客观评价，最终评分结果：总分为95分。</w:t>
      </w:r>
    </w:p>
    <w:p w14:paraId="211B8242" w14:textId="77777777" w:rsidR="005766DF" w:rsidRPr="00550ECD" w:rsidRDefault="005766DF" w:rsidP="002D7F9C">
      <w:pPr>
        <w:spacing w:line="540" w:lineRule="exact"/>
        <w:ind w:firstLineChars="181" w:firstLine="567"/>
        <w:rPr>
          <w:rStyle w:val="ab"/>
          <w:rFonts w:ascii="楷体" w:eastAsia="楷体" w:hAnsi="楷体"/>
          <w:spacing w:val="-4"/>
          <w:sz w:val="32"/>
          <w:szCs w:val="32"/>
        </w:rPr>
      </w:pPr>
      <w:r w:rsidRPr="00550ECD">
        <w:rPr>
          <w:rStyle w:val="ab"/>
          <w:rFonts w:ascii="楷体" w:eastAsia="楷体" w:hAnsi="楷体" w:hint="eastAsia"/>
          <w:spacing w:val="-4"/>
          <w:sz w:val="32"/>
          <w:szCs w:val="32"/>
        </w:rPr>
        <w:t>（二）相关评分表。各部分权重和绩效分值如下表所示：（详细评分表见附表）</w:t>
      </w:r>
    </w:p>
    <w:p w14:paraId="3760E8AE" w14:textId="77777777" w:rsidR="00EA4892" w:rsidRPr="00550ECD" w:rsidRDefault="00EA4892" w:rsidP="00EA4892">
      <w:pPr>
        <w:spacing w:line="360" w:lineRule="auto"/>
        <w:ind w:firstLineChars="200" w:firstLine="600"/>
        <w:rPr>
          <w:rFonts w:ascii="仿宋_GB2312" w:hAnsi="黑体"/>
        </w:rPr>
      </w:pPr>
      <w:r w:rsidRPr="00550ECD">
        <w:rPr>
          <w:rFonts w:ascii="仿宋_GB2312" w:hAnsi="黑体" w:hint="eastAsia"/>
        </w:rPr>
        <w:t>各部分权重和绩效分值如下表所示：</w:t>
      </w:r>
      <w:bookmarkStart w:id="0" w:name="page24"/>
      <w:bookmarkEnd w:id="0"/>
      <w:r w:rsidRPr="00550ECD">
        <w:rPr>
          <w:rFonts w:ascii="仿宋_GB2312" w:hAnsi="黑体" w:hint="eastAsia"/>
        </w:rPr>
        <w:t>（详细评分表见附表）</w:t>
      </w:r>
    </w:p>
    <w:tbl>
      <w:tblPr>
        <w:tblW w:w="8897" w:type="dxa"/>
        <w:jc w:val="center"/>
        <w:tblLayout w:type="fixed"/>
        <w:tblCellMar>
          <w:left w:w="0" w:type="dxa"/>
          <w:right w:w="0" w:type="dxa"/>
        </w:tblCellMar>
        <w:tblLook w:val="04A0" w:firstRow="1" w:lastRow="0" w:firstColumn="1" w:lastColumn="0" w:noHBand="0" w:noVBand="1"/>
      </w:tblPr>
      <w:tblGrid>
        <w:gridCol w:w="993"/>
        <w:gridCol w:w="1525"/>
        <w:gridCol w:w="1559"/>
        <w:gridCol w:w="1559"/>
        <w:gridCol w:w="1560"/>
        <w:gridCol w:w="1701"/>
      </w:tblGrid>
      <w:tr w:rsidR="00550ECD" w:rsidRPr="00550ECD" w14:paraId="787F8E15" w14:textId="77777777" w:rsidTr="00B0410B">
        <w:trPr>
          <w:trHeight w:val="303"/>
          <w:jc w:val="center"/>
        </w:trPr>
        <w:tc>
          <w:tcPr>
            <w:tcW w:w="993" w:type="dxa"/>
            <w:tcBorders>
              <w:top w:val="single" w:sz="4" w:space="0" w:color="auto"/>
              <w:left w:val="single" w:sz="4" w:space="0" w:color="auto"/>
              <w:bottom w:val="single" w:sz="4" w:space="0" w:color="auto"/>
              <w:right w:val="single" w:sz="4" w:space="0" w:color="auto"/>
            </w:tcBorders>
            <w:vAlign w:val="bottom"/>
          </w:tcPr>
          <w:p w14:paraId="1BCB38B9" w14:textId="77777777" w:rsidR="00EA4892" w:rsidRPr="00550ECD" w:rsidRDefault="00EA4892" w:rsidP="00B0410B">
            <w:pPr>
              <w:spacing w:line="360" w:lineRule="auto"/>
              <w:ind w:firstLineChars="100" w:firstLine="240"/>
              <w:rPr>
                <w:rFonts w:ascii="楷体" w:eastAsia="楷体" w:hAnsi="楷体"/>
                <w:sz w:val="24"/>
              </w:rPr>
            </w:pPr>
            <w:r w:rsidRPr="00550ECD">
              <w:rPr>
                <w:rFonts w:ascii="楷体" w:eastAsia="楷体" w:hAnsi="楷体" w:hint="eastAsia"/>
                <w:sz w:val="24"/>
              </w:rPr>
              <w:lastRenderedPageBreak/>
              <w:t>指标</w:t>
            </w:r>
          </w:p>
        </w:tc>
        <w:tc>
          <w:tcPr>
            <w:tcW w:w="1525" w:type="dxa"/>
            <w:tcBorders>
              <w:top w:val="single" w:sz="4" w:space="0" w:color="auto"/>
              <w:left w:val="single" w:sz="4" w:space="0" w:color="auto"/>
              <w:bottom w:val="single" w:sz="4" w:space="0" w:color="auto"/>
              <w:right w:val="single" w:sz="4" w:space="0" w:color="auto"/>
            </w:tcBorders>
            <w:vAlign w:val="bottom"/>
          </w:tcPr>
          <w:p w14:paraId="5E4BDF0E" w14:textId="77777777" w:rsidR="00EA4892" w:rsidRPr="00550ECD" w:rsidRDefault="00EA4892" w:rsidP="00B0410B">
            <w:pPr>
              <w:spacing w:line="360" w:lineRule="auto"/>
              <w:ind w:firstLineChars="100" w:firstLine="240"/>
              <w:jc w:val="center"/>
              <w:rPr>
                <w:rFonts w:ascii="楷体" w:eastAsia="楷体" w:hAnsi="楷体"/>
                <w:sz w:val="24"/>
              </w:rPr>
            </w:pPr>
            <w:r w:rsidRPr="00550ECD">
              <w:rPr>
                <w:rFonts w:ascii="楷体" w:eastAsia="楷体" w:hAnsi="楷体" w:hint="eastAsia"/>
                <w:sz w:val="24"/>
              </w:rPr>
              <w:t>项目决策</w:t>
            </w:r>
          </w:p>
        </w:tc>
        <w:tc>
          <w:tcPr>
            <w:tcW w:w="1559" w:type="dxa"/>
            <w:tcBorders>
              <w:top w:val="single" w:sz="4" w:space="0" w:color="auto"/>
              <w:left w:val="single" w:sz="4" w:space="0" w:color="auto"/>
              <w:bottom w:val="single" w:sz="4" w:space="0" w:color="auto"/>
              <w:right w:val="single" w:sz="4" w:space="0" w:color="auto"/>
            </w:tcBorders>
            <w:vAlign w:val="bottom"/>
          </w:tcPr>
          <w:p w14:paraId="1FB911BA" w14:textId="77777777" w:rsidR="00EA4892" w:rsidRPr="00550ECD" w:rsidRDefault="00EA4892" w:rsidP="00B0410B">
            <w:pPr>
              <w:spacing w:line="360" w:lineRule="auto"/>
              <w:ind w:firstLineChars="100" w:firstLine="240"/>
              <w:jc w:val="center"/>
              <w:rPr>
                <w:rFonts w:ascii="楷体" w:eastAsia="楷体" w:hAnsi="楷体"/>
                <w:sz w:val="24"/>
              </w:rPr>
            </w:pPr>
            <w:r w:rsidRPr="00550ECD">
              <w:rPr>
                <w:rFonts w:ascii="楷体" w:eastAsia="楷体" w:hAnsi="楷体" w:hint="eastAsia"/>
                <w:sz w:val="24"/>
              </w:rPr>
              <w:t>项目过程</w:t>
            </w:r>
          </w:p>
        </w:tc>
        <w:tc>
          <w:tcPr>
            <w:tcW w:w="1559" w:type="dxa"/>
            <w:tcBorders>
              <w:top w:val="single" w:sz="4" w:space="0" w:color="auto"/>
              <w:left w:val="single" w:sz="4" w:space="0" w:color="auto"/>
              <w:bottom w:val="single" w:sz="4" w:space="0" w:color="auto"/>
              <w:right w:val="single" w:sz="4" w:space="0" w:color="auto"/>
            </w:tcBorders>
            <w:vAlign w:val="bottom"/>
          </w:tcPr>
          <w:p w14:paraId="19E9C6CB" w14:textId="77777777" w:rsidR="00EA4892" w:rsidRPr="00550ECD" w:rsidRDefault="00EA4892" w:rsidP="00B0410B">
            <w:pPr>
              <w:spacing w:line="360" w:lineRule="auto"/>
              <w:ind w:firstLineChars="100" w:firstLine="240"/>
              <w:jc w:val="center"/>
              <w:rPr>
                <w:rFonts w:ascii="楷体" w:eastAsia="楷体" w:hAnsi="楷体"/>
                <w:sz w:val="24"/>
              </w:rPr>
            </w:pPr>
            <w:r w:rsidRPr="00550ECD">
              <w:rPr>
                <w:rFonts w:ascii="楷体" w:eastAsia="楷体" w:hAnsi="楷体" w:hint="eastAsia"/>
                <w:sz w:val="24"/>
              </w:rPr>
              <w:t>项目产出</w:t>
            </w:r>
          </w:p>
        </w:tc>
        <w:tc>
          <w:tcPr>
            <w:tcW w:w="1560" w:type="dxa"/>
            <w:tcBorders>
              <w:top w:val="single" w:sz="4" w:space="0" w:color="auto"/>
              <w:left w:val="single" w:sz="4" w:space="0" w:color="auto"/>
              <w:bottom w:val="single" w:sz="4" w:space="0" w:color="auto"/>
              <w:right w:val="single" w:sz="4" w:space="0" w:color="auto"/>
            </w:tcBorders>
          </w:tcPr>
          <w:p w14:paraId="387C1265" w14:textId="77777777" w:rsidR="00EA4892" w:rsidRPr="00550ECD" w:rsidRDefault="00EA4892" w:rsidP="00B0410B">
            <w:pPr>
              <w:spacing w:line="360" w:lineRule="auto"/>
              <w:ind w:firstLineChars="100" w:firstLine="240"/>
              <w:jc w:val="center"/>
              <w:rPr>
                <w:rFonts w:ascii="楷体" w:eastAsia="楷体" w:hAnsi="楷体"/>
                <w:sz w:val="24"/>
              </w:rPr>
            </w:pPr>
            <w:r w:rsidRPr="00550ECD">
              <w:rPr>
                <w:rFonts w:ascii="楷体" w:eastAsia="楷体" w:hAnsi="楷体" w:hint="eastAsia"/>
                <w:sz w:val="24"/>
              </w:rPr>
              <w:t>项目效益</w:t>
            </w:r>
          </w:p>
        </w:tc>
        <w:tc>
          <w:tcPr>
            <w:tcW w:w="1701" w:type="dxa"/>
            <w:tcBorders>
              <w:top w:val="single" w:sz="4" w:space="0" w:color="auto"/>
              <w:left w:val="single" w:sz="4" w:space="0" w:color="auto"/>
              <w:bottom w:val="single" w:sz="4" w:space="0" w:color="auto"/>
              <w:right w:val="single" w:sz="4" w:space="0" w:color="auto"/>
            </w:tcBorders>
            <w:vAlign w:val="bottom"/>
          </w:tcPr>
          <w:p w14:paraId="0ADA6C75" w14:textId="77777777" w:rsidR="00EA4892" w:rsidRPr="00550ECD" w:rsidRDefault="00EA4892" w:rsidP="00B0410B">
            <w:pPr>
              <w:spacing w:line="360" w:lineRule="auto"/>
              <w:ind w:firstLineChars="100" w:firstLine="240"/>
              <w:rPr>
                <w:rFonts w:ascii="楷体" w:eastAsia="楷体" w:hAnsi="楷体"/>
                <w:sz w:val="24"/>
              </w:rPr>
            </w:pPr>
            <w:r w:rsidRPr="00550ECD">
              <w:rPr>
                <w:rFonts w:ascii="楷体" w:eastAsia="楷体" w:hAnsi="楷体" w:hint="eastAsia"/>
                <w:sz w:val="24"/>
              </w:rPr>
              <w:t>合计分值</w:t>
            </w:r>
          </w:p>
        </w:tc>
      </w:tr>
      <w:tr w:rsidR="00550ECD" w:rsidRPr="00550ECD" w14:paraId="0A620139" w14:textId="77777777" w:rsidTr="00B0410B">
        <w:trPr>
          <w:trHeight w:val="288"/>
          <w:jc w:val="center"/>
        </w:trPr>
        <w:tc>
          <w:tcPr>
            <w:tcW w:w="993" w:type="dxa"/>
            <w:tcBorders>
              <w:top w:val="single" w:sz="4" w:space="0" w:color="auto"/>
              <w:left w:val="single" w:sz="4" w:space="0" w:color="auto"/>
              <w:bottom w:val="single" w:sz="4" w:space="0" w:color="auto"/>
              <w:right w:val="single" w:sz="4" w:space="0" w:color="auto"/>
            </w:tcBorders>
            <w:vAlign w:val="bottom"/>
          </w:tcPr>
          <w:p w14:paraId="507AA3B4" w14:textId="77777777" w:rsidR="00EA4892" w:rsidRPr="00550ECD" w:rsidRDefault="00EA4892" w:rsidP="00B0410B">
            <w:pPr>
              <w:spacing w:line="360" w:lineRule="auto"/>
              <w:ind w:firstLineChars="100" w:firstLine="240"/>
              <w:rPr>
                <w:rFonts w:ascii="楷体" w:eastAsia="楷体" w:hAnsi="楷体"/>
                <w:sz w:val="24"/>
              </w:rPr>
            </w:pPr>
            <w:r w:rsidRPr="00550ECD">
              <w:rPr>
                <w:rFonts w:ascii="楷体" w:eastAsia="楷体" w:hAnsi="楷体" w:hint="eastAsia"/>
                <w:sz w:val="24"/>
              </w:rPr>
              <w:t>权重</w:t>
            </w:r>
          </w:p>
        </w:tc>
        <w:tc>
          <w:tcPr>
            <w:tcW w:w="1525" w:type="dxa"/>
            <w:tcBorders>
              <w:top w:val="single" w:sz="4" w:space="0" w:color="auto"/>
              <w:left w:val="single" w:sz="4" w:space="0" w:color="auto"/>
              <w:bottom w:val="single" w:sz="4" w:space="0" w:color="auto"/>
              <w:right w:val="single" w:sz="4" w:space="0" w:color="auto"/>
            </w:tcBorders>
            <w:vAlign w:val="bottom"/>
          </w:tcPr>
          <w:p w14:paraId="0BE715C6" w14:textId="77777777" w:rsidR="00EA4892" w:rsidRPr="00550ECD" w:rsidRDefault="00EA4892" w:rsidP="00B0410B">
            <w:pPr>
              <w:spacing w:line="360" w:lineRule="auto"/>
              <w:ind w:firstLineChars="300" w:firstLine="720"/>
              <w:rPr>
                <w:rFonts w:ascii="楷体" w:eastAsia="楷体" w:hAnsi="楷体"/>
                <w:sz w:val="24"/>
              </w:rPr>
            </w:pPr>
            <w:r w:rsidRPr="00550ECD">
              <w:rPr>
                <w:rFonts w:ascii="楷体" w:eastAsia="楷体" w:hAnsi="楷体"/>
                <w:sz w:val="24"/>
              </w:rPr>
              <w:t>15</w:t>
            </w:r>
          </w:p>
        </w:tc>
        <w:tc>
          <w:tcPr>
            <w:tcW w:w="1559" w:type="dxa"/>
            <w:tcBorders>
              <w:top w:val="single" w:sz="4" w:space="0" w:color="auto"/>
              <w:left w:val="single" w:sz="4" w:space="0" w:color="auto"/>
              <w:bottom w:val="single" w:sz="4" w:space="0" w:color="auto"/>
              <w:right w:val="single" w:sz="4" w:space="0" w:color="auto"/>
            </w:tcBorders>
            <w:vAlign w:val="bottom"/>
          </w:tcPr>
          <w:p w14:paraId="3B3AF731" w14:textId="77777777" w:rsidR="00EA4892" w:rsidRPr="00550ECD" w:rsidRDefault="00EA4892" w:rsidP="00B0410B">
            <w:pPr>
              <w:spacing w:line="360" w:lineRule="auto"/>
              <w:ind w:firstLineChars="300" w:firstLine="720"/>
              <w:rPr>
                <w:rFonts w:ascii="楷体" w:eastAsia="楷体" w:hAnsi="楷体"/>
                <w:sz w:val="24"/>
              </w:rPr>
            </w:pPr>
            <w:r w:rsidRPr="00550ECD">
              <w:rPr>
                <w:rFonts w:ascii="楷体" w:eastAsia="楷体" w:hAnsi="楷体"/>
                <w:sz w:val="24"/>
              </w:rPr>
              <w:t>15</w:t>
            </w:r>
          </w:p>
        </w:tc>
        <w:tc>
          <w:tcPr>
            <w:tcW w:w="1559" w:type="dxa"/>
            <w:tcBorders>
              <w:top w:val="single" w:sz="4" w:space="0" w:color="auto"/>
              <w:left w:val="single" w:sz="4" w:space="0" w:color="auto"/>
              <w:bottom w:val="single" w:sz="4" w:space="0" w:color="auto"/>
              <w:right w:val="single" w:sz="4" w:space="0" w:color="auto"/>
            </w:tcBorders>
            <w:vAlign w:val="bottom"/>
          </w:tcPr>
          <w:p w14:paraId="6029D75C" w14:textId="77777777" w:rsidR="00EA4892" w:rsidRPr="00550ECD" w:rsidRDefault="00EA4892" w:rsidP="00B0410B">
            <w:pPr>
              <w:spacing w:line="360" w:lineRule="auto"/>
              <w:ind w:firstLineChars="300" w:firstLine="720"/>
              <w:rPr>
                <w:rFonts w:ascii="楷体" w:eastAsia="楷体" w:hAnsi="楷体"/>
                <w:sz w:val="24"/>
              </w:rPr>
            </w:pPr>
            <w:r w:rsidRPr="00550ECD">
              <w:rPr>
                <w:rFonts w:ascii="楷体" w:eastAsia="楷体" w:hAnsi="楷体"/>
                <w:sz w:val="24"/>
              </w:rPr>
              <w:t>50</w:t>
            </w:r>
          </w:p>
        </w:tc>
        <w:tc>
          <w:tcPr>
            <w:tcW w:w="1560" w:type="dxa"/>
            <w:tcBorders>
              <w:top w:val="single" w:sz="4" w:space="0" w:color="auto"/>
              <w:left w:val="single" w:sz="4" w:space="0" w:color="auto"/>
              <w:bottom w:val="single" w:sz="4" w:space="0" w:color="auto"/>
              <w:right w:val="single" w:sz="4" w:space="0" w:color="auto"/>
            </w:tcBorders>
          </w:tcPr>
          <w:p w14:paraId="4037C5FB" w14:textId="77777777" w:rsidR="00EA4892" w:rsidRPr="00550ECD" w:rsidRDefault="00EA4892" w:rsidP="00B0410B">
            <w:pPr>
              <w:spacing w:line="360" w:lineRule="auto"/>
              <w:ind w:firstLineChars="200" w:firstLine="480"/>
              <w:rPr>
                <w:rFonts w:ascii="楷体" w:eastAsia="楷体" w:hAnsi="楷体"/>
                <w:sz w:val="24"/>
              </w:rPr>
            </w:pPr>
            <w:r w:rsidRPr="00550ECD">
              <w:rPr>
                <w:rFonts w:ascii="楷体" w:eastAsia="楷体" w:hAnsi="楷体"/>
                <w:sz w:val="24"/>
              </w:rPr>
              <w:t>20</w:t>
            </w:r>
          </w:p>
        </w:tc>
        <w:tc>
          <w:tcPr>
            <w:tcW w:w="1701" w:type="dxa"/>
            <w:tcBorders>
              <w:top w:val="single" w:sz="4" w:space="0" w:color="auto"/>
              <w:left w:val="single" w:sz="4" w:space="0" w:color="auto"/>
              <w:bottom w:val="single" w:sz="4" w:space="0" w:color="auto"/>
              <w:right w:val="single" w:sz="4" w:space="0" w:color="auto"/>
            </w:tcBorders>
            <w:vAlign w:val="bottom"/>
          </w:tcPr>
          <w:p w14:paraId="36B2F4B1" w14:textId="77777777" w:rsidR="00EA4892" w:rsidRPr="00550ECD" w:rsidRDefault="00EA4892" w:rsidP="00B0410B">
            <w:pPr>
              <w:spacing w:line="360" w:lineRule="auto"/>
              <w:ind w:firstLineChars="200" w:firstLine="480"/>
              <w:rPr>
                <w:rFonts w:ascii="楷体" w:eastAsia="楷体" w:hAnsi="楷体"/>
                <w:sz w:val="24"/>
              </w:rPr>
            </w:pPr>
            <w:r w:rsidRPr="00550ECD">
              <w:rPr>
                <w:rFonts w:ascii="楷体" w:eastAsia="楷体" w:hAnsi="楷体" w:hint="eastAsia"/>
                <w:sz w:val="24"/>
              </w:rPr>
              <w:t>100</w:t>
            </w:r>
          </w:p>
        </w:tc>
      </w:tr>
      <w:tr w:rsidR="00550ECD" w:rsidRPr="00550ECD" w14:paraId="6722D6F7" w14:textId="77777777" w:rsidTr="00B0410B">
        <w:trPr>
          <w:trHeight w:val="287"/>
          <w:jc w:val="center"/>
        </w:trPr>
        <w:tc>
          <w:tcPr>
            <w:tcW w:w="993" w:type="dxa"/>
            <w:tcBorders>
              <w:top w:val="single" w:sz="4" w:space="0" w:color="auto"/>
              <w:left w:val="single" w:sz="4" w:space="0" w:color="auto"/>
              <w:bottom w:val="single" w:sz="4" w:space="0" w:color="auto"/>
              <w:right w:val="single" w:sz="4" w:space="0" w:color="auto"/>
            </w:tcBorders>
            <w:vAlign w:val="bottom"/>
          </w:tcPr>
          <w:p w14:paraId="6CD58FCB" w14:textId="77777777" w:rsidR="00EA4892" w:rsidRPr="00550ECD" w:rsidRDefault="00EA4892" w:rsidP="00B0410B">
            <w:pPr>
              <w:spacing w:line="360" w:lineRule="auto"/>
              <w:ind w:firstLineChars="100" w:firstLine="240"/>
              <w:rPr>
                <w:rFonts w:ascii="楷体" w:eastAsia="楷体" w:hAnsi="楷体"/>
                <w:sz w:val="24"/>
              </w:rPr>
            </w:pPr>
            <w:r w:rsidRPr="00550ECD">
              <w:rPr>
                <w:rFonts w:ascii="楷体" w:eastAsia="楷体" w:hAnsi="楷体" w:hint="eastAsia"/>
                <w:sz w:val="24"/>
              </w:rPr>
              <w:t>分值</w:t>
            </w:r>
          </w:p>
        </w:tc>
        <w:tc>
          <w:tcPr>
            <w:tcW w:w="1525" w:type="dxa"/>
            <w:tcBorders>
              <w:top w:val="single" w:sz="4" w:space="0" w:color="auto"/>
              <w:left w:val="single" w:sz="4" w:space="0" w:color="auto"/>
              <w:bottom w:val="single" w:sz="4" w:space="0" w:color="auto"/>
              <w:right w:val="single" w:sz="4" w:space="0" w:color="auto"/>
            </w:tcBorders>
            <w:vAlign w:val="bottom"/>
          </w:tcPr>
          <w:p w14:paraId="57FA3F67" w14:textId="77777777" w:rsidR="00EA4892" w:rsidRPr="00550ECD" w:rsidRDefault="00EA4892" w:rsidP="00B0410B">
            <w:pPr>
              <w:spacing w:line="360" w:lineRule="auto"/>
              <w:ind w:firstLineChars="300" w:firstLine="720"/>
              <w:rPr>
                <w:rFonts w:ascii="楷体" w:eastAsia="楷体" w:hAnsi="楷体"/>
                <w:sz w:val="24"/>
              </w:rPr>
            </w:pPr>
            <w:r w:rsidRPr="00550ECD">
              <w:rPr>
                <w:rFonts w:ascii="楷体" w:eastAsia="楷体" w:hAnsi="楷体" w:hint="eastAsia"/>
                <w:sz w:val="24"/>
              </w:rPr>
              <w:t>13</w:t>
            </w:r>
          </w:p>
        </w:tc>
        <w:tc>
          <w:tcPr>
            <w:tcW w:w="1559" w:type="dxa"/>
            <w:tcBorders>
              <w:top w:val="single" w:sz="4" w:space="0" w:color="auto"/>
              <w:left w:val="single" w:sz="4" w:space="0" w:color="auto"/>
              <w:bottom w:val="single" w:sz="4" w:space="0" w:color="auto"/>
              <w:right w:val="single" w:sz="4" w:space="0" w:color="auto"/>
            </w:tcBorders>
            <w:vAlign w:val="bottom"/>
          </w:tcPr>
          <w:p w14:paraId="365F388C" w14:textId="77777777" w:rsidR="00EA4892" w:rsidRPr="00550ECD" w:rsidRDefault="00EA4892" w:rsidP="00B0410B">
            <w:pPr>
              <w:spacing w:line="360" w:lineRule="auto"/>
              <w:ind w:firstLineChars="300" w:firstLine="720"/>
              <w:rPr>
                <w:rFonts w:ascii="楷体" w:eastAsia="楷体" w:hAnsi="楷体"/>
                <w:sz w:val="24"/>
              </w:rPr>
            </w:pPr>
            <w:r w:rsidRPr="00550ECD">
              <w:rPr>
                <w:rFonts w:ascii="楷体" w:eastAsia="楷体" w:hAnsi="楷体" w:hint="eastAsia"/>
                <w:sz w:val="24"/>
              </w:rPr>
              <w:t>14</w:t>
            </w:r>
          </w:p>
        </w:tc>
        <w:tc>
          <w:tcPr>
            <w:tcW w:w="1559" w:type="dxa"/>
            <w:tcBorders>
              <w:top w:val="single" w:sz="4" w:space="0" w:color="auto"/>
              <w:left w:val="single" w:sz="4" w:space="0" w:color="auto"/>
              <w:bottom w:val="single" w:sz="4" w:space="0" w:color="auto"/>
              <w:right w:val="single" w:sz="4" w:space="0" w:color="auto"/>
            </w:tcBorders>
            <w:vAlign w:val="bottom"/>
          </w:tcPr>
          <w:p w14:paraId="7E091C6F" w14:textId="77777777" w:rsidR="00EA4892" w:rsidRPr="00550ECD" w:rsidRDefault="00EA4892" w:rsidP="00B0410B">
            <w:pPr>
              <w:spacing w:line="360" w:lineRule="auto"/>
              <w:ind w:firstLineChars="300" w:firstLine="720"/>
              <w:rPr>
                <w:rFonts w:ascii="楷体" w:eastAsia="楷体" w:hAnsi="楷体"/>
                <w:sz w:val="24"/>
              </w:rPr>
            </w:pPr>
            <w:r w:rsidRPr="00550ECD">
              <w:rPr>
                <w:rFonts w:ascii="楷体" w:eastAsia="楷体" w:hAnsi="楷体" w:hint="eastAsia"/>
                <w:sz w:val="24"/>
              </w:rPr>
              <w:t>50</w:t>
            </w:r>
          </w:p>
        </w:tc>
        <w:tc>
          <w:tcPr>
            <w:tcW w:w="1560" w:type="dxa"/>
            <w:tcBorders>
              <w:top w:val="single" w:sz="4" w:space="0" w:color="auto"/>
              <w:left w:val="single" w:sz="4" w:space="0" w:color="auto"/>
              <w:bottom w:val="single" w:sz="4" w:space="0" w:color="auto"/>
              <w:right w:val="single" w:sz="4" w:space="0" w:color="auto"/>
            </w:tcBorders>
          </w:tcPr>
          <w:p w14:paraId="3E94DCC3" w14:textId="77777777" w:rsidR="00EA4892" w:rsidRPr="00550ECD" w:rsidRDefault="00EA4892" w:rsidP="00B0410B">
            <w:pPr>
              <w:spacing w:line="360" w:lineRule="auto"/>
              <w:ind w:firstLineChars="200" w:firstLine="480"/>
              <w:rPr>
                <w:rFonts w:ascii="楷体" w:eastAsia="楷体" w:hAnsi="楷体"/>
                <w:sz w:val="24"/>
              </w:rPr>
            </w:pPr>
            <w:r w:rsidRPr="00550ECD">
              <w:rPr>
                <w:rFonts w:ascii="楷体" w:eastAsia="楷体" w:hAnsi="楷体" w:hint="eastAsia"/>
                <w:sz w:val="24"/>
              </w:rPr>
              <w:t>18</w:t>
            </w:r>
          </w:p>
        </w:tc>
        <w:tc>
          <w:tcPr>
            <w:tcW w:w="1701" w:type="dxa"/>
            <w:tcBorders>
              <w:top w:val="single" w:sz="4" w:space="0" w:color="auto"/>
              <w:left w:val="single" w:sz="4" w:space="0" w:color="auto"/>
              <w:bottom w:val="single" w:sz="4" w:space="0" w:color="auto"/>
              <w:right w:val="single" w:sz="4" w:space="0" w:color="auto"/>
            </w:tcBorders>
            <w:vAlign w:val="bottom"/>
          </w:tcPr>
          <w:p w14:paraId="6FE60A37" w14:textId="77777777" w:rsidR="00EA4892" w:rsidRPr="00550ECD" w:rsidRDefault="00EA4892" w:rsidP="00B0410B">
            <w:pPr>
              <w:spacing w:line="360" w:lineRule="auto"/>
              <w:ind w:firstLineChars="200" w:firstLine="480"/>
              <w:rPr>
                <w:rFonts w:ascii="楷体" w:eastAsia="楷体" w:hAnsi="楷体"/>
                <w:sz w:val="24"/>
              </w:rPr>
            </w:pPr>
            <w:r w:rsidRPr="00550ECD">
              <w:rPr>
                <w:rFonts w:ascii="楷体" w:eastAsia="楷体" w:hAnsi="楷体" w:hint="eastAsia"/>
                <w:sz w:val="24"/>
              </w:rPr>
              <w:t>95</w:t>
            </w:r>
          </w:p>
        </w:tc>
      </w:tr>
    </w:tbl>
    <w:p w14:paraId="3E9DACA7" w14:textId="77777777" w:rsidR="005766DF" w:rsidRPr="00550ECD" w:rsidRDefault="005766DF" w:rsidP="002D7F9C">
      <w:pPr>
        <w:pStyle w:val="4"/>
        <w:shd w:val="clear" w:color="auto" w:fill="FFFFFF"/>
        <w:spacing w:before="0" w:after="0" w:line="540" w:lineRule="exact"/>
        <w:rPr>
          <w:rFonts w:ascii="黑体" w:eastAsia="黑体" w:hAnsi="黑体" w:cs="Arial"/>
          <w:b w:val="0"/>
          <w:bCs w:val="0"/>
          <w:sz w:val="32"/>
          <w:szCs w:val="32"/>
        </w:rPr>
      </w:pPr>
      <w:r w:rsidRPr="00550ECD">
        <w:rPr>
          <w:rFonts w:ascii="黑体" w:eastAsia="黑体" w:hAnsi="黑体" w:cs="Arial"/>
          <w:b w:val="0"/>
          <w:bCs w:val="0"/>
          <w:sz w:val="32"/>
          <w:szCs w:val="32"/>
        </w:rPr>
        <w:t>四、绩效评价指标分析</w:t>
      </w:r>
    </w:p>
    <w:p w14:paraId="41F5643A" w14:textId="77777777" w:rsidR="005766DF" w:rsidRPr="00550ECD" w:rsidRDefault="005766DF" w:rsidP="002D7F9C">
      <w:pPr>
        <w:spacing w:line="540" w:lineRule="exact"/>
        <w:ind w:firstLineChars="50" w:firstLine="161"/>
        <w:rPr>
          <w:rFonts w:ascii="楷体" w:eastAsia="楷体" w:hAnsi="楷体"/>
          <w:b/>
          <w:sz w:val="32"/>
          <w:szCs w:val="32"/>
        </w:rPr>
      </w:pPr>
      <w:r w:rsidRPr="00550ECD">
        <w:rPr>
          <w:rFonts w:ascii="楷体" w:eastAsia="楷体" w:hAnsi="楷体" w:hint="eastAsia"/>
          <w:b/>
          <w:sz w:val="32"/>
          <w:szCs w:val="32"/>
          <w:shd w:val="clear" w:color="auto" w:fill="FFFFFF"/>
        </w:rPr>
        <w:t>(一)项目决策情况</w:t>
      </w:r>
    </w:p>
    <w:p w14:paraId="7E12CB93" w14:textId="77777777" w:rsidR="00C805F6" w:rsidRPr="00550ECD" w:rsidRDefault="005766DF" w:rsidP="00967F5B">
      <w:pPr>
        <w:adjustRightInd w:val="0"/>
        <w:snapToGrid w:val="0"/>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1、立项依据充分性。</w:t>
      </w:r>
      <w:r w:rsidR="001A33F3" w:rsidRPr="00550ECD">
        <w:rPr>
          <w:rStyle w:val="ab"/>
          <w:rFonts w:ascii="楷体" w:eastAsia="楷体" w:hAnsi="楷体" w:hint="eastAsia"/>
          <w:spacing w:val="-4"/>
          <w:sz w:val="32"/>
          <w:szCs w:val="32"/>
        </w:rPr>
        <w:t>(1)项目立项依据《2022年学生资助补助直达资金（普通高中助学金》(昌州财教[2021]48号)下达中央资金110.97万元，《2022年学生资助补助直达资金（普通高中助学金》(昌州财教[2021]69号)下达自治区资金6.72万元。(2)结合年度业务考核，按优秀、良好、合格、不合格不同等次核算。</w:t>
      </w:r>
      <w:r w:rsidRPr="00550ECD">
        <w:rPr>
          <w:rStyle w:val="ab"/>
          <w:rFonts w:ascii="楷体" w:eastAsia="楷体" w:hAnsi="楷体" w:hint="eastAsia"/>
          <w:spacing w:val="-4"/>
          <w:sz w:val="32"/>
          <w:szCs w:val="32"/>
        </w:rPr>
        <w:t>（3）十四五规划。</w:t>
      </w:r>
    </w:p>
    <w:p w14:paraId="3218C3AF" w14:textId="77777777" w:rsidR="001A33F3" w:rsidRPr="00550ECD" w:rsidRDefault="005766DF" w:rsidP="00967F5B">
      <w:pPr>
        <w:adjustRightInd w:val="0"/>
        <w:snapToGrid w:val="0"/>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2、立项程序规范性。</w:t>
      </w:r>
      <w:r w:rsidR="001A33F3" w:rsidRPr="00550ECD">
        <w:rPr>
          <w:rStyle w:val="ab"/>
          <w:rFonts w:ascii="楷体" w:eastAsia="楷体" w:hAnsi="楷体" w:hint="eastAsia"/>
          <w:spacing w:val="-4"/>
          <w:sz w:val="32"/>
          <w:szCs w:val="32"/>
        </w:rPr>
        <w:t>(1)项目立项程序：提报项目建议书、申请立项过程等均按照立项程序的相关规定进行；(2)审批文件、材料：本项目审批文件有：《2022年学生资助补助直达资金（普通高中助学金）》(昌州财教[2021]48号)、《2022年学生资助补助直达资金（普通高中助学金》(昌州财教[2021]69号)，审批文件及材料齐全；</w:t>
      </w:r>
    </w:p>
    <w:p w14:paraId="7B17DF05" w14:textId="77777777" w:rsidR="006863F5" w:rsidRPr="00550ECD" w:rsidRDefault="005766DF" w:rsidP="00967F5B">
      <w:pPr>
        <w:pStyle w:val="a8"/>
        <w:adjustRightInd w:val="0"/>
        <w:snapToGrid w:val="0"/>
        <w:spacing w:line="540" w:lineRule="exact"/>
        <w:ind w:firstLineChars="150" w:firstLine="470"/>
        <w:rPr>
          <w:rStyle w:val="ab"/>
          <w:rFonts w:ascii="楷体" w:eastAsia="楷体" w:hAnsi="楷体"/>
          <w:spacing w:val="-4"/>
          <w:sz w:val="32"/>
          <w:szCs w:val="32"/>
        </w:rPr>
      </w:pPr>
      <w:r w:rsidRPr="00550ECD">
        <w:rPr>
          <w:rStyle w:val="ab"/>
          <w:rFonts w:ascii="楷体" w:eastAsia="楷体" w:hAnsi="楷体" w:hint="eastAsia"/>
          <w:spacing w:val="-4"/>
          <w:sz w:val="32"/>
          <w:szCs w:val="32"/>
        </w:rPr>
        <w:t>3、绩效目标合理性</w:t>
      </w:r>
      <w:r w:rsidR="006863F5" w:rsidRPr="00550ECD">
        <w:rPr>
          <w:rStyle w:val="ab"/>
          <w:rFonts w:ascii="楷体" w:eastAsia="楷体" w:hAnsi="楷体" w:hint="eastAsia"/>
          <w:spacing w:val="-4"/>
          <w:sz w:val="32"/>
          <w:szCs w:val="32"/>
        </w:rPr>
        <w:t>。2022年学生资助补助直达资金（普通高中助学金）项目设立了项目绩效目标，与教育教学均衡发展具有相关性，项目的预期产出效益和效果也均能符合正常的业绩水平，并且与预算确定的项目投资额或资金量相匹配。</w:t>
      </w:r>
    </w:p>
    <w:p w14:paraId="5DD3C9D6" w14:textId="77777777" w:rsidR="00C805F6" w:rsidRPr="00550ECD" w:rsidRDefault="005766DF" w:rsidP="00967F5B">
      <w:pPr>
        <w:pStyle w:val="a8"/>
        <w:adjustRightInd w:val="0"/>
        <w:snapToGrid w:val="0"/>
        <w:spacing w:line="540" w:lineRule="exact"/>
        <w:ind w:firstLineChars="150" w:firstLine="470"/>
        <w:rPr>
          <w:rStyle w:val="ab"/>
          <w:rFonts w:ascii="楷体" w:eastAsia="楷体" w:hAnsi="楷体"/>
          <w:spacing w:val="-4"/>
          <w:sz w:val="32"/>
          <w:szCs w:val="32"/>
        </w:rPr>
      </w:pPr>
      <w:r w:rsidRPr="00550ECD">
        <w:rPr>
          <w:rStyle w:val="ab"/>
          <w:rFonts w:ascii="楷体" w:eastAsia="楷体" w:hAnsi="楷体" w:hint="eastAsia"/>
          <w:spacing w:val="-4"/>
          <w:sz w:val="32"/>
          <w:szCs w:val="32"/>
        </w:rPr>
        <w:t>4、绩效指标明确性</w:t>
      </w:r>
      <w:r w:rsidR="006863F5" w:rsidRPr="00550ECD">
        <w:rPr>
          <w:rStyle w:val="ab"/>
          <w:rFonts w:ascii="楷体" w:eastAsia="楷体" w:hAnsi="楷体" w:hint="eastAsia"/>
          <w:spacing w:val="-4"/>
          <w:sz w:val="32"/>
          <w:szCs w:val="32"/>
        </w:rPr>
        <w:t>。2022年学生资助补助直达资金（普通高中助学金）项目将项目绩效目标细化分解为具体的绩效指标，一</w:t>
      </w:r>
      <w:r w:rsidR="006863F5" w:rsidRPr="00550ECD">
        <w:rPr>
          <w:rStyle w:val="ab"/>
          <w:rFonts w:ascii="楷体" w:eastAsia="楷体" w:hAnsi="楷体" w:hint="eastAsia"/>
          <w:spacing w:val="-4"/>
          <w:sz w:val="32"/>
          <w:szCs w:val="32"/>
        </w:rPr>
        <w:lastRenderedPageBreak/>
        <w:t>级指标共3条，二级指标共7条，三级指标共8条，其中量化指标条数共8条，所有绩效指标均通过清晰、可衡量的指标值予以体现，并且做到了与项目目标任务数或计划数相对应。</w:t>
      </w:r>
    </w:p>
    <w:p w14:paraId="20F2FCDF" w14:textId="77777777" w:rsidR="006863F5" w:rsidRPr="00550ECD" w:rsidRDefault="005766DF" w:rsidP="00967F5B">
      <w:pPr>
        <w:pStyle w:val="a8"/>
        <w:adjustRightInd w:val="0"/>
        <w:snapToGrid w:val="0"/>
        <w:spacing w:line="540" w:lineRule="exact"/>
        <w:ind w:firstLineChars="150" w:firstLine="470"/>
        <w:rPr>
          <w:rStyle w:val="ab"/>
          <w:rFonts w:ascii="楷体" w:eastAsia="楷体" w:hAnsi="楷体"/>
          <w:spacing w:val="-4"/>
          <w:sz w:val="32"/>
          <w:szCs w:val="32"/>
        </w:rPr>
      </w:pPr>
      <w:r w:rsidRPr="00550ECD">
        <w:rPr>
          <w:rStyle w:val="ab"/>
          <w:rFonts w:ascii="楷体" w:eastAsia="楷体" w:hAnsi="楷体" w:hint="eastAsia"/>
          <w:spacing w:val="-4"/>
          <w:sz w:val="32"/>
          <w:szCs w:val="32"/>
        </w:rPr>
        <w:t>5、资金分配合理性。</w:t>
      </w:r>
      <w:r w:rsidR="006863F5" w:rsidRPr="00550ECD">
        <w:rPr>
          <w:rStyle w:val="ab"/>
          <w:rFonts w:ascii="楷体" w:eastAsia="楷体" w:hAnsi="楷体" w:hint="eastAsia"/>
          <w:spacing w:val="-4"/>
          <w:sz w:val="32"/>
          <w:szCs w:val="32"/>
        </w:rPr>
        <w:t>2022年学生资助补助直达资金（普通高中助学金）项目设立了项目绩效目标，与教育教学均衡发展具有相关性，项目的预期产出效益和效果也均能符合正常的业绩水平，并且与预算确定的项目投资额或资金量相匹配。</w:t>
      </w:r>
    </w:p>
    <w:p w14:paraId="24DBC098" w14:textId="77777777" w:rsidR="005766DF" w:rsidRPr="00550ECD" w:rsidRDefault="005766DF" w:rsidP="002D7F9C">
      <w:pPr>
        <w:spacing w:line="540" w:lineRule="exact"/>
        <w:ind w:firstLine="640"/>
        <w:rPr>
          <w:rStyle w:val="ab"/>
          <w:rFonts w:ascii="楷体" w:eastAsia="楷体" w:hAnsi="楷体"/>
          <w:b w:val="0"/>
          <w:spacing w:val="-4"/>
          <w:sz w:val="32"/>
          <w:szCs w:val="32"/>
        </w:rPr>
      </w:pPr>
      <w:r w:rsidRPr="00550ECD">
        <w:rPr>
          <w:rStyle w:val="ab"/>
          <w:rFonts w:ascii="楷体" w:eastAsia="楷体" w:hAnsi="楷体" w:hint="eastAsia"/>
          <w:b w:val="0"/>
          <w:spacing w:val="-4"/>
          <w:sz w:val="32"/>
          <w:szCs w:val="32"/>
        </w:rPr>
        <w:t>（二）</w:t>
      </w:r>
      <w:r w:rsidRPr="00550ECD">
        <w:rPr>
          <w:rFonts w:ascii="楷体" w:eastAsia="楷体" w:hAnsi="楷体" w:hint="eastAsia"/>
          <w:b/>
          <w:sz w:val="32"/>
          <w:szCs w:val="32"/>
          <w:shd w:val="clear" w:color="auto" w:fill="FFFFFF"/>
        </w:rPr>
        <w:t>项目过程情况</w:t>
      </w:r>
    </w:p>
    <w:p w14:paraId="1D7848EF" w14:textId="77777777" w:rsidR="00C805F6" w:rsidRPr="00550ECD" w:rsidRDefault="005766DF" w:rsidP="00967F5B">
      <w:pPr>
        <w:spacing w:line="540" w:lineRule="exact"/>
        <w:ind w:firstLine="640"/>
        <w:rPr>
          <w:rStyle w:val="ab"/>
          <w:rFonts w:ascii="楷体" w:eastAsia="楷体" w:hAnsi="楷体"/>
          <w:spacing w:val="-4"/>
          <w:sz w:val="32"/>
          <w:szCs w:val="32"/>
        </w:rPr>
      </w:pPr>
      <w:r w:rsidRPr="00550ECD">
        <w:rPr>
          <w:rStyle w:val="ab"/>
          <w:rFonts w:ascii="楷体" w:eastAsia="楷体" w:hAnsi="楷体" w:hint="eastAsia"/>
          <w:spacing w:val="-4"/>
          <w:sz w:val="32"/>
          <w:szCs w:val="32"/>
        </w:rPr>
        <w:t>1、资金到位率</w:t>
      </w:r>
      <w:r w:rsidR="00C805F6" w:rsidRPr="00550ECD">
        <w:rPr>
          <w:rStyle w:val="ab"/>
          <w:rFonts w:ascii="楷体" w:eastAsia="楷体" w:hAnsi="楷体" w:hint="eastAsia"/>
          <w:spacing w:val="-4"/>
          <w:sz w:val="32"/>
          <w:szCs w:val="32"/>
        </w:rPr>
        <w:t>:</w:t>
      </w:r>
      <w:r w:rsidR="00242351" w:rsidRPr="00550ECD">
        <w:rPr>
          <w:rFonts w:hint="eastAsia"/>
        </w:rPr>
        <w:t xml:space="preserve"> </w:t>
      </w:r>
      <w:r w:rsidR="00242351" w:rsidRPr="00550ECD">
        <w:rPr>
          <w:rStyle w:val="ab"/>
          <w:rFonts w:ascii="楷体" w:eastAsia="楷体" w:hAnsi="楷体" w:hint="eastAsia"/>
          <w:spacing w:val="-4"/>
          <w:sz w:val="32"/>
          <w:szCs w:val="32"/>
        </w:rPr>
        <w:t>实际到位资金117.69万元，预算资金117.69万元，资金到位率100%。</w:t>
      </w:r>
    </w:p>
    <w:p w14:paraId="2A92B7C4" w14:textId="77777777" w:rsidR="00242351" w:rsidRPr="00550ECD" w:rsidRDefault="005766DF" w:rsidP="00967F5B">
      <w:pPr>
        <w:adjustRightInd w:val="0"/>
        <w:snapToGrid w:val="0"/>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2、预算执行率</w:t>
      </w:r>
      <w:r w:rsidR="00C805F6" w:rsidRPr="00550ECD">
        <w:rPr>
          <w:rStyle w:val="ab"/>
          <w:rFonts w:ascii="楷体" w:eastAsia="楷体" w:hAnsi="楷体" w:hint="eastAsia"/>
          <w:spacing w:val="-4"/>
          <w:sz w:val="32"/>
          <w:szCs w:val="32"/>
        </w:rPr>
        <w:t>:</w:t>
      </w:r>
      <w:r w:rsidR="00242351" w:rsidRPr="00550ECD">
        <w:rPr>
          <w:rFonts w:hint="eastAsia"/>
        </w:rPr>
        <w:t xml:space="preserve"> </w:t>
      </w:r>
      <w:r w:rsidR="00242351" w:rsidRPr="00550ECD">
        <w:rPr>
          <w:rStyle w:val="ab"/>
          <w:rFonts w:ascii="楷体" w:eastAsia="楷体" w:hAnsi="楷体" w:hint="eastAsia"/>
          <w:spacing w:val="-4"/>
          <w:sz w:val="32"/>
          <w:szCs w:val="32"/>
        </w:rPr>
        <w:t>年初预算数117.69万元，全年预算数117.69万元，全年执行数</w:t>
      </w:r>
      <w:r w:rsidR="004E4A68" w:rsidRPr="00550ECD">
        <w:rPr>
          <w:rStyle w:val="ab"/>
          <w:rFonts w:ascii="楷体" w:eastAsia="楷体" w:hAnsi="楷体" w:hint="eastAsia"/>
          <w:spacing w:val="-4"/>
          <w:sz w:val="32"/>
          <w:szCs w:val="32"/>
        </w:rPr>
        <w:t>117.66</w:t>
      </w:r>
      <w:r w:rsidR="00242351" w:rsidRPr="00550ECD">
        <w:rPr>
          <w:rStyle w:val="ab"/>
          <w:rFonts w:ascii="楷体" w:eastAsia="楷体" w:hAnsi="楷体" w:hint="eastAsia"/>
          <w:spacing w:val="-4"/>
          <w:sz w:val="32"/>
          <w:szCs w:val="32"/>
        </w:rPr>
        <w:t>万元，预算执行率为99.97%。</w:t>
      </w:r>
    </w:p>
    <w:p w14:paraId="59A0A3DB" w14:textId="77777777" w:rsidR="00C805F6" w:rsidRPr="00550ECD" w:rsidRDefault="005766DF" w:rsidP="00967F5B">
      <w:pPr>
        <w:adjustRightInd w:val="0"/>
        <w:snapToGrid w:val="0"/>
        <w:spacing w:line="540" w:lineRule="exact"/>
        <w:ind w:firstLineChars="200"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3、资金使用合规性</w:t>
      </w:r>
      <w:r w:rsidR="00C805F6" w:rsidRPr="00550ECD">
        <w:rPr>
          <w:rStyle w:val="ab"/>
          <w:rFonts w:ascii="楷体" w:eastAsia="楷体" w:hAnsi="楷体"/>
          <w:spacing w:val="-4"/>
          <w:sz w:val="32"/>
          <w:szCs w:val="32"/>
        </w:rPr>
        <w:t>:</w:t>
      </w:r>
      <w:r w:rsidR="00242351" w:rsidRPr="00550ECD">
        <w:rPr>
          <w:rFonts w:hint="eastAsia"/>
        </w:rPr>
        <w:t xml:space="preserve"> </w:t>
      </w:r>
      <w:r w:rsidR="00242351" w:rsidRPr="00550ECD">
        <w:rPr>
          <w:rStyle w:val="ab"/>
          <w:rFonts w:ascii="楷体" w:eastAsia="楷体" w:hAnsi="楷体" w:hint="eastAsia"/>
          <w:spacing w:val="-4"/>
          <w:sz w:val="32"/>
          <w:szCs w:val="32"/>
        </w:rPr>
        <w:t>（1）资金使用符合、财务管理制度以及有关专项资金管理办法的规定；（2） 资金的拨付严格按照木垒县中学资金拨付审批程序进行：由木垒县中学财务室提交申请到木垒县财政局，经木垒县财政局审批后进行拨付。项目资金拨付手续齐全，资金拨付手续有：项目资金申请计划；（3）本项目资金合同规定的用途为：2022年学生资助补助直达资金（普通高中助学金）全部用于普通高中助学金发放 。符合项目预算批复及合同规定的用途；（4）项目资金截至2022年4月6日已拨付至100%，过程不存在截留、挤占、挪用、虚列支出等情况。</w:t>
      </w:r>
    </w:p>
    <w:p w14:paraId="02BAF79B" w14:textId="77777777" w:rsidR="00242351" w:rsidRPr="00550ECD" w:rsidRDefault="005766DF" w:rsidP="00967F5B">
      <w:pPr>
        <w:spacing w:line="540" w:lineRule="exact"/>
        <w:ind w:firstLine="640"/>
        <w:rPr>
          <w:rStyle w:val="ab"/>
          <w:rFonts w:ascii="楷体" w:eastAsia="楷体" w:hAnsi="楷体"/>
          <w:b w:val="0"/>
          <w:spacing w:val="-4"/>
          <w:sz w:val="32"/>
          <w:szCs w:val="32"/>
        </w:rPr>
      </w:pPr>
      <w:r w:rsidRPr="00550ECD">
        <w:rPr>
          <w:rStyle w:val="ab"/>
          <w:rFonts w:ascii="楷体" w:eastAsia="楷体" w:hAnsi="楷体" w:hint="eastAsia"/>
          <w:spacing w:val="-4"/>
          <w:sz w:val="32"/>
          <w:szCs w:val="32"/>
        </w:rPr>
        <w:t>4、管理制度健全性。</w:t>
      </w:r>
      <w:r w:rsidR="00242351" w:rsidRPr="00550ECD">
        <w:rPr>
          <w:rStyle w:val="ab"/>
          <w:rFonts w:ascii="楷体" w:eastAsia="楷体" w:hAnsi="楷体" w:hint="eastAsia"/>
          <w:spacing w:val="-4"/>
          <w:sz w:val="32"/>
          <w:szCs w:val="32"/>
        </w:rPr>
        <w:t>（1）本项目已制定《木垒县中学财务管理制度》，管理制度健全；（2）本项目财务及业务管理制度符合《中华人民共和国政府采购法》、《中华人民共和国会计法》等相</w:t>
      </w:r>
      <w:r w:rsidR="00242351" w:rsidRPr="00550ECD">
        <w:rPr>
          <w:rStyle w:val="ab"/>
          <w:rFonts w:ascii="楷体" w:eastAsia="楷体" w:hAnsi="楷体" w:hint="eastAsia"/>
          <w:spacing w:val="-4"/>
          <w:sz w:val="32"/>
          <w:szCs w:val="32"/>
        </w:rPr>
        <w:lastRenderedPageBreak/>
        <w:t>关法律法规，确保了各项制度的合法合规性及完整性</w:t>
      </w:r>
      <w:r w:rsidR="00242351" w:rsidRPr="00550ECD">
        <w:rPr>
          <w:rStyle w:val="ab"/>
          <w:rFonts w:ascii="楷体" w:eastAsia="楷体" w:hAnsi="楷体" w:hint="eastAsia"/>
          <w:b w:val="0"/>
          <w:spacing w:val="-4"/>
          <w:sz w:val="32"/>
          <w:szCs w:val="32"/>
        </w:rPr>
        <w:t>。</w:t>
      </w:r>
    </w:p>
    <w:p w14:paraId="59B9B020" w14:textId="77777777" w:rsidR="005766DF" w:rsidRPr="00550ECD" w:rsidRDefault="005766DF" w:rsidP="00242351">
      <w:pPr>
        <w:spacing w:line="540" w:lineRule="exact"/>
        <w:ind w:firstLine="640"/>
        <w:rPr>
          <w:rStyle w:val="ab"/>
          <w:rFonts w:ascii="楷体" w:eastAsia="楷体" w:hAnsi="楷体"/>
          <w:spacing w:val="-4"/>
          <w:sz w:val="32"/>
          <w:szCs w:val="32"/>
        </w:rPr>
      </w:pPr>
      <w:r w:rsidRPr="00550ECD">
        <w:rPr>
          <w:rStyle w:val="ab"/>
          <w:rFonts w:ascii="楷体" w:eastAsia="楷体" w:hAnsi="楷体" w:hint="eastAsia"/>
          <w:spacing w:val="-4"/>
          <w:sz w:val="32"/>
          <w:szCs w:val="32"/>
        </w:rPr>
        <w:t>（三）项目产出情</w:t>
      </w:r>
      <w:r w:rsidRPr="00550ECD">
        <w:rPr>
          <w:rStyle w:val="ab"/>
          <w:rFonts w:hint="eastAsia"/>
          <w:spacing w:val="-4"/>
        </w:rPr>
        <w:t>况</w:t>
      </w:r>
    </w:p>
    <w:p w14:paraId="43A6AC05" w14:textId="77777777" w:rsidR="00242351" w:rsidRPr="00550ECD" w:rsidRDefault="00242351" w:rsidP="00967F5B">
      <w:pPr>
        <w:pStyle w:val="a8"/>
        <w:spacing w:line="540" w:lineRule="exact"/>
        <w:ind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我单位2022年学生资助补助直达资金（普通高中助学金）项目截止到2023年</w:t>
      </w:r>
      <w:r w:rsidR="004E4A68" w:rsidRPr="00550ECD">
        <w:rPr>
          <w:rStyle w:val="ab"/>
          <w:rFonts w:ascii="楷体" w:eastAsia="楷体" w:hAnsi="楷体" w:hint="eastAsia"/>
          <w:spacing w:val="-4"/>
          <w:sz w:val="32"/>
          <w:szCs w:val="32"/>
        </w:rPr>
        <w:t>3</w:t>
      </w:r>
      <w:r w:rsidRPr="00550ECD">
        <w:rPr>
          <w:rStyle w:val="ab"/>
          <w:rFonts w:ascii="楷体" w:eastAsia="楷体" w:hAnsi="楷体" w:hint="eastAsia"/>
          <w:spacing w:val="-4"/>
          <w:sz w:val="32"/>
          <w:szCs w:val="32"/>
        </w:rPr>
        <w:t>月</w:t>
      </w:r>
      <w:r w:rsidR="004E4A68" w:rsidRPr="00550ECD">
        <w:rPr>
          <w:rStyle w:val="ab"/>
          <w:rFonts w:ascii="楷体" w:eastAsia="楷体" w:hAnsi="楷体" w:hint="eastAsia"/>
          <w:spacing w:val="-4"/>
          <w:sz w:val="32"/>
          <w:szCs w:val="32"/>
        </w:rPr>
        <w:t>17</w:t>
      </w:r>
      <w:r w:rsidRPr="00550ECD">
        <w:rPr>
          <w:rStyle w:val="ab"/>
          <w:rFonts w:ascii="楷体" w:eastAsia="楷体" w:hAnsi="楷体" w:hint="eastAsia"/>
          <w:spacing w:val="-4"/>
          <w:sz w:val="32"/>
          <w:szCs w:val="32"/>
        </w:rPr>
        <w:t>日，已完成</w:t>
      </w:r>
      <w:r w:rsidR="004E4A68" w:rsidRPr="00550ECD">
        <w:rPr>
          <w:rStyle w:val="ab"/>
          <w:rFonts w:ascii="楷体" w:eastAsia="楷体" w:hAnsi="楷体" w:hint="eastAsia"/>
          <w:spacing w:val="-4"/>
          <w:sz w:val="32"/>
          <w:szCs w:val="32"/>
        </w:rPr>
        <w:t>117.66</w:t>
      </w:r>
      <w:r w:rsidRPr="00550ECD">
        <w:rPr>
          <w:rStyle w:val="ab"/>
          <w:rFonts w:ascii="楷体" w:eastAsia="楷体" w:hAnsi="楷体" w:hint="eastAsia"/>
          <w:spacing w:val="-4"/>
          <w:sz w:val="32"/>
          <w:szCs w:val="32"/>
        </w:rPr>
        <w:t>万元；其中：</w:t>
      </w:r>
    </w:p>
    <w:p w14:paraId="6C2217FA" w14:textId="77777777" w:rsidR="00242351" w:rsidRPr="00550ECD" w:rsidRDefault="00242351" w:rsidP="00967F5B">
      <w:pPr>
        <w:pStyle w:val="a8"/>
        <w:spacing w:line="540" w:lineRule="exact"/>
        <w:ind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1.数量指标： 指标1：预期指标值受助学生人数≥588人，指标完成值638人，指标完成率100%。</w:t>
      </w:r>
    </w:p>
    <w:p w14:paraId="72FEBBB1" w14:textId="77777777" w:rsidR="00242351" w:rsidRPr="00550ECD" w:rsidRDefault="00242351" w:rsidP="00967F5B">
      <w:pPr>
        <w:pStyle w:val="a8"/>
        <w:adjustRightInd w:val="0"/>
        <w:snapToGrid w:val="0"/>
        <w:spacing w:line="540" w:lineRule="exact"/>
        <w:ind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2、质量指标：指标1：预期指标值</w:t>
      </w:r>
      <w:r w:rsidRPr="00550ECD">
        <w:rPr>
          <w:rStyle w:val="ab"/>
          <w:rFonts w:ascii="楷体" w:eastAsia="楷体" w:hAnsi="楷体"/>
          <w:spacing w:val="-4"/>
          <w:sz w:val="32"/>
          <w:szCs w:val="32"/>
        </w:rPr>
        <w:t>受助学生覆盖率</w:t>
      </w:r>
      <w:r w:rsidRPr="00550ECD">
        <w:rPr>
          <w:rStyle w:val="ab"/>
          <w:rFonts w:ascii="楷体" w:eastAsia="楷体" w:hAnsi="楷体" w:hint="eastAsia"/>
          <w:spacing w:val="-4"/>
          <w:sz w:val="32"/>
          <w:szCs w:val="32"/>
        </w:rPr>
        <w:t>100%，指标完成值100%，指标完成率100%；指标2：预期指标值资金发放准确率100%，指标完成值100%，指标完成率100%。                                     3.时效指标。指标1：预期指标值资金拨付及时率100%，指标完成值100%，指标完成率100%。</w:t>
      </w:r>
    </w:p>
    <w:p w14:paraId="31736877" w14:textId="77777777" w:rsidR="00242351" w:rsidRPr="00550ECD" w:rsidRDefault="00242351" w:rsidP="00967F5B">
      <w:pPr>
        <w:pStyle w:val="a8"/>
        <w:adjustRightInd w:val="0"/>
        <w:snapToGrid w:val="0"/>
        <w:spacing w:line="540" w:lineRule="exact"/>
        <w:ind w:firstLineChars="150" w:firstLine="470"/>
        <w:rPr>
          <w:rStyle w:val="ab"/>
          <w:rFonts w:ascii="楷体" w:eastAsia="楷体" w:hAnsi="楷体"/>
          <w:spacing w:val="-4"/>
          <w:sz w:val="32"/>
          <w:szCs w:val="32"/>
        </w:rPr>
      </w:pPr>
      <w:r w:rsidRPr="00550ECD">
        <w:rPr>
          <w:rStyle w:val="ab"/>
          <w:rFonts w:ascii="楷体" w:eastAsia="楷体" w:hAnsi="楷体" w:hint="eastAsia"/>
          <w:spacing w:val="-4"/>
          <w:sz w:val="32"/>
          <w:szCs w:val="32"/>
        </w:rPr>
        <w:t>4、成本指标。指标1：预期指标值普高助学金生均标准≤2000元/每生每年，指标完成值2000元/每生每年，指标完成率100%。</w:t>
      </w:r>
    </w:p>
    <w:p w14:paraId="337B7E1D" w14:textId="77777777" w:rsidR="005766DF" w:rsidRPr="00550ECD" w:rsidRDefault="005766DF" w:rsidP="002D7F9C">
      <w:pPr>
        <w:spacing w:line="540" w:lineRule="exact"/>
        <w:ind w:firstLine="640"/>
        <w:rPr>
          <w:rFonts w:ascii="楷体" w:eastAsia="楷体" w:hAnsi="楷体"/>
          <w:b/>
          <w:sz w:val="32"/>
          <w:szCs w:val="32"/>
          <w:shd w:val="clear" w:color="auto" w:fill="FFFFFF"/>
        </w:rPr>
      </w:pPr>
      <w:r w:rsidRPr="00550ECD">
        <w:rPr>
          <w:rFonts w:ascii="楷体" w:eastAsia="楷体" w:hAnsi="楷体" w:hint="eastAsia"/>
          <w:b/>
          <w:sz w:val="32"/>
          <w:szCs w:val="32"/>
          <w:shd w:val="clear" w:color="auto" w:fill="FFFFFF"/>
        </w:rPr>
        <w:t>（四）项目效益情况</w:t>
      </w:r>
    </w:p>
    <w:p w14:paraId="23A1F30E" w14:textId="77777777" w:rsidR="00726F13" w:rsidRPr="00550ECD" w:rsidRDefault="00916359" w:rsidP="00967F5B">
      <w:pPr>
        <w:pStyle w:val="a8"/>
        <w:spacing w:line="540" w:lineRule="exact"/>
        <w:ind w:firstLine="627"/>
        <w:rPr>
          <w:rStyle w:val="ab"/>
          <w:rFonts w:ascii="楷体" w:eastAsia="楷体" w:hAnsi="楷体"/>
          <w:spacing w:val="-4"/>
          <w:sz w:val="32"/>
          <w:szCs w:val="32"/>
        </w:rPr>
      </w:pPr>
      <w:r w:rsidRPr="00550ECD">
        <w:rPr>
          <w:rStyle w:val="ab"/>
          <w:rFonts w:ascii="楷体" w:eastAsia="楷体" w:hAnsi="楷体" w:hint="eastAsia"/>
          <w:spacing w:val="-4"/>
          <w:sz w:val="32"/>
          <w:szCs w:val="32"/>
        </w:rPr>
        <w:t>我单位2022年学生资助补助直达资金（普通高中助学金）项目截止到2023年</w:t>
      </w:r>
      <w:r w:rsidR="004E4A68" w:rsidRPr="00550ECD">
        <w:rPr>
          <w:rStyle w:val="ab"/>
          <w:rFonts w:ascii="楷体" w:eastAsia="楷体" w:hAnsi="楷体" w:hint="eastAsia"/>
          <w:spacing w:val="-4"/>
          <w:sz w:val="32"/>
          <w:szCs w:val="32"/>
        </w:rPr>
        <w:t>3</w:t>
      </w:r>
      <w:r w:rsidRPr="00550ECD">
        <w:rPr>
          <w:rStyle w:val="ab"/>
          <w:rFonts w:ascii="楷体" w:eastAsia="楷体" w:hAnsi="楷体" w:hint="eastAsia"/>
          <w:spacing w:val="-4"/>
          <w:sz w:val="32"/>
          <w:szCs w:val="32"/>
        </w:rPr>
        <w:t>月</w:t>
      </w:r>
      <w:r w:rsidR="004E4A68" w:rsidRPr="00550ECD">
        <w:rPr>
          <w:rStyle w:val="ab"/>
          <w:rFonts w:ascii="楷体" w:eastAsia="楷体" w:hAnsi="楷体" w:hint="eastAsia"/>
          <w:spacing w:val="-4"/>
          <w:sz w:val="32"/>
          <w:szCs w:val="32"/>
        </w:rPr>
        <w:t>17</w:t>
      </w:r>
      <w:r w:rsidRPr="00550ECD">
        <w:rPr>
          <w:rStyle w:val="ab"/>
          <w:rFonts w:ascii="楷体" w:eastAsia="楷体" w:hAnsi="楷体" w:hint="eastAsia"/>
          <w:spacing w:val="-4"/>
          <w:sz w:val="32"/>
          <w:szCs w:val="32"/>
        </w:rPr>
        <w:t>日，已完成</w:t>
      </w:r>
      <w:r w:rsidR="004E4A68" w:rsidRPr="00550ECD">
        <w:rPr>
          <w:rStyle w:val="ab"/>
          <w:rFonts w:ascii="楷体" w:eastAsia="楷体" w:hAnsi="楷体" w:hint="eastAsia"/>
          <w:spacing w:val="-4"/>
          <w:sz w:val="32"/>
          <w:szCs w:val="32"/>
        </w:rPr>
        <w:t>117.66</w:t>
      </w:r>
      <w:r w:rsidRPr="00550ECD">
        <w:rPr>
          <w:rStyle w:val="ab"/>
          <w:rFonts w:ascii="楷体" w:eastAsia="楷体" w:hAnsi="楷体" w:hint="eastAsia"/>
          <w:spacing w:val="-4"/>
          <w:sz w:val="32"/>
          <w:szCs w:val="32"/>
        </w:rPr>
        <w:t>万元；其中：1.社会效益指标。指标1：因贫辍学率≤0%，指标完成值0%，指标完成率100%。2.可持续影响效益指标。指标1：预期指标值政策发挥效应年限≥1年，指标完成值1年，指标完成率100%。</w:t>
      </w:r>
      <w:r w:rsidR="00726F13" w:rsidRPr="00550ECD">
        <w:rPr>
          <w:rStyle w:val="ab"/>
          <w:rFonts w:ascii="楷体" w:eastAsia="楷体" w:hAnsi="楷体" w:hint="eastAsia"/>
          <w:spacing w:val="-4"/>
          <w:sz w:val="32"/>
          <w:szCs w:val="32"/>
        </w:rPr>
        <w:t>3.满意度指标完成情况分析满意度指标。指标1：满意度指标：预期指标值学生满意度≥90%，指标完成值90%，指标完成率100%。</w:t>
      </w:r>
    </w:p>
    <w:p w14:paraId="16F635BB" w14:textId="77777777" w:rsidR="005766DF" w:rsidRPr="00550ECD" w:rsidRDefault="005766DF" w:rsidP="002D7F9C">
      <w:pPr>
        <w:pStyle w:val="4"/>
        <w:shd w:val="clear" w:color="auto" w:fill="FFFFFF"/>
        <w:spacing w:before="0" w:after="0" w:line="540" w:lineRule="exact"/>
        <w:rPr>
          <w:rFonts w:ascii="黑体" w:eastAsia="黑体" w:hAnsi="黑体" w:cs="Arial"/>
          <w:b w:val="0"/>
          <w:bCs w:val="0"/>
          <w:sz w:val="32"/>
          <w:szCs w:val="32"/>
        </w:rPr>
      </w:pPr>
      <w:r w:rsidRPr="00550ECD">
        <w:rPr>
          <w:rFonts w:ascii="黑体" w:eastAsia="黑体" w:hAnsi="黑体" w:cs="Arial"/>
          <w:b w:val="0"/>
          <w:bCs w:val="0"/>
          <w:sz w:val="32"/>
          <w:szCs w:val="32"/>
        </w:rPr>
        <w:t>五、预算执行进度与绩效指标偏差</w:t>
      </w:r>
    </w:p>
    <w:p w14:paraId="7E781202" w14:textId="77777777" w:rsidR="005766DF" w:rsidRPr="00550ECD" w:rsidRDefault="005766DF" w:rsidP="00BD5C15">
      <w:pPr>
        <w:spacing w:line="540" w:lineRule="exact"/>
        <w:ind w:firstLine="641"/>
        <w:rPr>
          <w:rStyle w:val="ab"/>
          <w:rFonts w:ascii="楷体" w:eastAsia="楷体" w:hAnsi="楷体"/>
          <w:spacing w:val="-4"/>
          <w:sz w:val="32"/>
          <w:szCs w:val="32"/>
        </w:rPr>
      </w:pPr>
      <w:r w:rsidRPr="00550ECD">
        <w:rPr>
          <w:rStyle w:val="ab"/>
          <w:rFonts w:ascii="楷体" w:eastAsia="楷体" w:hAnsi="楷体" w:hint="eastAsia"/>
          <w:spacing w:val="-4"/>
          <w:sz w:val="32"/>
          <w:szCs w:val="32"/>
        </w:rPr>
        <w:t>（一）预算执行进度。我单位于2022年3月23日拨付资金</w:t>
      </w:r>
      <w:r w:rsidR="00FF3BF9" w:rsidRPr="00550ECD">
        <w:rPr>
          <w:rStyle w:val="ab"/>
          <w:rFonts w:ascii="楷体" w:eastAsia="楷体" w:hAnsi="楷体" w:hint="eastAsia"/>
          <w:spacing w:val="-4"/>
          <w:sz w:val="32"/>
          <w:szCs w:val="32"/>
        </w:rPr>
        <w:t>110.97</w:t>
      </w:r>
      <w:r w:rsidRPr="00550ECD">
        <w:rPr>
          <w:rStyle w:val="ab"/>
          <w:rFonts w:ascii="楷体" w:eastAsia="楷体" w:hAnsi="楷体" w:hint="eastAsia"/>
          <w:spacing w:val="-4"/>
          <w:sz w:val="32"/>
          <w:szCs w:val="32"/>
        </w:rPr>
        <w:t>万元，4月6日拨付资金6</w:t>
      </w:r>
      <w:r w:rsidR="00FF3BF9" w:rsidRPr="00550ECD">
        <w:rPr>
          <w:rStyle w:val="ab"/>
          <w:rFonts w:ascii="楷体" w:eastAsia="楷体" w:hAnsi="楷体" w:hint="eastAsia"/>
          <w:spacing w:val="-4"/>
          <w:sz w:val="32"/>
          <w:szCs w:val="32"/>
        </w:rPr>
        <w:t>.72</w:t>
      </w:r>
      <w:r w:rsidRPr="00550ECD">
        <w:rPr>
          <w:rStyle w:val="ab"/>
          <w:rFonts w:ascii="楷体" w:eastAsia="楷体" w:hAnsi="楷体" w:hint="eastAsia"/>
          <w:spacing w:val="-4"/>
          <w:sz w:val="32"/>
          <w:szCs w:val="32"/>
        </w:rPr>
        <w:t>万元。截至202</w:t>
      </w:r>
      <w:r w:rsidR="00322865" w:rsidRPr="00550ECD">
        <w:rPr>
          <w:rStyle w:val="ab"/>
          <w:rFonts w:ascii="楷体" w:eastAsia="楷体" w:hAnsi="楷体" w:hint="eastAsia"/>
          <w:spacing w:val="-4"/>
          <w:sz w:val="32"/>
          <w:szCs w:val="32"/>
        </w:rPr>
        <w:t>3</w:t>
      </w:r>
      <w:r w:rsidRPr="00550ECD">
        <w:rPr>
          <w:rStyle w:val="ab"/>
          <w:rFonts w:ascii="楷体" w:eastAsia="楷体" w:hAnsi="楷体" w:hint="eastAsia"/>
          <w:spacing w:val="-4"/>
          <w:sz w:val="32"/>
          <w:szCs w:val="32"/>
        </w:rPr>
        <w:t>年</w:t>
      </w:r>
      <w:r w:rsidR="004E4A68" w:rsidRPr="00550ECD">
        <w:rPr>
          <w:rStyle w:val="ab"/>
          <w:rFonts w:ascii="楷体" w:eastAsia="楷体" w:hAnsi="楷体" w:hint="eastAsia"/>
          <w:spacing w:val="-4"/>
          <w:sz w:val="32"/>
          <w:szCs w:val="32"/>
        </w:rPr>
        <w:t>3</w:t>
      </w:r>
      <w:r w:rsidRPr="00550ECD">
        <w:rPr>
          <w:rStyle w:val="ab"/>
          <w:rFonts w:ascii="楷体" w:eastAsia="楷体" w:hAnsi="楷体" w:hint="eastAsia"/>
          <w:spacing w:val="-4"/>
          <w:sz w:val="32"/>
          <w:szCs w:val="32"/>
        </w:rPr>
        <w:t>月</w:t>
      </w:r>
      <w:r w:rsidR="004E4A68" w:rsidRPr="00550ECD">
        <w:rPr>
          <w:rStyle w:val="ab"/>
          <w:rFonts w:ascii="楷体" w:eastAsia="楷体" w:hAnsi="楷体" w:hint="eastAsia"/>
          <w:spacing w:val="-4"/>
          <w:sz w:val="32"/>
          <w:szCs w:val="32"/>
        </w:rPr>
        <w:t>17</w:t>
      </w:r>
      <w:r w:rsidRPr="00550ECD">
        <w:rPr>
          <w:rStyle w:val="ab"/>
          <w:rFonts w:ascii="楷体" w:eastAsia="楷体" w:hAnsi="楷体" w:hint="eastAsia"/>
          <w:spacing w:val="-4"/>
          <w:sz w:val="32"/>
          <w:szCs w:val="32"/>
        </w:rPr>
        <w:lastRenderedPageBreak/>
        <w:t>日已执行</w:t>
      </w:r>
      <w:r w:rsidR="00100123" w:rsidRPr="00550ECD">
        <w:rPr>
          <w:rStyle w:val="ab"/>
          <w:rFonts w:ascii="楷体" w:eastAsia="楷体" w:hAnsi="楷体" w:hint="eastAsia"/>
          <w:spacing w:val="-4"/>
          <w:sz w:val="32"/>
          <w:szCs w:val="32"/>
        </w:rPr>
        <w:t>117.66</w:t>
      </w:r>
      <w:r w:rsidRPr="00550ECD">
        <w:rPr>
          <w:rStyle w:val="ab"/>
          <w:rFonts w:ascii="楷体" w:eastAsia="楷体" w:hAnsi="楷体" w:hint="eastAsia"/>
          <w:spacing w:val="-4"/>
          <w:sz w:val="32"/>
          <w:szCs w:val="32"/>
        </w:rPr>
        <w:t>万元，预算执行率</w:t>
      </w:r>
      <w:r w:rsidR="004E4A68" w:rsidRPr="00550ECD">
        <w:rPr>
          <w:rStyle w:val="ab"/>
          <w:rFonts w:ascii="楷体" w:eastAsia="楷体" w:hAnsi="楷体" w:hint="eastAsia"/>
          <w:spacing w:val="-4"/>
          <w:sz w:val="32"/>
          <w:szCs w:val="32"/>
        </w:rPr>
        <w:t>99.97</w:t>
      </w:r>
      <w:r w:rsidRPr="00550ECD">
        <w:rPr>
          <w:rStyle w:val="ab"/>
          <w:rFonts w:ascii="楷体" w:eastAsia="楷体" w:hAnsi="楷体" w:hint="eastAsia"/>
          <w:spacing w:val="-4"/>
          <w:sz w:val="32"/>
          <w:szCs w:val="32"/>
        </w:rPr>
        <w:t>%。</w:t>
      </w:r>
    </w:p>
    <w:p w14:paraId="5F57D714" w14:textId="77777777" w:rsidR="00054BC8" w:rsidRPr="00550ECD" w:rsidRDefault="005766DF" w:rsidP="00BD5C15">
      <w:pPr>
        <w:spacing w:line="540" w:lineRule="exact"/>
        <w:ind w:firstLineChars="250" w:firstLine="783"/>
        <w:jc w:val="left"/>
        <w:rPr>
          <w:rStyle w:val="ab"/>
          <w:rFonts w:asciiTheme="minorEastAsia" w:eastAsiaTheme="minorEastAsia" w:hAnsiTheme="minorEastAsia"/>
          <w:b w:val="0"/>
          <w:spacing w:val="-4"/>
          <w:szCs w:val="21"/>
        </w:rPr>
      </w:pPr>
      <w:r w:rsidRPr="00550ECD">
        <w:rPr>
          <w:rStyle w:val="ab"/>
          <w:rFonts w:ascii="楷体" w:eastAsia="楷体" w:hAnsi="楷体" w:hint="eastAsia"/>
          <w:spacing w:val="-4"/>
          <w:sz w:val="32"/>
          <w:szCs w:val="32"/>
        </w:rPr>
        <w:t>（二）绩效指标偏差。</w:t>
      </w:r>
      <w:r w:rsidR="00054BC8" w:rsidRPr="00550ECD">
        <w:rPr>
          <w:rStyle w:val="ab"/>
          <w:rFonts w:asciiTheme="minorEastAsia" w:eastAsiaTheme="minorEastAsia" w:hAnsiTheme="minorEastAsia" w:hint="eastAsia"/>
          <w:spacing w:val="-4"/>
          <w:szCs w:val="21"/>
        </w:rPr>
        <w:t>2022年秋季因疫情原因，学校开展线上教学，致使部分高中学生未能及时办理银行卡，所以补助资金不能及时发放到位。</w:t>
      </w:r>
    </w:p>
    <w:p w14:paraId="47E2F9F3" w14:textId="77777777" w:rsidR="005766DF" w:rsidRPr="00550ECD" w:rsidRDefault="005766DF" w:rsidP="00054BC8">
      <w:pPr>
        <w:ind w:firstLineChars="250" w:firstLine="800"/>
        <w:jc w:val="left"/>
        <w:rPr>
          <w:rFonts w:ascii="黑体" w:eastAsia="黑体" w:hAnsi="黑体" w:cs="Arial"/>
          <w:b/>
          <w:bCs/>
          <w:sz w:val="32"/>
          <w:szCs w:val="32"/>
        </w:rPr>
      </w:pPr>
      <w:r w:rsidRPr="00550ECD">
        <w:rPr>
          <w:rFonts w:ascii="黑体" w:eastAsia="黑体" w:hAnsi="黑体" w:cs="Arial"/>
          <w:sz w:val="32"/>
          <w:szCs w:val="32"/>
        </w:rPr>
        <w:t>六、主要经验及做法、存在的问题及原因分析</w:t>
      </w:r>
    </w:p>
    <w:p w14:paraId="699BB764" w14:textId="77777777" w:rsidR="00C805F6" w:rsidRPr="00550ECD" w:rsidRDefault="00C805F6" w:rsidP="00967F5B">
      <w:pPr>
        <w:spacing w:line="540" w:lineRule="exact"/>
        <w:ind w:firstLineChars="196" w:firstLine="630"/>
        <w:rPr>
          <w:rFonts w:ascii="楷体" w:eastAsia="楷体" w:hAnsi="楷体"/>
          <w:b/>
          <w:sz w:val="32"/>
          <w:szCs w:val="32"/>
        </w:rPr>
      </w:pPr>
      <w:r w:rsidRPr="00550ECD">
        <w:rPr>
          <w:rFonts w:ascii="楷体" w:eastAsia="楷体" w:hAnsi="楷体" w:hint="eastAsia"/>
          <w:b/>
          <w:sz w:val="32"/>
          <w:szCs w:val="32"/>
        </w:rPr>
        <w:t>(一)</w:t>
      </w:r>
      <w:r w:rsidR="005766DF" w:rsidRPr="00550ECD">
        <w:rPr>
          <w:rFonts w:ascii="楷体" w:eastAsia="楷体" w:hAnsi="楷体" w:hint="eastAsia"/>
          <w:b/>
          <w:sz w:val="32"/>
          <w:szCs w:val="32"/>
        </w:rPr>
        <w:t>主要经验及做法：（1）资金管理愈加规范。制定了专项资金管理工作制度，明确了资金付款流程，统一了资金申请手续，做到了层层审核、层层负责、层层把关。（2）进一步加强项目管理和协调服务，全力推进项目建设。进一步加强项目监管力度。实行动态监管。进一步加强项目协调推动机制，协调帮助解决项目推进中的困难和问题。我们将进一步加强资金管理、项目管理，用制度、用规范来有效提高项目进度，专人负责资金、专人负责项目现场管理，确保该项目在既定时间内完成，达到预期效果。</w:t>
      </w:r>
    </w:p>
    <w:p w14:paraId="15D7688C" w14:textId="77777777" w:rsidR="005766DF" w:rsidRPr="00550ECD" w:rsidRDefault="005766DF" w:rsidP="00967F5B">
      <w:pPr>
        <w:spacing w:line="540" w:lineRule="exact"/>
        <w:ind w:firstLineChars="196" w:firstLine="630"/>
        <w:rPr>
          <w:rFonts w:ascii="楷体" w:eastAsia="楷体" w:hAnsi="楷体"/>
          <w:b/>
          <w:sz w:val="32"/>
          <w:szCs w:val="32"/>
        </w:rPr>
      </w:pPr>
      <w:r w:rsidRPr="00550ECD">
        <w:rPr>
          <w:rFonts w:ascii="楷体" w:eastAsia="楷体" w:hAnsi="楷体" w:hint="eastAsia"/>
          <w:b/>
          <w:sz w:val="32"/>
          <w:szCs w:val="32"/>
        </w:rPr>
        <w:t>（二）存在的问题：项目前期工作不全面，没有深入细致科学规划地做好各项前期工作，项目实施前期已根据项目建设内容设置绩效目标，但项目绩效目标级绩效指标设置过于笼统，不够细化，在实际实施绩效监控和绩效评价时较为困难。改进措施：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 对此，预算单位会同财政部门共同梳理项目绩效目标，合理测算项目工作</w:t>
      </w:r>
      <w:r w:rsidRPr="00550ECD">
        <w:rPr>
          <w:rFonts w:ascii="楷体" w:eastAsia="楷体" w:hAnsi="楷体" w:hint="eastAsia"/>
          <w:b/>
          <w:sz w:val="32"/>
          <w:szCs w:val="32"/>
        </w:rPr>
        <w:lastRenderedPageBreak/>
        <w:t>量，科学编制预算。</w:t>
      </w:r>
    </w:p>
    <w:p w14:paraId="03D287F2" w14:textId="77777777" w:rsidR="005766DF" w:rsidRPr="00550ECD" w:rsidRDefault="005766DF" w:rsidP="002D7F9C">
      <w:pPr>
        <w:pStyle w:val="4"/>
        <w:shd w:val="clear" w:color="auto" w:fill="FFFFFF"/>
        <w:spacing w:before="0" w:after="0" w:line="540" w:lineRule="exact"/>
        <w:rPr>
          <w:rFonts w:ascii="黑体" w:eastAsia="黑体" w:hAnsi="黑体" w:cs="Arial"/>
          <w:b w:val="0"/>
          <w:bCs w:val="0"/>
          <w:sz w:val="32"/>
          <w:szCs w:val="32"/>
        </w:rPr>
      </w:pPr>
      <w:r w:rsidRPr="00550ECD">
        <w:rPr>
          <w:rFonts w:ascii="黑体" w:eastAsia="黑体" w:hAnsi="黑体" w:cs="Arial"/>
          <w:b w:val="0"/>
          <w:bCs w:val="0"/>
          <w:sz w:val="32"/>
          <w:szCs w:val="32"/>
        </w:rPr>
        <w:t>七、有关建议</w:t>
      </w:r>
    </w:p>
    <w:p w14:paraId="3EB61486" w14:textId="77777777" w:rsidR="00C805F6" w:rsidRPr="00550ECD" w:rsidRDefault="005766DF" w:rsidP="002D7F9C">
      <w:pPr>
        <w:spacing w:line="540" w:lineRule="exact"/>
        <w:ind w:firstLine="640"/>
        <w:rPr>
          <w:rStyle w:val="ab"/>
          <w:rFonts w:ascii="楷体" w:eastAsia="楷体" w:hAnsi="楷体"/>
          <w:spacing w:val="-4"/>
          <w:sz w:val="32"/>
          <w:szCs w:val="32"/>
        </w:rPr>
      </w:pPr>
      <w:r w:rsidRPr="00550ECD">
        <w:rPr>
          <w:rStyle w:val="ab"/>
          <w:rFonts w:ascii="楷体" w:eastAsia="楷体" w:hAnsi="楷体" w:hint="eastAsia"/>
          <w:spacing w:val="-4"/>
          <w:sz w:val="32"/>
          <w:szCs w:val="32"/>
        </w:rPr>
        <w:t>（1）开展进度的跟踪，确保项目绩效目标的完成。规范程序，严格把关。进一步完善项目申报、审核、公示、审批等程序，严格审核切实做好项目信息公开，公开内容要及时、完整、真实，确保项目公平、公开、公正。</w:t>
      </w:r>
    </w:p>
    <w:p w14:paraId="6A3E28B3" w14:textId="77777777" w:rsidR="005766DF" w:rsidRPr="00550ECD" w:rsidRDefault="005766DF" w:rsidP="002D7F9C">
      <w:pPr>
        <w:spacing w:line="540" w:lineRule="exact"/>
        <w:ind w:firstLine="640"/>
        <w:rPr>
          <w:rStyle w:val="ab"/>
          <w:rFonts w:ascii="楷体" w:eastAsia="楷体" w:hAnsi="楷体"/>
          <w:spacing w:val="-4"/>
          <w:sz w:val="32"/>
          <w:szCs w:val="32"/>
        </w:rPr>
      </w:pPr>
      <w:r w:rsidRPr="00550ECD">
        <w:rPr>
          <w:rStyle w:val="ab"/>
          <w:rFonts w:ascii="楷体" w:eastAsia="楷体" w:hAnsi="楷体" w:hint="eastAsia"/>
          <w:spacing w:val="-4"/>
          <w:sz w:val="32"/>
          <w:szCs w:val="32"/>
        </w:rPr>
        <w:t>（2）健全制度，加强督促。针对项目实施中存在的问题，进一步完善相关制度，加强督促检查，确保质量安全和建设进度；同时及时完善资料，妥善保管档案。</w:t>
      </w:r>
    </w:p>
    <w:p w14:paraId="6DAC5AED" w14:textId="77777777" w:rsidR="005766DF" w:rsidRPr="00550ECD" w:rsidRDefault="005766DF" w:rsidP="002D7F9C">
      <w:pPr>
        <w:pStyle w:val="4"/>
        <w:shd w:val="clear" w:color="auto" w:fill="FFFFFF"/>
        <w:spacing w:before="0" w:after="0" w:line="540" w:lineRule="exact"/>
        <w:rPr>
          <w:rFonts w:ascii="黑体" w:eastAsia="黑体" w:hAnsi="黑体" w:cs="Arial"/>
          <w:b w:val="0"/>
          <w:bCs w:val="0"/>
          <w:sz w:val="32"/>
          <w:szCs w:val="32"/>
        </w:rPr>
      </w:pPr>
      <w:r w:rsidRPr="00550ECD">
        <w:rPr>
          <w:rFonts w:ascii="黑体" w:eastAsia="黑体" w:hAnsi="黑体" w:cs="Arial"/>
          <w:b w:val="0"/>
          <w:bCs w:val="0"/>
          <w:sz w:val="32"/>
          <w:szCs w:val="32"/>
        </w:rPr>
        <w:t>八、其他需要说明的问题</w:t>
      </w:r>
    </w:p>
    <w:p w14:paraId="082938A0" w14:textId="77777777" w:rsidR="00BD5C15" w:rsidRPr="00550ECD" w:rsidRDefault="00BD5C15" w:rsidP="00235158">
      <w:pPr>
        <w:spacing w:line="540" w:lineRule="exact"/>
        <w:ind w:firstLineChars="250" w:firstLine="783"/>
        <w:jc w:val="left"/>
        <w:rPr>
          <w:rStyle w:val="ab"/>
          <w:rFonts w:ascii="楷体" w:eastAsia="楷体" w:hAnsi="楷体"/>
          <w:b w:val="0"/>
          <w:spacing w:val="-4"/>
          <w:sz w:val="32"/>
          <w:szCs w:val="32"/>
        </w:rPr>
      </w:pPr>
      <w:r w:rsidRPr="00550ECD">
        <w:rPr>
          <w:rStyle w:val="ab"/>
          <w:rFonts w:ascii="楷体" w:eastAsia="楷体" w:hAnsi="楷体" w:hint="eastAsia"/>
          <w:spacing w:val="-4"/>
          <w:sz w:val="32"/>
          <w:szCs w:val="32"/>
        </w:rPr>
        <w:t>2022年秋季因疫情原因，学校开展线上教学，致使部分高中学生未能及时办理银行卡，所以补助资金不能及时发放到位。</w:t>
      </w:r>
    </w:p>
    <w:p w14:paraId="306E15C9" w14:textId="77777777" w:rsidR="00C805F6" w:rsidRPr="00550ECD" w:rsidRDefault="00235158" w:rsidP="00235158">
      <w:pPr>
        <w:tabs>
          <w:tab w:val="left" w:pos="5520"/>
        </w:tabs>
        <w:jc w:val="left"/>
        <w:rPr>
          <w:b/>
          <w:bCs/>
        </w:rPr>
      </w:pPr>
      <w:r w:rsidRPr="00550ECD">
        <w:rPr>
          <w:b/>
          <w:bCs/>
        </w:rPr>
        <w:tab/>
      </w:r>
    </w:p>
    <w:p w14:paraId="0A469AB0" w14:textId="77777777" w:rsidR="00C805F6" w:rsidRPr="00550ECD" w:rsidRDefault="00C805F6" w:rsidP="00060B7F">
      <w:pPr>
        <w:jc w:val="center"/>
        <w:rPr>
          <w:b/>
          <w:bCs/>
        </w:rPr>
      </w:pPr>
    </w:p>
    <w:p w14:paraId="51A8FD2C" w14:textId="77777777" w:rsidR="00C805F6" w:rsidRPr="00550ECD" w:rsidRDefault="00C805F6" w:rsidP="00060B7F">
      <w:pPr>
        <w:jc w:val="center"/>
        <w:rPr>
          <w:b/>
          <w:bCs/>
        </w:rPr>
      </w:pPr>
    </w:p>
    <w:p w14:paraId="5B055367" w14:textId="77777777" w:rsidR="002D7F9C" w:rsidRPr="00550ECD" w:rsidRDefault="002D7F9C" w:rsidP="00060B7F">
      <w:pPr>
        <w:jc w:val="center"/>
        <w:rPr>
          <w:b/>
          <w:bCs/>
        </w:rPr>
      </w:pPr>
    </w:p>
    <w:p w14:paraId="765D8F20" w14:textId="77777777" w:rsidR="002D7F9C" w:rsidRPr="00550ECD" w:rsidRDefault="002D7F9C" w:rsidP="00060B7F">
      <w:pPr>
        <w:jc w:val="center"/>
        <w:rPr>
          <w:b/>
          <w:bCs/>
        </w:rPr>
      </w:pPr>
    </w:p>
    <w:p w14:paraId="7E48B05D" w14:textId="77777777" w:rsidR="00BD5C15" w:rsidRPr="00550ECD" w:rsidRDefault="00BD5C15" w:rsidP="00060B7F">
      <w:pPr>
        <w:jc w:val="center"/>
        <w:rPr>
          <w:b/>
          <w:bCs/>
        </w:rPr>
      </w:pPr>
    </w:p>
    <w:p w14:paraId="45A2D5CC" w14:textId="77777777" w:rsidR="00BD5C15" w:rsidRPr="00550ECD" w:rsidRDefault="00BD5C15" w:rsidP="00060B7F">
      <w:pPr>
        <w:jc w:val="center"/>
        <w:rPr>
          <w:b/>
          <w:bCs/>
        </w:rPr>
      </w:pPr>
    </w:p>
    <w:p w14:paraId="12F0D040" w14:textId="77777777" w:rsidR="00BD5C15" w:rsidRPr="00550ECD" w:rsidRDefault="00BD5C15" w:rsidP="00060B7F">
      <w:pPr>
        <w:jc w:val="center"/>
        <w:rPr>
          <w:b/>
          <w:bCs/>
        </w:rPr>
      </w:pPr>
    </w:p>
    <w:p w14:paraId="3B71D242" w14:textId="77777777" w:rsidR="00BD5C15" w:rsidRPr="00550ECD" w:rsidRDefault="00BD5C15" w:rsidP="00060B7F">
      <w:pPr>
        <w:jc w:val="center"/>
        <w:rPr>
          <w:b/>
          <w:bCs/>
        </w:rPr>
      </w:pPr>
    </w:p>
    <w:p w14:paraId="189C11DC" w14:textId="77777777" w:rsidR="00BD5C15" w:rsidRPr="00550ECD" w:rsidRDefault="00BD5C15" w:rsidP="00060B7F">
      <w:pPr>
        <w:jc w:val="center"/>
        <w:rPr>
          <w:b/>
          <w:bCs/>
        </w:rPr>
      </w:pPr>
    </w:p>
    <w:p w14:paraId="3665DD45" w14:textId="77777777" w:rsidR="00BD5C15" w:rsidRPr="00550ECD" w:rsidRDefault="00BD5C15" w:rsidP="00060B7F">
      <w:pPr>
        <w:jc w:val="center"/>
        <w:rPr>
          <w:b/>
          <w:bCs/>
        </w:rPr>
      </w:pPr>
    </w:p>
    <w:p w14:paraId="7CE66A51" w14:textId="77777777" w:rsidR="002D7F9C" w:rsidRPr="00550ECD" w:rsidRDefault="002D7F9C" w:rsidP="00967F5B">
      <w:pPr>
        <w:rPr>
          <w:b/>
          <w:bCs/>
        </w:rPr>
      </w:pPr>
    </w:p>
    <w:p w14:paraId="2E89A5DB" w14:textId="77777777" w:rsidR="001D642D" w:rsidRPr="00550ECD" w:rsidRDefault="001D642D" w:rsidP="00060B7F">
      <w:pPr>
        <w:jc w:val="center"/>
        <w:rPr>
          <w:b/>
          <w:bCs/>
        </w:rPr>
      </w:pPr>
      <w:r w:rsidRPr="00550ECD">
        <w:rPr>
          <w:rFonts w:hint="eastAsia"/>
          <w:b/>
          <w:bCs/>
        </w:rPr>
        <w:t>项目支出绩效评价指标体系框架（参考）</w:t>
      </w:r>
    </w:p>
    <w:p w14:paraId="71AC82EB" w14:textId="77777777" w:rsidR="001D642D" w:rsidRPr="00550ECD" w:rsidRDefault="001D642D" w:rsidP="001D642D">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550ECD" w:rsidRPr="00550ECD" w14:paraId="56B583A4" w14:textId="77777777" w:rsidTr="0041035E">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2772B4" w14:textId="77777777" w:rsidR="001D642D" w:rsidRPr="00550ECD" w:rsidRDefault="001D642D" w:rsidP="0041035E">
            <w:pPr>
              <w:rPr>
                <w:b/>
                <w:bCs/>
                <w:sz w:val="24"/>
              </w:rPr>
            </w:pPr>
            <w:r w:rsidRPr="00550ECD">
              <w:rPr>
                <w:rFonts w:hint="eastAsia"/>
                <w:b/>
                <w:bCs/>
                <w:sz w:val="24"/>
              </w:rPr>
              <w:lastRenderedPageBreak/>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680449" w14:textId="77777777" w:rsidR="001D642D" w:rsidRPr="00550ECD" w:rsidRDefault="001D642D" w:rsidP="0041035E">
            <w:pPr>
              <w:rPr>
                <w:b/>
                <w:bCs/>
                <w:sz w:val="24"/>
              </w:rPr>
            </w:pPr>
            <w:r w:rsidRPr="00550ECD">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7793465" w14:textId="77777777" w:rsidR="001D642D" w:rsidRPr="00550ECD" w:rsidRDefault="001D642D" w:rsidP="0041035E">
            <w:pPr>
              <w:rPr>
                <w:b/>
                <w:bCs/>
                <w:sz w:val="24"/>
              </w:rPr>
            </w:pPr>
            <w:r w:rsidRPr="00550ECD">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DBE94C" w14:textId="77777777" w:rsidR="001D642D" w:rsidRPr="00550ECD" w:rsidRDefault="001D642D" w:rsidP="0041035E">
            <w:pPr>
              <w:jc w:val="center"/>
              <w:rPr>
                <w:b/>
                <w:bCs/>
                <w:sz w:val="24"/>
              </w:rPr>
            </w:pPr>
            <w:r w:rsidRPr="00550ECD">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91E3F2" w14:textId="77777777" w:rsidR="001D642D" w:rsidRPr="00550ECD" w:rsidRDefault="001D642D" w:rsidP="0041035E">
            <w:pPr>
              <w:jc w:val="center"/>
              <w:rPr>
                <w:b/>
                <w:bCs/>
                <w:sz w:val="24"/>
              </w:rPr>
            </w:pPr>
            <w:r w:rsidRPr="00550ECD">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1E2A4DC" w14:textId="77777777" w:rsidR="001D642D" w:rsidRPr="00550ECD" w:rsidRDefault="001D642D" w:rsidP="0041035E">
            <w:pPr>
              <w:rPr>
                <w:b/>
                <w:bCs/>
                <w:sz w:val="24"/>
              </w:rPr>
            </w:pPr>
            <w:r w:rsidRPr="00550ECD">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EDB8621" w14:textId="77777777" w:rsidR="001D642D" w:rsidRPr="00550ECD" w:rsidRDefault="001D642D" w:rsidP="0041035E">
            <w:pPr>
              <w:rPr>
                <w:b/>
                <w:bCs/>
                <w:sz w:val="24"/>
              </w:rPr>
            </w:pPr>
            <w:r w:rsidRPr="00550ECD">
              <w:rPr>
                <w:rFonts w:hint="eastAsia"/>
                <w:b/>
                <w:bCs/>
                <w:sz w:val="24"/>
              </w:rPr>
              <w:t>得分</w:t>
            </w:r>
          </w:p>
        </w:tc>
      </w:tr>
      <w:tr w:rsidR="00550ECD" w:rsidRPr="00550ECD" w14:paraId="5AEC478D" w14:textId="77777777" w:rsidTr="0041035E">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881AC0" w14:textId="77777777" w:rsidR="001D642D" w:rsidRPr="00550ECD" w:rsidRDefault="001D642D" w:rsidP="0041035E">
            <w:pPr>
              <w:rPr>
                <w:sz w:val="24"/>
              </w:rPr>
            </w:pPr>
            <w:r w:rsidRPr="00550ECD">
              <w:rPr>
                <w:rFonts w:hint="eastAsia"/>
                <w:sz w:val="24"/>
              </w:rPr>
              <w:t xml:space="preserve">决策　</w:t>
            </w:r>
          </w:p>
          <w:p w14:paraId="5C76E801" w14:textId="77777777" w:rsidR="001D642D" w:rsidRPr="00550ECD" w:rsidRDefault="001D642D" w:rsidP="0041035E">
            <w:pPr>
              <w:rPr>
                <w:sz w:val="24"/>
              </w:rPr>
            </w:pPr>
            <w:r w:rsidRPr="00550ECD">
              <w:rPr>
                <w:rFonts w:hint="eastAsia"/>
                <w:sz w:val="24"/>
              </w:rPr>
              <w:t xml:space="preserve">　</w:t>
            </w:r>
          </w:p>
          <w:p w14:paraId="58AF474D" w14:textId="77777777" w:rsidR="001D642D" w:rsidRPr="00550ECD" w:rsidRDefault="001D642D" w:rsidP="0041035E">
            <w:pPr>
              <w:rPr>
                <w:sz w:val="24"/>
              </w:rPr>
            </w:pPr>
            <w:r w:rsidRPr="00550ECD">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4F461D" w14:textId="77777777" w:rsidR="001D642D" w:rsidRPr="00550ECD" w:rsidRDefault="001D642D" w:rsidP="0041035E">
            <w:pPr>
              <w:rPr>
                <w:sz w:val="24"/>
              </w:rPr>
            </w:pPr>
            <w:r w:rsidRPr="00550ECD">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41AB04" w14:textId="77777777" w:rsidR="001D642D" w:rsidRPr="00550ECD" w:rsidRDefault="001D642D" w:rsidP="0041035E">
            <w:pPr>
              <w:rPr>
                <w:sz w:val="24"/>
              </w:rPr>
            </w:pPr>
            <w:r w:rsidRPr="00550ECD">
              <w:rPr>
                <w:rFonts w:hint="eastAsia"/>
                <w:sz w:val="24"/>
              </w:rPr>
              <w:t>立项依据</w:t>
            </w:r>
          </w:p>
          <w:p w14:paraId="4D4A822F" w14:textId="77777777" w:rsidR="001D642D" w:rsidRPr="00550ECD" w:rsidRDefault="001D642D" w:rsidP="0041035E">
            <w:pPr>
              <w:rPr>
                <w:sz w:val="24"/>
              </w:rPr>
            </w:pPr>
            <w:r w:rsidRPr="00550ECD">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7114B9" w14:textId="77777777" w:rsidR="001D642D" w:rsidRPr="00550ECD" w:rsidRDefault="001D642D" w:rsidP="0041035E">
            <w:pPr>
              <w:jc w:val="center"/>
              <w:rPr>
                <w:sz w:val="24"/>
              </w:rPr>
            </w:pPr>
            <w:r w:rsidRPr="00550ECD">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34DA45"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①项目立项是否符合国家法律法规、国民经济发展规划和相关政策；</w:t>
            </w:r>
            <w:r w:rsidRPr="00550ECD">
              <w:rPr>
                <w:rFonts w:hint="eastAsia"/>
                <w:sz w:val="24"/>
              </w:rPr>
              <w:br/>
            </w:r>
            <w:r w:rsidRPr="00550ECD">
              <w:rPr>
                <w:rFonts w:hint="eastAsia"/>
                <w:sz w:val="24"/>
              </w:rPr>
              <w:t>②项目立项是否符合行业发展规划和政策要求；</w:t>
            </w:r>
            <w:r w:rsidRPr="00550ECD">
              <w:rPr>
                <w:rFonts w:hint="eastAsia"/>
                <w:sz w:val="24"/>
              </w:rPr>
              <w:br/>
            </w:r>
            <w:r w:rsidRPr="00550ECD">
              <w:rPr>
                <w:rFonts w:hint="eastAsia"/>
                <w:sz w:val="24"/>
              </w:rPr>
              <w:t>③项目立项是否与部门职责范围相符，属于部门履职所需；</w:t>
            </w:r>
            <w:r w:rsidRPr="00550ECD">
              <w:rPr>
                <w:rFonts w:hint="eastAsia"/>
                <w:sz w:val="24"/>
              </w:rPr>
              <w:br/>
            </w:r>
            <w:r w:rsidRPr="00550ECD">
              <w:rPr>
                <w:rFonts w:hint="eastAsia"/>
                <w:sz w:val="24"/>
              </w:rPr>
              <w:t>④项目是否属于公共财政支持范围，是否符合中央、地方事权支出责任划分原则；</w:t>
            </w:r>
            <w:r w:rsidRPr="00550ECD">
              <w:rPr>
                <w:rFonts w:hint="eastAsia"/>
                <w:sz w:val="24"/>
              </w:rPr>
              <w:br/>
            </w:r>
            <w:r w:rsidRPr="00550ECD">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DA65378"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0DD0A99" w14:textId="77777777" w:rsidR="001D642D" w:rsidRPr="00550ECD" w:rsidRDefault="00B368BF" w:rsidP="0041035E">
            <w:pPr>
              <w:rPr>
                <w:sz w:val="24"/>
              </w:rPr>
            </w:pPr>
            <w:r w:rsidRPr="00550ECD">
              <w:rPr>
                <w:rFonts w:hint="eastAsia"/>
                <w:sz w:val="24"/>
              </w:rPr>
              <w:t>3</w:t>
            </w:r>
          </w:p>
        </w:tc>
      </w:tr>
      <w:tr w:rsidR="00550ECD" w:rsidRPr="00550ECD" w14:paraId="4D55BEE5" w14:textId="77777777" w:rsidTr="0041035E">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3581E05D" w14:textId="77777777" w:rsidR="001D642D" w:rsidRPr="00550ECD"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52891817" w14:textId="77777777" w:rsidR="001D642D" w:rsidRPr="00550ECD"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6E0F0E" w14:textId="77777777" w:rsidR="001D642D" w:rsidRPr="00550ECD" w:rsidRDefault="001D642D" w:rsidP="0041035E">
            <w:pPr>
              <w:rPr>
                <w:sz w:val="24"/>
              </w:rPr>
            </w:pPr>
            <w:r w:rsidRPr="00550ECD">
              <w:rPr>
                <w:rFonts w:hint="eastAsia"/>
                <w:sz w:val="24"/>
              </w:rPr>
              <w:t>立项程序</w:t>
            </w:r>
          </w:p>
          <w:p w14:paraId="49449115" w14:textId="77777777" w:rsidR="001D642D" w:rsidRPr="00550ECD" w:rsidRDefault="001D642D" w:rsidP="0041035E">
            <w:pPr>
              <w:rPr>
                <w:sz w:val="24"/>
              </w:rPr>
            </w:pPr>
            <w:r w:rsidRPr="00550ECD">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7EBC5A" w14:textId="77777777" w:rsidR="001D642D" w:rsidRPr="00550ECD" w:rsidRDefault="001D642D" w:rsidP="0041035E">
            <w:pPr>
              <w:rPr>
                <w:sz w:val="24"/>
              </w:rPr>
            </w:pPr>
            <w:r w:rsidRPr="00550ECD">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70CADDA"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①项目是否按照规定的程序申请设立；</w:t>
            </w:r>
            <w:r w:rsidRPr="00550ECD">
              <w:rPr>
                <w:rFonts w:hint="eastAsia"/>
                <w:sz w:val="24"/>
              </w:rPr>
              <w:br/>
            </w:r>
            <w:r w:rsidRPr="00550ECD">
              <w:rPr>
                <w:rFonts w:hint="eastAsia"/>
                <w:sz w:val="24"/>
              </w:rPr>
              <w:t>②审批文件、材料是否符合相关要求；</w:t>
            </w:r>
            <w:r w:rsidRPr="00550ECD">
              <w:rPr>
                <w:rFonts w:hint="eastAsia"/>
                <w:sz w:val="24"/>
              </w:rPr>
              <w:br/>
            </w:r>
            <w:r w:rsidRPr="00550ECD">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C763FEA"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F7EC4EE" w14:textId="77777777" w:rsidR="001D642D" w:rsidRPr="00550ECD" w:rsidRDefault="00B368BF" w:rsidP="0041035E">
            <w:pPr>
              <w:rPr>
                <w:sz w:val="24"/>
              </w:rPr>
            </w:pPr>
            <w:r w:rsidRPr="00550ECD">
              <w:rPr>
                <w:rFonts w:hint="eastAsia"/>
                <w:sz w:val="24"/>
              </w:rPr>
              <w:t>3</w:t>
            </w:r>
          </w:p>
        </w:tc>
      </w:tr>
      <w:tr w:rsidR="00550ECD" w:rsidRPr="00550ECD" w14:paraId="36CEF61F" w14:textId="77777777" w:rsidTr="0041035E">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6D892843" w14:textId="77777777" w:rsidR="001D642D" w:rsidRPr="00550ECD" w:rsidRDefault="001D642D" w:rsidP="0041035E">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DA80B6" w14:textId="77777777" w:rsidR="001D642D" w:rsidRPr="00550ECD" w:rsidRDefault="001D642D" w:rsidP="0041035E">
            <w:pPr>
              <w:rPr>
                <w:sz w:val="24"/>
              </w:rPr>
            </w:pPr>
            <w:r w:rsidRPr="00550ECD">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888F05" w14:textId="77777777" w:rsidR="001D642D" w:rsidRPr="00550ECD" w:rsidRDefault="001D642D" w:rsidP="0041035E">
            <w:pPr>
              <w:rPr>
                <w:sz w:val="24"/>
              </w:rPr>
            </w:pPr>
            <w:r w:rsidRPr="00550ECD">
              <w:rPr>
                <w:rFonts w:hint="eastAsia"/>
                <w:sz w:val="24"/>
              </w:rPr>
              <w:t>绩效目标</w:t>
            </w:r>
          </w:p>
          <w:p w14:paraId="6FE3A8E7" w14:textId="77777777" w:rsidR="001D642D" w:rsidRPr="00550ECD" w:rsidRDefault="001D642D" w:rsidP="0041035E">
            <w:pPr>
              <w:rPr>
                <w:sz w:val="24"/>
              </w:rPr>
            </w:pPr>
            <w:r w:rsidRPr="00550ECD">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D389F3" w14:textId="77777777" w:rsidR="001D642D" w:rsidRPr="00550ECD" w:rsidRDefault="001D642D" w:rsidP="0041035E">
            <w:pPr>
              <w:rPr>
                <w:sz w:val="24"/>
              </w:rPr>
            </w:pPr>
            <w:r w:rsidRPr="00550ECD">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5FF5A2"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（如未设定预算绩效目标，也可考核其他工作任务目标）</w:t>
            </w:r>
            <w:r w:rsidRPr="00550ECD">
              <w:rPr>
                <w:rFonts w:hint="eastAsia"/>
                <w:sz w:val="24"/>
              </w:rPr>
              <w:br/>
            </w:r>
            <w:r w:rsidRPr="00550ECD">
              <w:rPr>
                <w:rFonts w:hint="eastAsia"/>
                <w:sz w:val="24"/>
              </w:rPr>
              <w:t>①项目是否有绩效目标；</w:t>
            </w:r>
            <w:r w:rsidRPr="00550ECD">
              <w:rPr>
                <w:rFonts w:hint="eastAsia"/>
                <w:sz w:val="24"/>
              </w:rPr>
              <w:br/>
            </w:r>
            <w:r w:rsidRPr="00550ECD">
              <w:rPr>
                <w:rFonts w:hint="eastAsia"/>
                <w:sz w:val="24"/>
              </w:rPr>
              <w:t>②项目绩效目标与实际工作内容是否具有相关性；</w:t>
            </w:r>
            <w:r w:rsidRPr="00550ECD">
              <w:rPr>
                <w:rFonts w:hint="eastAsia"/>
                <w:sz w:val="24"/>
              </w:rPr>
              <w:br/>
            </w:r>
            <w:r w:rsidRPr="00550ECD">
              <w:rPr>
                <w:rFonts w:hint="eastAsia"/>
                <w:sz w:val="24"/>
              </w:rPr>
              <w:t>③项目预期产出效益和效果是否符合正常的业绩水平；</w:t>
            </w:r>
          </w:p>
          <w:p w14:paraId="755F3731" w14:textId="77777777" w:rsidR="001D642D" w:rsidRPr="00550ECD" w:rsidRDefault="001D642D" w:rsidP="0041035E">
            <w:pPr>
              <w:rPr>
                <w:sz w:val="24"/>
              </w:rPr>
            </w:pPr>
            <w:r w:rsidRPr="00550ECD">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0D54FDB" w14:textId="77777777" w:rsidR="001D642D" w:rsidRPr="00550ECD" w:rsidRDefault="00B368BF" w:rsidP="0041035E">
            <w:pPr>
              <w:rPr>
                <w:sz w:val="24"/>
              </w:rPr>
            </w:pPr>
            <w:r w:rsidRPr="00550ECD">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265648A" w14:textId="77777777" w:rsidR="001D642D" w:rsidRPr="00550ECD" w:rsidRDefault="002967A3" w:rsidP="0041035E">
            <w:pPr>
              <w:rPr>
                <w:sz w:val="24"/>
              </w:rPr>
            </w:pPr>
            <w:r w:rsidRPr="00550ECD">
              <w:rPr>
                <w:rFonts w:hint="eastAsia"/>
                <w:sz w:val="24"/>
              </w:rPr>
              <w:t>2</w:t>
            </w:r>
          </w:p>
        </w:tc>
      </w:tr>
      <w:tr w:rsidR="00550ECD" w:rsidRPr="00550ECD" w14:paraId="77671144" w14:textId="77777777" w:rsidTr="0041035E">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C4E3FF" w14:textId="77777777" w:rsidR="001D642D" w:rsidRPr="00550ECD" w:rsidRDefault="001D642D" w:rsidP="0041035E">
            <w:pPr>
              <w:rPr>
                <w:sz w:val="24"/>
              </w:rPr>
            </w:pPr>
            <w:r w:rsidRPr="00550ECD">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6B7438" w14:textId="77777777" w:rsidR="001D642D" w:rsidRPr="00550ECD" w:rsidRDefault="001D642D" w:rsidP="0041035E">
            <w:pPr>
              <w:rPr>
                <w:sz w:val="24"/>
              </w:rPr>
            </w:pPr>
            <w:r w:rsidRPr="00550ECD">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56663A" w14:textId="77777777" w:rsidR="001D642D" w:rsidRPr="00550ECD" w:rsidRDefault="001D642D" w:rsidP="0041035E">
            <w:pPr>
              <w:rPr>
                <w:sz w:val="24"/>
              </w:rPr>
            </w:pPr>
            <w:r w:rsidRPr="00550ECD">
              <w:rPr>
                <w:rFonts w:hint="eastAsia"/>
                <w:sz w:val="24"/>
              </w:rPr>
              <w:t>绩效指标</w:t>
            </w:r>
          </w:p>
          <w:p w14:paraId="769CAFC2" w14:textId="77777777" w:rsidR="001D642D" w:rsidRPr="00550ECD" w:rsidRDefault="001D642D" w:rsidP="0041035E">
            <w:pPr>
              <w:rPr>
                <w:sz w:val="24"/>
              </w:rPr>
            </w:pPr>
            <w:r w:rsidRPr="00550ECD">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0FACDE" w14:textId="77777777" w:rsidR="001D642D" w:rsidRPr="00550ECD" w:rsidRDefault="001D642D" w:rsidP="0041035E">
            <w:pPr>
              <w:rPr>
                <w:sz w:val="24"/>
              </w:rPr>
            </w:pPr>
            <w:r w:rsidRPr="00550ECD">
              <w:rPr>
                <w:rFonts w:hint="eastAsia"/>
                <w:sz w:val="24"/>
              </w:rPr>
              <w:t>依据绩效目标设定的绩效指标是否清晰、细化、可衡量等，用以反映和考核项目绩效目标的明细化情况。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67C98C"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①是否将项目绩效目标细化分解为具体的绩效指标；</w:t>
            </w:r>
            <w:r w:rsidRPr="00550ECD">
              <w:rPr>
                <w:rFonts w:hint="eastAsia"/>
                <w:sz w:val="24"/>
              </w:rPr>
              <w:br/>
            </w:r>
            <w:r w:rsidRPr="00550ECD">
              <w:rPr>
                <w:rFonts w:hint="eastAsia"/>
                <w:sz w:val="24"/>
              </w:rPr>
              <w:t>②是否通过清晰、可衡量的指标值予以体现；</w:t>
            </w:r>
            <w:r w:rsidRPr="00550ECD">
              <w:rPr>
                <w:rFonts w:hint="eastAsia"/>
                <w:sz w:val="24"/>
              </w:rPr>
              <w:br/>
            </w:r>
            <w:r w:rsidRPr="00550ECD">
              <w:rPr>
                <w:rFonts w:hint="eastAsia"/>
                <w:sz w:val="24"/>
              </w:rPr>
              <w:t>③是否与项目目标任务数或计划数相对应。</w:t>
            </w:r>
            <w:r w:rsidRPr="00550ECD">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0ABADF0" w14:textId="77777777" w:rsidR="001D642D" w:rsidRPr="00550ECD" w:rsidRDefault="00B368BF" w:rsidP="0041035E">
            <w:pPr>
              <w:rPr>
                <w:sz w:val="24"/>
              </w:rPr>
            </w:pPr>
            <w:r w:rsidRPr="00550ECD">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53CC53A" w14:textId="77777777" w:rsidR="001D642D" w:rsidRPr="00550ECD" w:rsidRDefault="002967A3" w:rsidP="0041035E">
            <w:pPr>
              <w:rPr>
                <w:sz w:val="24"/>
              </w:rPr>
            </w:pPr>
            <w:r w:rsidRPr="00550ECD">
              <w:rPr>
                <w:rFonts w:hint="eastAsia"/>
                <w:sz w:val="24"/>
              </w:rPr>
              <w:t>2</w:t>
            </w:r>
          </w:p>
        </w:tc>
      </w:tr>
      <w:tr w:rsidR="00550ECD" w:rsidRPr="00550ECD" w14:paraId="1BBB01E8" w14:textId="77777777" w:rsidTr="0041035E">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480E5DAE" w14:textId="77777777" w:rsidR="001D642D" w:rsidRPr="00550ECD" w:rsidRDefault="001D642D" w:rsidP="0041035E">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2CBF57" w14:textId="77777777" w:rsidR="001D642D" w:rsidRPr="00550ECD" w:rsidRDefault="001D642D" w:rsidP="0041035E">
            <w:pPr>
              <w:rPr>
                <w:sz w:val="24"/>
              </w:rPr>
            </w:pPr>
            <w:r w:rsidRPr="00550ECD">
              <w:rPr>
                <w:rFonts w:hint="eastAsia"/>
                <w:sz w:val="24"/>
              </w:rPr>
              <w:t>资金投入</w:t>
            </w:r>
          </w:p>
          <w:p w14:paraId="51B5525B" w14:textId="77777777" w:rsidR="001D642D" w:rsidRPr="00550ECD" w:rsidRDefault="001D642D" w:rsidP="0041035E">
            <w:pPr>
              <w:rPr>
                <w:sz w:val="24"/>
              </w:rPr>
            </w:pPr>
            <w:r w:rsidRPr="00550ECD">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256086" w14:textId="77777777" w:rsidR="001D642D" w:rsidRPr="00550ECD" w:rsidRDefault="001D642D" w:rsidP="0041035E">
            <w:pPr>
              <w:rPr>
                <w:sz w:val="24"/>
              </w:rPr>
            </w:pPr>
            <w:r w:rsidRPr="00550ECD">
              <w:rPr>
                <w:rFonts w:hint="eastAsia"/>
                <w:sz w:val="24"/>
              </w:rPr>
              <w:t>预算编制</w:t>
            </w:r>
          </w:p>
          <w:p w14:paraId="18F4CB00" w14:textId="77777777" w:rsidR="001D642D" w:rsidRPr="00550ECD" w:rsidRDefault="001D642D" w:rsidP="0041035E">
            <w:pPr>
              <w:rPr>
                <w:sz w:val="24"/>
              </w:rPr>
            </w:pPr>
            <w:r w:rsidRPr="00550ECD">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1C7C12" w14:textId="77777777" w:rsidR="001D642D" w:rsidRPr="00550ECD" w:rsidRDefault="001D642D" w:rsidP="0041035E">
            <w:pPr>
              <w:rPr>
                <w:sz w:val="24"/>
              </w:rPr>
            </w:pPr>
            <w:r w:rsidRPr="00550ECD">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D07371"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①预算编制是否经过科学论证；</w:t>
            </w:r>
            <w:r w:rsidRPr="00550ECD">
              <w:rPr>
                <w:rFonts w:hint="eastAsia"/>
                <w:sz w:val="24"/>
              </w:rPr>
              <w:br/>
            </w:r>
            <w:r w:rsidRPr="00550ECD">
              <w:rPr>
                <w:rFonts w:hint="eastAsia"/>
                <w:sz w:val="24"/>
              </w:rPr>
              <w:t>②预算内容与项目内容是否匹配；</w:t>
            </w:r>
            <w:r w:rsidRPr="00550ECD">
              <w:rPr>
                <w:rFonts w:hint="eastAsia"/>
                <w:sz w:val="24"/>
              </w:rPr>
              <w:br/>
            </w:r>
            <w:r w:rsidRPr="00550ECD">
              <w:rPr>
                <w:rFonts w:hint="eastAsia"/>
                <w:sz w:val="24"/>
              </w:rPr>
              <w:t>③预算额度测算依据是否充分，是否按照标准编制；</w:t>
            </w:r>
            <w:r w:rsidRPr="00550ECD">
              <w:rPr>
                <w:rFonts w:hint="eastAsia"/>
                <w:sz w:val="24"/>
              </w:rPr>
              <w:br/>
            </w:r>
            <w:r w:rsidRPr="00550ECD">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CE972AB" w14:textId="77777777" w:rsidR="001D642D" w:rsidRPr="00550ECD" w:rsidRDefault="00B368BF" w:rsidP="0041035E">
            <w:pPr>
              <w:rPr>
                <w:sz w:val="24"/>
              </w:rPr>
            </w:pPr>
            <w:r w:rsidRPr="00550ECD">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2E0F8F0" w14:textId="77777777" w:rsidR="001D642D" w:rsidRPr="00550ECD" w:rsidRDefault="002967A3" w:rsidP="0041035E">
            <w:pPr>
              <w:rPr>
                <w:sz w:val="24"/>
              </w:rPr>
            </w:pPr>
            <w:r w:rsidRPr="00550ECD">
              <w:rPr>
                <w:rFonts w:hint="eastAsia"/>
                <w:sz w:val="24"/>
              </w:rPr>
              <w:t>1</w:t>
            </w:r>
          </w:p>
        </w:tc>
      </w:tr>
      <w:tr w:rsidR="00550ECD" w:rsidRPr="00550ECD" w14:paraId="066D3317" w14:textId="77777777" w:rsidTr="0041035E">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7044D847" w14:textId="77777777" w:rsidR="001D642D" w:rsidRPr="00550ECD"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1C2A0213" w14:textId="77777777" w:rsidR="001D642D" w:rsidRPr="00550ECD"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9E4422" w14:textId="77777777" w:rsidR="001D642D" w:rsidRPr="00550ECD" w:rsidRDefault="001D642D" w:rsidP="0041035E">
            <w:pPr>
              <w:rPr>
                <w:sz w:val="24"/>
              </w:rPr>
            </w:pPr>
            <w:r w:rsidRPr="00550ECD">
              <w:rPr>
                <w:rFonts w:hint="eastAsia"/>
                <w:sz w:val="24"/>
              </w:rPr>
              <w:t>资金分配</w:t>
            </w:r>
          </w:p>
          <w:p w14:paraId="5CA88CCA" w14:textId="77777777" w:rsidR="001D642D" w:rsidRPr="00550ECD" w:rsidRDefault="001D642D" w:rsidP="0041035E">
            <w:pPr>
              <w:rPr>
                <w:sz w:val="24"/>
              </w:rPr>
            </w:pPr>
            <w:r w:rsidRPr="00550ECD">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2E0350" w14:textId="77777777" w:rsidR="001D642D" w:rsidRPr="00550ECD" w:rsidRDefault="001D642D" w:rsidP="0041035E">
            <w:pPr>
              <w:rPr>
                <w:sz w:val="24"/>
              </w:rPr>
            </w:pPr>
            <w:r w:rsidRPr="00550ECD">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541FD6A"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①预算资金分配依据是否充分；</w:t>
            </w:r>
            <w:r w:rsidRPr="00550ECD">
              <w:rPr>
                <w:rFonts w:hint="eastAsia"/>
                <w:sz w:val="24"/>
              </w:rPr>
              <w:br/>
            </w:r>
            <w:r w:rsidRPr="00550ECD">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FA38DD2"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084819D" w14:textId="77777777" w:rsidR="001D642D" w:rsidRPr="00550ECD" w:rsidRDefault="002967A3" w:rsidP="0041035E">
            <w:pPr>
              <w:rPr>
                <w:sz w:val="24"/>
              </w:rPr>
            </w:pPr>
            <w:r w:rsidRPr="00550ECD">
              <w:rPr>
                <w:rFonts w:hint="eastAsia"/>
                <w:sz w:val="24"/>
              </w:rPr>
              <w:t>2</w:t>
            </w:r>
          </w:p>
        </w:tc>
      </w:tr>
      <w:tr w:rsidR="00550ECD" w:rsidRPr="00550ECD" w14:paraId="37F7E7A0" w14:textId="77777777" w:rsidTr="0041035E">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64D9EAC" w14:textId="77777777" w:rsidR="001D642D" w:rsidRPr="00550ECD" w:rsidRDefault="001D642D" w:rsidP="0041035E">
            <w:pPr>
              <w:rPr>
                <w:sz w:val="24"/>
              </w:rPr>
            </w:pPr>
            <w:r w:rsidRPr="00550ECD">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CCF17F" w14:textId="77777777" w:rsidR="001D642D" w:rsidRPr="00550ECD" w:rsidRDefault="001D642D" w:rsidP="0041035E">
            <w:pPr>
              <w:rPr>
                <w:sz w:val="24"/>
              </w:rPr>
            </w:pPr>
            <w:r w:rsidRPr="00550ECD">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5953C6" w14:textId="77777777" w:rsidR="001D642D" w:rsidRPr="00550ECD" w:rsidRDefault="001D642D" w:rsidP="0041035E">
            <w:pPr>
              <w:rPr>
                <w:sz w:val="24"/>
              </w:rPr>
            </w:pPr>
            <w:r w:rsidRPr="00550ECD">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EFCD70" w14:textId="77777777" w:rsidR="001D642D" w:rsidRPr="00550ECD" w:rsidRDefault="001D642D" w:rsidP="0041035E">
            <w:pPr>
              <w:rPr>
                <w:sz w:val="24"/>
              </w:rPr>
            </w:pPr>
            <w:r w:rsidRPr="00550ECD">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A91AED" w14:textId="77777777" w:rsidR="001D642D" w:rsidRPr="00550ECD" w:rsidRDefault="001D642D" w:rsidP="0041035E">
            <w:pPr>
              <w:rPr>
                <w:sz w:val="24"/>
              </w:rPr>
            </w:pPr>
            <w:r w:rsidRPr="00550ECD">
              <w:rPr>
                <w:rFonts w:hint="eastAsia"/>
                <w:sz w:val="24"/>
              </w:rPr>
              <w:t>资金到位率</w:t>
            </w:r>
            <w:r w:rsidRPr="00550ECD">
              <w:rPr>
                <w:rFonts w:hint="eastAsia"/>
                <w:sz w:val="24"/>
              </w:rPr>
              <w:t>=</w:t>
            </w:r>
            <w:r w:rsidRPr="00550ECD">
              <w:rPr>
                <w:rFonts w:hint="eastAsia"/>
                <w:sz w:val="24"/>
              </w:rPr>
              <w:t>（实际到位资金</w:t>
            </w:r>
            <w:r w:rsidRPr="00550ECD">
              <w:rPr>
                <w:rFonts w:hint="eastAsia"/>
                <w:sz w:val="24"/>
              </w:rPr>
              <w:t>/</w:t>
            </w:r>
            <w:r w:rsidRPr="00550ECD">
              <w:rPr>
                <w:rFonts w:hint="eastAsia"/>
                <w:sz w:val="24"/>
              </w:rPr>
              <w:t>预算资金）×</w:t>
            </w:r>
            <w:r w:rsidRPr="00550ECD">
              <w:rPr>
                <w:rFonts w:hint="eastAsia"/>
                <w:sz w:val="24"/>
              </w:rPr>
              <w:t>100%</w:t>
            </w:r>
            <w:r w:rsidRPr="00550ECD">
              <w:rPr>
                <w:rFonts w:hint="eastAsia"/>
                <w:sz w:val="24"/>
              </w:rPr>
              <w:t>。</w:t>
            </w:r>
          </w:p>
          <w:p w14:paraId="787ADCBF" w14:textId="77777777" w:rsidR="001D642D" w:rsidRPr="00550ECD" w:rsidRDefault="001D642D" w:rsidP="0041035E">
            <w:pPr>
              <w:rPr>
                <w:sz w:val="24"/>
              </w:rPr>
            </w:pPr>
            <w:r w:rsidRPr="00550ECD">
              <w:rPr>
                <w:rFonts w:hint="eastAsia"/>
                <w:sz w:val="24"/>
              </w:rPr>
              <w:t>实际到位资金：一定时期（本年度或项目期）内落实到具体项目的资金。</w:t>
            </w:r>
          </w:p>
          <w:p w14:paraId="1C7385BF" w14:textId="77777777" w:rsidR="001D642D" w:rsidRPr="00550ECD" w:rsidRDefault="001D642D" w:rsidP="0041035E">
            <w:pPr>
              <w:rPr>
                <w:sz w:val="24"/>
              </w:rPr>
            </w:pPr>
            <w:r w:rsidRPr="00550ECD">
              <w:rPr>
                <w:rFonts w:hint="eastAsia"/>
                <w:sz w:val="24"/>
              </w:rPr>
              <w:t>预算资金：一定时期（本年度或项目期）内预算安排到具体项目的资金。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6DEBBB1"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9D33DD4" w14:textId="77777777" w:rsidR="001D642D" w:rsidRPr="00550ECD" w:rsidRDefault="002967A3" w:rsidP="0041035E">
            <w:pPr>
              <w:rPr>
                <w:sz w:val="24"/>
              </w:rPr>
            </w:pPr>
            <w:r w:rsidRPr="00550ECD">
              <w:rPr>
                <w:rFonts w:hint="eastAsia"/>
                <w:sz w:val="24"/>
              </w:rPr>
              <w:t>3</w:t>
            </w:r>
          </w:p>
        </w:tc>
      </w:tr>
      <w:tr w:rsidR="00550ECD" w:rsidRPr="00550ECD" w14:paraId="44D5EE66" w14:textId="77777777" w:rsidTr="0041035E">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3C7DB779" w14:textId="77777777" w:rsidR="001D642D" w:rsidRPr="00550ECD"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3DF46856" w14:textId="77777777" w:rsidR="001D642D" w:rsidRPr="00550ECD"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4537ABD" w14:textId="77777777" w:rsidR="001D642D" w:rsidRPr="00550ECD" w:rsidRDefault="001D642D" w:rsidP="0041035E">
            <w:pPr>
              <w:rPr>
                <w:sz w:val="24"/>
              </w:rPr>
            </w:pPr>
            <w:r w:rsidRPr="00550ECD">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989A25" w14:textId="77777777" w:rsidR="001D642D" w:rsidRPr="00550ECD" w:rsidRDefault="001D642D" w:rsidP="0041035E">
            <w:pPr>
              <w:rPr>
                <w:sz w:val="24"/>
              </w:rPr>
            </w:pPr>
            <w:r w:rsidRPr="00550ECD">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5E7674" w14:textId="77777777" w:rsidR="001D642D" w:rsidRPr="00550ECD" w:rsidRDefault="001D642D" w:rsidP="0041035E">
            <w:pPr>
              <w:rPr>
                <w:sz w:val="24"/>
              </w:rPr>
            </w:pPr>
            <w:r w:rsidRPr="00550ECD">
              <w:rPr>
                <w:rFonts w:hint="eastAsia"/>
                <w:sz w:val="24"/>
              </w:rPr>
              <w:t>预算执行率</w:t>
            </w:r>
            <w:r w:rsidRPr="00550ECD">
              <w:rPr>
                <w:rFonts w:hint="eastAsia"/>
                <w:sz w:val="24"/>
              </w:rPr>
              <w:t>=</w:t>
            </w:r>
            <w:r w:rsidRPr="00550ECD">
              <w:rPr>
                <w:rFonts w:hint="eastAsia"/>
                <w:sz w:val="24"/>
              </w:rPr>
              <w:t>（实际支出资金</w:t>
            </w:r>
            <w:r w:rsidRPr="00550ECD">
              <w:rPr>
                <w:rFonts w:hint="eastAsia"/>
                <w:sz w:val="24"/>
              </w:rPr>
              <w:t>/</w:t>
            </w:r>
            <w:r w:rsidRPr="00550ECD">
              <w:rPr>
                <w:rFonts w:hint="eastAsia"/>
                <w:sz w:val="24"/>
              </w:rPr>
              <w:t>实际到位资金）×</w:t>
            </w:r>
            <w:r w:rsidRPr="00550ECD">
              <w:rPr>
                <w:rFonts w:hint="eastAsia"/>
                <w:sz w:val="24"/>
              </w:rPr>
              <w:t>100%</w:t>
            </w:r>
            <w:r w:rsidRPr="00550ECD">
              <w:rPr>
                <w:rFonts w:hint="eastAsia"/>
                <w:sz w:val="24"/>
              </w:rPr>
              <w:t>。</w:t>
            </w:r>
            <w:r w:rsidRPr="00550ECD">
              <w:rPr>
                <w:rFonts w:hint="eastAsia"/>
                <w:sz w:val="24"/>
              </w:rPr>
              <w:br/>
            </w:r>
            <w:r w:rsidRPr="00550ECD">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0F3011A"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57E2ECB" w14:textId="77777777" w:rsidR="001D642D" w:rsidRPr="00550ECD" w:rsidRDefault="002967A3" w:rsidP="0041035E">
            <w:pPr>
              <w:rPr>
                <w:sz w:val="24"/>
              </w:rPr>
            </w:pPr>
            <w:r w:rsidRPr="00550ECD">
              <w:rPr>
                <w:rFonts w:hint="eastAsia"/>
                <w:sz w:val="24"/>
              </w:rPr>
              <w:t>3</w:t>
            </w:r>
          </w:p>
        </w:tc>
      </w:tr>
      <w:tr w:rsidR="00550ECD" w:rsidRPr="00550ECD" w14:paraId="265FEF30" w14:textId="77777777" w:rsidTr="0041035E">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2791ED" w14:textId="77777777" w:rsidR="001D642D" w:rsidRPr="00550ECD" w:rsidRDefault="001D642D" w:rsidP="0041035E">
            <w:pPr>
              <w:rPr>
                <w:sz w:val="24"/>
              </w:rPr>
            </w:pPr>
            <w:r w:rsidRPr="00550ECD">
              <w:rPr>
                <w:rFonts w:hint="eastAsia"/>
                <w:sz w:val="24"/>
              </w:rPr>
              <w:t xml:space="preserve">　</w:t>
            </w:r>
          </w:p>
          <w:p w14:paraId="2F1606E4" w14:textId="77777777" w:rsidR="001D642D" w:rsidRPr="00550ECD" w:rsidRDefault="001D642D" w:rsidP="0041035E">
            <w:pPr>
              <w:rPr>
                <w:sz w:val="24"/>
              </w:rPr>
            </w:pPr>
            <w:r w:rsidRPr="00550ECD">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1331D7" w14:textId="77777777" w:rsidR="001D642D" w:rsidRPr="00550ECD" w:rsidRDefault="001D642D" w:rsidP="0041035E">
            <w:pPr>
              <w:rPr>
                <w:sz w:val="24"/>
              </w:rPr>
            </w:pPr>
            <w:r w:rsidRPr="00550ECD">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6BFD38" w14:textId="77777777" w:rsidR="001D642D" w:rsidRPr="00550ECD" w:rsidRDefault="001D642D" w:rsidP="0041035E">
            <w:pPr>
              <w:rPr>
                <w:sz w:val="24"/>
              </w:rPr>
            </w:pPr>
            <w:r w:rsidRPr="00550ECD">
              <w:rPr>
                <w:rFonts w:hint="eastAsia"/>
                <w:sz w:val="24"/>
              </w:rPr>
              <w:t>资金使用</w:t>
            </w:r>
          </w:p>
          <w:p w14:paraId="0BDE076B" w14:textId="77777777" w:rsidR="001D642D" w:rsidRPr="00550ECD" w:rsidRDefault="001D642D" w:rsidP="0041035E">
            <w:pPr>
              <w:rPr>
                <w:sz w:val="24"/>
              </w:rPr>
            </w:pPr>
            <w:r w:rsidRPr="00550ECD">
              <w:rPr>
                <w:rFonts w:hint="eastAsia"/>
                <w:sz w:val="24"/>
              </w:rPr>
              <w:t>合规性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CF3E94" w14:textId="77777777" w:rsidR="001D642D" w:rsidRPr="00550ECD" w:rsidRDefault="001D642D" w:rsidP="0041035E">
            <w:pPr>
              <w:rPr>
                <w:sz w:val="24"/>
              </w:rPr>
            </w:pPr>
            <w:r w:rsidRPr="00550ECD">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CA0A223"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①是否符合国家财经法规和财务管理制度以及有关专项资金管理办法的规定；</w:t>
            </w:r>
            <w:r w:rsidRPr="00550ECD">
              <w:rPr>
                <w:rFonts w:hint="eastAsia"/>
                <w:sz w:val="24"/>
              </w:rPr>
              <w:br/>
            </w:r>
            <w:r w:rsidRPr="00550ECD">
              <w:rPr>
                <w:rFonts w:hint="eastAsia"/>
                <w:sz w:val="24"/>
              </w:rPr>
              <w:t>②资金的拨付是否有完整的审批程序和手续；</w:t>
            </w:r>
            <w:r w:rsidRPr="00550ECD">
              <w:rPr>
                <w:rFonts w:hint="eastAsia"/>
                <w:sz w:val="24"/>
              </w:rPr>
              <w:br/>
            </w:r>
            <w:r w:rsidRPr="00550ECD">
              <w:rPr>
                <w:rFonts w:hint="eastAsia"/>
                <w:sz w:val="24"/>
              </w:rPr>
              <w:t>③是否符合项目预算批复或合同规定的用途；</w:t>
            </w:r>
            <w:r w:rsidRPr="00550ECD">
              <w:rPr>
                <w:rFonts w:hint="eastAsia"/>
                <w:sz w:val="24"/>
              </w:rPr>
              <w:br/>
            </w:r>
            <w:r w:rsidRPr="00550ECD">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978E18C"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D71809E" w14:textId="77777777" w:rsidR="001D642D" w:rsidRPr="00550ECD" w:rsidRDefault="002967A3" w:rsidP="0041035E">
            <w:pPr>
              <w:rPr>
                <w:sz w:val="24"/>
              </w:rPr>
            </w:pPr>
            <w:r w:rsidRPr="00550ECD">
              <w:rPr>
                <w:rFonts w:hint="eastAsia"/>
                <w:sz w:val="24"/>
              </w:rPr>
              <w:t>3</w:t>
            </w:r>
          </w:p>
        </w:tc>
      </w:tr>
      <w:tr w:rsidR="00550ECD" w:rsidRPr="00550ECD" w14:paraId="6F00F8EC" w14:textId="77777777" w:rsidTr="0041035E">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4967CA58" w14:textId="77777777" w:rsidR="001D642D" w:rsidRPr="00550ECD" w:rsidRDefault="001D642D" w:rsidP="0041035E">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DCA7DDE" w14:textId="77777777" w:rsidR="001D642D" w:rsidRPr="00550ECD" w:rsidRDefault="001D642D" w:rsidP="0041035E">
            <w:pPr>
              <w:rPr>
                <w:sz w:val="24"/>
              </w:rPr>
            </w:pPr>
            <w:r w:rsidRPr="00550ECD">
              <w:rPr>
                <w:rFonts w:hint="eastAsia"/>
                <w:sz w:val="24"/>
              </w:rPr>
              <w:t>组织实施</w:t>
            </w:r>
          </w:p>
          <w:p w14:paraId="4C4B76B4" w14:textId="77777777" w:rsidR="001D642D" w:rsidRPr="00550ECD" w:rsidRDefault="001D642D" w:rsidP="0041035E">
            <w:pPr>
              <w:rPr>
                <w:sz w:val="24"/>
              </w:rPr>
            </w:pPr>
            <w:r w:rsidRPr="00550ECD">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15B50E" w14:textId="77777777" w:rsidR="001D642D" w:rsidRPr="00550ECD" w:rsidRDefault="001D642D" w:rsidP="0041035E">
            <w:pPr>
              <w:rPr>
                <w:sz w:val="24"/>
              </w:rPr>
            </w:pPr>
            <w:r w:rsidRPr="00550ECD">
              <w:rPr>
                <w:rFonts w:hint="eastAsia"/>
                <w:sz w:val="24"/>
              </w:rPr>
              <w:t>管理制度</w:t>
            </w:r>
          </w:p>
          <w:p w14:paraId="09CF8F83" w14:textId="77777777" w:rsidR="001D642D" w:rsidRPr="00550ECD" w:rsidRDefault="001D642D" w:rsidP="0041035E">
            <w:pPr>
              <w:rPr>
                <w:sz w:val="24"/>
              </w:rPr>
            </w:pPr>
            <w:r w:rsidRPr="00550ECD">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C15B9E" w14:textId="77777777" w:rsidR="001D642D" w:rsidRPr="00550ECD" w:rsidRDefault="001D642D" w:rsidP="0041035E">
            <w:pPr>
              <w:rPr>
                <w:sz w:val="24"/>
              </w:rPr>
            </w:pPr>
            <w:r w:rsidRPr="00550ECD">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E4C417"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①是否已制定或具有相应的财务和业务管理制度；</w:t>
            </w:r>
            <w:r w:rsidRPr="00550ECD">
              <w:rPr>
                <w:rFonts w:hint="eastAsia"/>
                <w:sz w:val="24"/>
              </w:rPr>
              <w:br/>
            </w:r>
            <w:r w:rsidRPr="00550ECD">
              <w:rPr>
                <w:rFonts w:hint="eastAsia"/>
                <w:sz w:val="24"/>
              </w:rPr>
              <w:t>②财务和业务管理制度是否合法、合规、完整。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143A4C2"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B1490B9" w14:textId="77777777" w:rsidR="001D642D" w:rsidRPr="00550ECD" w:rsidRDefault="002967A3" w:rsidP="0041035E">
            <w:pPr>
              <w:rPr>
                <w:sz w:val="24"/>
              </w:rPr>
            </w:pPr>
            <w:r w:rsidRPr="00550ECD">
              <w:rPr>
                <w:rFonts w:hint="eastAsia"/>
                <w:sz w:val="24"/>
              </w:rPr>
              <w:t>3</w:t>
            </w:r>
          </w:p>
        </w:tc>
      </w:tr>
      <w:tr w:rsidR="00550ECD" w:rsidRPr="00550ECD" w14:paraId="1BB4E634" w14:textId="77777777" w:rsidTr="0041035E">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135A6F45" w14:textId="77777777" w:rsidR="001D642D" w:rsidRPr="00550ECD"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0F6B7586" w14:textId="77777777" w:rsidR="001D642D" w:rsidRPr="00550ECD"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8845C9" w14:textId="77777777" w:rsidR="001D642D" w:rsidRPr="00550ECD" w:rsidRDefault="001D642D" w:rsidP="0041035E">
            <w:pPr>
              <w:rPr>
                <w:sz w:val="24"/>
              </w:rPr>
            </w:pPr>
            <w:r w:rsidRPr="00550ECD">
              <w:rPr>
                <w:rFonts w:hint="eastAsia"/>
                <w:sz w:val="24"/>
              </w:rPr>
              <w:t>制度执行</w:t>
            </w:r>
          </w:p>
          <w:p w14:paraId="0EE9FB07" w14:textId="77777777" w:rsidR="001D642D" w:rsidRPr="00550ECD" w:rsidRDefault="001D642D" w:rsidP="0041035E">
            <w:pPr>
              <w:rPr>
                <w:sz w:val="24"/>
              </w:rPr>
            </w:pPr>
            <w:r w:rsidRPr="00550ECD">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4FE833" w14:textId="77777777" w:rsidR="001D642D" w:rsidRPr="00550ECD" w:rsidRDefault="001D642D" w:rsidP="0041035E">
            <w:pPr>
              <w:rPr>
                <w:sz w:val="24"/>
              </w:rPr>
            </w:pPr>
            <w:r w:rsidRPr="00550ECD">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8BD042" w14:textId="77777777" w:rsidR="001D642D" w:rsidRPr="00550ECD" w:rsidRDefault="001D642D" w:rsidP="0041035E">
            <w:pPr>
              <w:rPr>
                <w:sz w:val="24"/>
              </w:rPr>
            </w:pPr>
            <w:r w:rsidRPr="00550ECD">
              <w:rPr>
                <w:rFonts w:hint="eastAsia"/>
                <w:sz w:val="24"/>
              </w:rPr>
              <w:t>评价要点：</w:t>
            </w:r>
            <w:r w:rsidRPr="00550ECD">
              <w:rPr>
                <w:rFonts w:hint="eastAsia"/>
                <w:sz w:val="24"/>
              </w:rPr>
              <w:br/>
            </w:r>
            <w:r w:rsidRPr="00550ECD">
              <w:rPr>
                <w:rFonts w:hint="eastAsia"/>
                <w:sz w:val="24"/>
              </w:rPr>
              <w:t>①是否遵守相关法律法规和相关管理规定；</w:t>
            </w:r>
            <w:r w:rsidRPr="00550ECD">
              <w:rPr>
                <w:rFonts w:hint="eastAsia"/>
                <w:sz w:val="24"/>
              </w:rPr>
              <w:br/>
            </w:r>
            <w:r w:rsidRPr="00550ECD">
              <w:rPr>
                <w:rFonts w:hint="eastAsia"/>
                <w:sz w:val="24"/>
              </w:rPr>
              <w:t>②项目调整及支出调整手续是否完备；</w:t>
            </w:r>
            <w:r w:rsidRPr="00550ECD">
              <w:rPr>
                <w:rFonts w:hint="eastAsia"/>
                <w:sz w:val="24"/>
              </w:rPr>
              <w:br/>
            </w:r>
            <w:r w:rsidRPr="00550ECD">
              <w:rPr>
                <w:rFonts w:hint="eastAsia"/>
                <w:sz w:val="24"/>
              </w:rPr>
              <w:t>③项目合同书、验收报告、技术鉴定等资料是否齐全并及时归档；</w:t>
            </w:r>
            <w:r w:rsidRPr="00550ECD">
              <w:rPr>
                <w:rFonts w:hint="eastAsia"/>
                <w:sz w:val="24"/>
              </w:rPr>
              <w:br/>
            </w:r>
            <w:r w:rsidRPr="00550ECD">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BC144BF" w14:textId="77777777" w:rsidR="001D642D" w:rsidRPr="00550ECD" w:rsidRDefault="00D7378E" w:rsidP="0041035E">
            <w:pPr>
              <w:rPr>
                <w:sz w:val="24"/>
              </w:rPr>
            </w:pPr>
            <w:r w:rsidRPr="00550ECD">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0774C40" w14:textId="77777777" w:rsidR="001D642D" w:rsidRPr="00550ECD" w:rsidRDefault="002967A3" w:rsidP="0041035E">
            <w:pPr>
              <w:rPr>
                <w:sz w:val="24"/>
              </w:rPr>
            </w:pPr>
            <w:r w:rsidRPr="00550ECD">
              <w:rPr>
                <w:rFonts w:hint="eastAsia"/>
                <w:sz w:val="24"/>
              </w:rPr>
              <w:t>2</w:t>
            </w:r>
          </w:p>
        </w:tc>
      </w:tr>
      <w:tr w:rsidR="00550ECD" w:rsidRPr="00550ECD" w14:paraId="544183BD" w14:textId="77777777" w:rsidTr="0041035E">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5F02027" w14:textId="77777777" w:rsidR="001D642D" w:rsidRPr="00550ECD" w:rsidRDefault="001D642D" w:rsidP="0041035E">
            <w:pPr>
              <w:rPr>
                <w:sz w:val="24"/>
              </w:rPr>
            </w:pPr>
            <w:r w:rsidRPr="00550ECD">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0E21AD" w14:textId="77777777" w:rsidR="001D642D" w:rsidRPr="00550ECD" w:rsidRDefault="001D642D" w:rsidP="0041035E">
            <w:pPr>
              <w:rPr>
                <w:sz w:val="24"/>
              </w:rPr>
            </w:pPr>
            <w:r w:rsidRPr="00550ECD">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2EDBD1" w14:textId="77777777" w:rsidR="001D642D" w:rsidRPr="00550ECD" w:rsidRDefault="001D642D" w:rsidP="0041035E">
            <w:pPr>
              <w:rPr>
                <w:sz w:val="24"/>
              </w:rPr>
            </w:pPr>
            <w:r w:rsidRPr="00550ECD">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B39EF7" w14:textId="77777777" w:rsidR="001D642D" w:rsidRPr="00550ECD" w:rsidRDefault="001D642D" w:rsidP="0041035E">
            <w:pPr>
              <w:rPr>
                <w:sz w:val="24"/>
              </w:rPr>
            </w:pPr>
            <w:r w:rsidRPr="00550ECD">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E652DA" w14:textId="77777777" w:rsidR="001D642D" w:rsidRPr="00550ECD" w:rsidRDefault="001D642D" w:rsidP="0041035E">
            <w:pPr>
              <w:rPr>
                <w:sz w:val="24"/>
              </w:rPr>
            </w:pPr>
            <w:r w:rsidRPr="00550ECD">
              <w:rPr>
                <w:rFonts w:hint="eastAsia"/>
                <w:sz w:val="24"/>
              </w:rPr>
              <w:t>实际完成率</w:t>
            </w:r>
            <w:r w:rsidRPr="00550ECD">
              <w:rPr>
                <w:rFonts w:hint="eastAsia"/>
                <w:sz w:val="24"/>
              </w:rPr>
              <w:t>=</w:t>
            </w:r>
            <w:r w:rsidRPr="00550ECD">
              <w:rPr>
                <w:rFonts w:hint="eastAsia"/>
                <w:sz w:val="24"/>
              </w:rPr>
              <w:t>（实际产出数</w:t>
            </w:r>
            <w:r w:rsidRPr="00550ECD">
              <w:rPr>
                <w:rFonts w:hint="eastAsia"/>
                <w:sz w:val="24"/>
              </w:rPr>
              <w:t>/</w:t>
            </w:r>
            <w:r w:rsidRPr="00550ECD">
              <w:rPr>
                <w:rFonts w:hint="eastAsia"/>
                <w:sz w:val="24"/>
              </w:rPr>
              <w:t>计划产出数）×</w:t>
            </w:r>
            <w:r w:rsidRPr="00550ECD">
              <w:rPr>
                <w:rFonts w:hint="eastAsia"/>
                <w:sz w:val="24"/>
              </w:rPr>
              <w:t>100%</w:t>
            </w:r>
            <w:r w:rsidRPr="00550ECD">
              <w:rPr>
                <w:rFonts w:hint="eastAsia"/>
                <w:sz w:val="24"/>
              </w:rPr>
              <w:t>。</w:t>
            </w:r>
            <w:r w:rsidRPr="00550ECD">
              <w:rPr>
                <w:rFonts w:hint="eastAsia"/>
                <w:sz w:val="24"/>
              </w:rPr>
              <w:br/>
            </w:r>
            <w:r w:rsidRPr="00550ECD">
              <w:rPr>
                <w:rFonts w:hint="eastAsia"/>
                <w:sz w:val="24"/>
              </w:rPr>
              <w:t>实际产出数：一定时期（本年度或项目期）内项目实际产出的产品或提供的服务数量。</w:t>
            </w:r>
            <w:r w:rsidRPr="00550ECD">
              <w:rPr>
                <w:rFonts w:hint="eastAsia"/>
                <w:sz w:val="24"/>
              </w:rPr>
              <w:br/>
            </w:r>
            <w:r w:rsidRPr="00550ECD">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5057AF2" w14:textId="77777777" w:rsidR="001D642D" w:rsidRPr="00550ECD" w:rsidRDefault="00D7378E" w:rsidP="0041035E">
            <w:pPr>
              <w:rPr>
                <w:sz w:val="24"/>
              </w:rPr>
            </w:pPr>
            <w:r w:rsidRPr="00550ECD">
              <w:rPr>
                <w:rFonts w:hint="eastAsia"/>
                <w:sz w:val="24"/>
              </w:rPr>
              <w:t>13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E4A523C" w14:textId="77777777" w:rsidR="001D642D" w:rsidRPr="00550ECD" w:rsidRDefault="002967A3" w:rsidP="0041035E">
            <w:pPr>
              <w:rPr>
                <w:sz w:val="24"/>
              </w:rPr>
            </w:pPr>
            <w:r w:rsidRPr="00550ECD">
              <w:rPr>
                <w:rFonts w:hint="eastAsia"/>
                <w:sz w:val="24"/>
              </w:rPr>
              <w:t>13</w:t>
            </w:r>
          </w:p>
        </w:tc>
      </w:tr>
      <w:tr w:rsidR="00550ECD" w:rsidRPr="00550ECD" w14:paraId="613B869F" w14:textId="77777777" w:rsidTr="0041035E">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67CF7C" w14:textId="77777777" w:rsidR="001D642D" w:rsidRPr="00550ECD" w:rsidRDefault="001D642D" w:rsidP="0041035E">
            <w:pPr>
              <w:rPr>
                <w:sz w:val="24"/>
              </w:rPr>
            </w:pPr>
            <w:r w:rsidRPr="00550ECD">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8FC27A" w14:textId="77777777" w:rsidR="001D642D" w:rsidRPr="00550ECD" w:rsidRDefault="001D642D" w:rsidP="0041035E">
            <w:pPr>
              <w:rPr>
                <w:sz w:val="24"/>
              </w:rPr>
            </w:pPr>
            <w:r w:rsidRPr="00550ECD">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24BB07" w14:textId="77777777" w:rsidR="001D642D" w:rsidRPr="00550ECD" w:rsidRDefault="001D642D" w:rsidP="0041035E">
            <w:pPr>
              <w:rPr>
                <w:sz w:val="24"/>
              </w:rPr>
            </w:pPr>
            <w:r w:rsidRPr="00550ECD">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27ED49" w14:textId="77777777" w:rsidR="001D642D" w:rsidRPr="00550ECD" w:rsidRDefault="001D642D" w:rsidP="0041035E">
            <w:pPr>
              <w:rPr>
                <w:sz w:val="24"/>
              </w:rPr>
            </w:pPr>
            <w:r w:rsidRPr="00550ECD">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C6D92B" w14:textId="77777777" w:rsidR="001D642D" w:rsidRPr="00550ECD" w:rsidRDefault="001D642D" w:rsidP="0041035E">
            <w:pPr>
              <w:rPr>
                <w:sz w:val="24"/>
              </w:rPr>
            </w:pPr>
            <w:r w:rsidRPr="00550ECD">
              <w:rPr>
                <w:rFonts w:hint="eastAsia"/>
                <w:sz w:val="24"/>
              </w:rPr>
              <w:t>质量达标率</w:t>
            </w:r>
            <w:r w:rsidRPr="00550ECD">
              <w:rPr>
                <w:rFonts w:hint="eastAsia"/>
                <w:sz w:val="24"/>
              </w:rPr>
              <w:t>=</w:t>
            </w:r>
            <w:r w:rsidRPr="00550ECD">
              <w:rPr>
                <w:rFonts w:hint="eastAsia"/>
                <w:sz w:val="24"/>
              </w:rPr>
              <w:t>（质量达标产出数</w:t>
            </w:r>
            <w:r w:rsidRPr="00550ECD">
              <w:rPr>
                <w:rFonts w:hint="eastAsia"/>
                <w:sz w:val="24"/>
              </w:rPr>
              <w:t>/</w:t>
            </w:r>
            <w:r w:rsidRPr="00550ECD">
              <w:rPr>
                <w:rFonts w:hint="eastAsia"/>
                <w:sz w:val="24"/>
              </w:rPr>
              <w:t>实际产出数）×</w:t>
            </w:r>
            <w:r w:rsidRPr="00550ECD">
              <w:rPr>
                <w:rFonts w:hint="eastAsia"/>
                <w:sz w:val="24"/>
              </w:rPr>
              <w:t>100%</w:t>
            </w:r>
            <w:r w:rsidRPr="00550ECD">
              <w:rPr>
                <w:rFonts w:hint="eastAsia"/>
                <w:sz w:val="24"/>
              </w:rPr>
              <w:t>。</w:t>
            </w:r>
          </w:p>
          <w:p w14:paraId="488623AF" w14:textId="77777777" w:rsidR="001D642D" w:rsidRPr="00550ECD" w:rsidRDefault="001D642D" w:rsidP="0041035E">
            <w:pPr>
              <w:rPr>
                <w:sz w:val="24"/>
              </w:rPr>
            </w:pPr>
            <w:r w:rsidRPr="00550ECD">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D13BAFA" w14:textId="77777777" w:rsidR="001D642D" w:rsidRPr="00550ECD" w:rsidRDefault="00D7378E" w:rsidP="0041035E">
            <w:pPr>
              <w:rPr>
                <w:sz w:val="24"/>
              </w:rPr>
            </w:pPr>
            <w:r w:rsidRPr="00550ECD">
              <w:rPr>
                <w:rFonts w:hint="eastAsia"/>
                <w:sz w:val="24"/>
              </w:rPr>
              <w:t>13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8F8F0D2" w14:textId="77777777" w:rsidR="001D642D" w:rsidRPr="00550ECD" w:rsidRDefault="002967A3" w:rsidP="0041035E">
            <w:pPr>
              <w:rPr>
                <w:sz w:val="24"/>
              </w:rPr>
            </w:pPr>
            <w:r w:rsidRPr="00550ECD">
              <w:rPr>
                <w:rFonts w:hint="eastAsia"/>
                <w:sz w:val="24"/>
              </w:rPr>
              <w:t>13</w:t>
            </w:r>
          </w:p>
        </w:tc>
      </w:tr>
      <w:tr w:rsidR="00550ECD" w:rsidRPr="00550ECD" w14:paraId="190F22D5" w14:textId="77777777" w:rsidTr="0041035E">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43A875E7" w14:textId="77777777" w:rsidR="001D642D" w:rsidRPr="00550ECD" w:rsidRDefault="001D642D" w:rsidP="0041035E">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0BFE73A" w14:textId="77777777" w:rsidR="001D642D" w:rsidRPr="00550ECD" w:rsidRDefault="001D642D" w:rsidP="0041035E">
            <w:pPr>
              <w:rPr>
                <w:sz w:val="24"/>
              </w:rPr>
            </w:pPr>
            <w:r w:rsidRPr="00550ECD">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165A69" w14:textId="77777777" w:rsidR="001D642D" w:rsidRPr="00550ECD" w:rsidRDefault="001D642D" w:rsidP="0041035E">
            <w:pPr>
              <w:rPr>
                <w:sz w:val="24"/>
              </w:rPr>
            </w:pPr>
            <w:r w:rsidRPr="00550ECD">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974CC7" w14:textId="77777777" w:rsidR="001D642D" w:rsidRPr="00550ECD" w:rsidRDefault="001D642D" w:rsidP="0041035E">
            <w:pPr>
              <w:rPr>
                <w:sz w:val="24"/>
              </w:rPr>
            </w:pPr>
            <w:r w:rsidRPr="00550ECD">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6957F1" w14:textId="77777777" w:rsidR="001D642D" w:rsidRPr="00550ECD" w:rsidRDefault="001D642D" w:rsidP="0041035E">
            <w:pPr>
              <w:rPr>
                <w:sz w:val="24"/>
              </w:rPr>
            </w:pPr>
            <w:r w:rsidRPr="00550ECD">
              <w:rPr>
                <w:rFonts w:hint="eastAsia"/>
                <w:sz w:val="24"/>
              </w:rPr>
              <w:t>实际完成时间：项目实施单位完成该项目实际所耗用的时间。</w:t>
            </w:r>
            <w:r w:rsidRPr="00550ECD">
              <w:rPr>
                <w:rFonts w:hint="eastAsia"/>
                <w:sz w:val="24"/>
              </w:rPr>
              <w:br/>
            </w:r>
            <w:r w:rsidRPr="00550ECD">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45F96E3" w14:textId="77777777" w:rsidR="001D642D" w:rsidRPr="00550ECD" w:rsidRDefault="00D7378E" w:rsidP="00D7378E">
            <w:pPr>
              <w:rPr>
                <w:sz w:val="24"/>
              </w:rPr>
            </w:pPr>
            <w:r w:rsidRPr="00550ECD">
              <w:rPr>
                <w:rFonts w:hint="eastAsia"/>
                <w:sz w:val="24"/>
              </w:rPr>
              <w:t>12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22C503E" w14:textId="77777777" w:rsidR="001D642D" w:rsidRPr="00550ECD" w:rsidRDefault="002967A3" w:rsidP="0041035E">
            <w:pPr>
              <w:rPr>
                <w:sz w:val="24"/>
              </w:rPr>
            </w:pPr>
            <w:r w:rsidRPr="00550ECD">
              <w:rPr>
                <w:rFonts w:hint="eastAsia"/>
                <w:sz w:val="24"/>
              </w:rPr>
              <w:t>12</w:t>
            </w:r>
          </w:p>
        </w:tc>
      </w:tr>
      <w:tr w:rsidR="00550ECD" w:rsidRPr="00550ECD" w14:paraId="7F9A6120" w14:textId="77777777" w:rsidTr="0041035E">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74B803B7" w14:textId="77777777" w:rsidR="001D642D" w:rsidRPr="00550ECD" w:rsidRDefault="001D642D" w:rsidP="0041035E">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273887A" w14:textId="77777777" w:rsidR="001D642D" w:rsidRPr="00550ECD" w:rsidRDefault="001D642D" w:rsidP="0041035E">
            <w:pPr>
              <w:rPr>
                <w:sz w:val="24"/>
              </w:rPr>
            </w:pPr>
            <w:r w:rsidRPr="00550ECD">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5479A0C" w14:textId="77777777" w:rsidR="001D642D" w:rsidRPr="00550ECD" w:rsidRDefault="001D642D" w:rsidP="0041035E">
            <w:pPr>
              <w:rPr>
                <w:sz w:val="24"/>
              </w:rPr>
            </w:pPr>
            <w:r w:rsidRPr="00550ECD">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ED7D27" w14:textId="77777777" w:rsidR="001D642D" w:rsidRPr="00550ECD" w:rsidRDefault="001D642D" w:rsidP="0041035E">
            <w:pPr>
              <w:rPr>
                <w:sz w:val="24"/>
              </w:rPr>
            </w:pPr>
            <w:r w:rsidRPr="00550ECD">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FE6FCE3" w14:textId="77777777" w:rsidR="001D642D" w:rsidRPr="00550ECD" w:rsidRDefault="001D642D" w:rsidP="0041035E">
            <w:pPr>
              <w:rPr>
                <w:sz w:val="24"/>
              </w:rPr>
            </w:pPr>
            <w:r w:rsidRPr="00550ECD">
              <w:rPr>
                <w:rFonts w:hint="eastAsia"/>
                <w:sz w:val="24"/>
              </w:rPr>
              <w:br/>
            </w:r>
            <w:r w:rsidRPr="00550ECD">
              <w:rPr>
                <w:rFonts w:hint="eastAsia"/>
                <w:sz w:val="24"/>
              </w:rPr>
              <w:t>成本节约率</w:t>
            </w:r>
            <w:r w:rsidRPr="00550ECD">
              <w:rPr>
                <w:rFonts w:hint="eastAsia"/>
                <w:sz w:val="24"/>
              </w:rPr>
              <w:t>=[</w:t>
            </w:r>
            <w:r w:rsidRPr="00550ECD">
              <w:rPr>
                <w:rFonts w:hint="eastAsia"/>
                <w:sz w:val="24"/>
              </w:rPr>
              <w:t>（计划成本</w:t>
            </w:r>
            <w:r w:rsidRPr="00550ECD">
              <w:rPr>
                <w:rFonts w:hint="eastAsia"/>
                <w:sz w:val="24"/>
              </w:rPr>
              <w:t>-</w:t>
            </w:r>
            <w:r w:rsidRPr="00550ECD">
              <w:rPr>
                <w:rFonts w:hint="eastAsia"/>
                <w:sz w:val="24"/>
              </w:rPr>
              <w:t>实际成本）</w:t>
            </w:r>
            <w:r w:rsidRPr="00550ECD">
              <w:rPr>
                <w:rFonts w:hint="eastAsia"/>
                <w:sz w:val="24"/>
              </w:rPr>
              <w:t>/</w:t>
            </w:r>
            <w:r w:rsidRPr="00550ECD">
              <w:rPr>
                <w:rFonts w:hint="eastAsia"/>
                <w:sz w:val="24"/>
              </w:rPr>
              <w:t>计划成本</w:t>
            </w:r>
            <w:r w:rsidRPr="00550ECD">
              <w:rPr>
                <w:rFonts w:hint="eastAsia"/>
                <w:sz w:val="24"/>
              </w:rPr>
              <w:t>]</w:t>
            </w:r>
            <w:r w:rsidRPr="00550ECD">
              <w:rPr>
                <w:rFonts w:hint="eastAsia"/>
                <w:sz w:val="24"/>
              </w:rPr>
              <w:t>×</w:t>
            </w:r>
            <w:r w:rsidRPr="00550ECD">
              <w:rPr>
                <w:rFonts w:hint="eastAsia"/>
                <w:sz w:val="24"/>
              </w:rPr>
              <w:t>100%</w:t>
            </w:r>
            <w:r w:rsidRPr="00550ECD">
              <w:rPr>
                <w:rFonts w:hint="eastAsia"/>
                <w:sz w:val="24"/>
              </w:rPr>
              <w:t>。</w:t>
            </w:r>
            <w:r w:rsidRPr="00550ECD">
              <w:rPr>
                <w:rFonts w:hint="eastAsia"/>
                <w:sz w:val="24"/>
              </w:rPr>
              <w:br/>
            </w:r>
            <w:r w:rsidRPr="00550ECD">
              <w:rPr>
                <w:rFonts w:hint="eastAsia"/>
                <w:sz w:val="24"/>
              </w:rPr>
              <w:t>实际成本：项目实施单位如期、保质、保量完成既定工作目标实际所耗费的支出。</w:t>
            </w:r>
            <w:r w:rsidRPr="00550ECD">
              <w:rPr>
                <w:rFonts w:hint="eastAsia"/>
                <w:sz w:val="24"/>
              </w:rPr>
              <w:br/>
            </w:r>
            <w:r w:rsidRPr="00550ECD">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B806163" w14:textId="77777777" w:rsidR="001D642D" w:rsidRPr="00550ECD" w:rsidRDefault="00D7378E" w:rsidP="0041035E">
            <w:pPr>
              <w:rPr>
                <w:sz w:val="24"/>
              </w:rPr>
            </w:pPr>
            <w:r w:rsidRPr="00550ECD">
              <w:rPr>
                <w:rFonts w:hint="eastAsia"/>
                <w:sz w:val="24"/>
              </w:rPr>
              <w:t>12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724F366" w14:textId="77777777" w:rsidR="001D642D" w:rsidRPr="00550ECD" w:rsidRDefault="002967A3" w:rsidP="0041035E">
            <w:pPr>
              <w:rPr>
                <w:sz w:val="24"/>
              </w:rPr>
            </w:pPr>
            <w:r w:rsidRPr="00550ECD">
              <w:rPr>
                <w:rFonts w:hint="eastAsia"/>
                <w:sz w:val="24"/>
              </w:rPr>
              <w:t>12</w:t>
            </w:r>
          </w:p>
        </w:tc>
      </w:tr>
      <w:tr w:rsidR="00550ECD" w:rsidRPr="00550ECD" w14:paraId="4D52E937" w14:textId="77777777" w:rsidTr="0041035E">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8CF6FE" w14:textId="77777777" w:rsidR="001D642D" w:rsidRPr="00550ECD" w:rsidRDefault="001D642D" w:rsidP="0041035E">
            <w:pPr>
              <w:rPr>
                <w:sz w:val="24"/>
              </w:rPr>
            </w:pPr>
            <w:r w:rsidRPr="00550ECD">
              <w:rPr>
                <w:rFonts w:hint="eastAsia"/>
                <w:sz w:val="24"/>
              </w:rPr>
              <w:lastRenderedPageBreak/>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EC5D8B" w14:textId="77777777" w:rsidR="001D642D" w:rsidRPr="00550ECD" w:rsidRDefault="001D642D" w:rsidP="0041035E">
            <w:pPr>
              <w:rPr>
                <w:sz w:val="24"/>
              </w:rPr>
            </w:pPr>
            <w:r w:rsidRPr="00550ECD">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CD6D37" w14:textId="77777777" w:rsidR="001D642D" w:rsidRPr="00550ECD" w:rsidRDefault="001D642D" w:rsidP="0041035E">
            <w:pPr>
              <w:rPr>
                <w:sz w:val="24"/>
              </w:rPr>
            </w:pPr>
            <w:r w:rsidRPr="00550ECD">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E3E15F" w14:textId="77777777" w:rsidR="001D642D" w:rsidRPr="00550ECD" w:rsidRDefault="001D642D" w:rsidP="0041035E">
            <w:pPr>
              <w:rPr>
                <w:sz w:val="24"/>
              </w:rPr>
            </w:pPr>
            <w:r w:rsidRPr="00550ECD">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49E63B" w14:textId="77777777" w:rsidR="001D642D" w:rsidRPr="00550ECD" w:rsidRDefault="001D642D" w:rsidP="0041035E">
            <w:pPr>
              <w:rPr>
                <w:sz w:val="24"/>
              </w:rPr>
            </w:pPr>
            <w:r w:rsidRPr="00550ECD">
              <w:rPr>
                <w:rFonts w:hint="eastAsia"/>
                <w:sz w:val="24"/>
              </w:rPr>
              <w:t>项目实施所产生的社会效益、经济效益、生态效益、可持续影响等。可根据项目实际情况有选择地设置和细化。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E1254DA" w14:textId="77777777" w:rsidR="001D642D" w:rsidRPr="00550ECD" w:rsidRDefault="00D7378E" w:rsidP="0041035E">
            <w:pPr>
              <w:rPr>
                <w:sz w:val="24"/>
              </w:rPr>
            </w:pPr>
            <w:r w:rsidRPr="00550ECD">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04E0CEF" w14:textId="77777777" w:rsidR="001D642D" w:rsidRPr="00550ECD" w:rsidRDefault="002967A3" w:rsidP="0041035E">
            <w:pPr>
              <w:rPr>
                <w:sz w:val="24"/>
              </w:rPr>
            </w:pPr>
            <w:r w:rsidRPr="00550ECD">
              <w:rPr>
                <w:rFonts w:hint="eastAsia"/>
                <w:sz w:val="24"/>
              </w:rPr>
              <w:t>9</w:t>
            </w:r>
          </w:p>
        </w:tc>
      </w:tr>
      <w:tr w:rsidR="00550ECD" w:rsidRPr="00550ECD" w14:paraId="631253C6" w14:textId="77777777" w:rsidTr="0041035E">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00C9CC43" w14:textId="77777777" w:rsidR="001D642D" w:rsidRPr="00550ECD"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58ADC9B4" w14:textId="77777777" w:rsidR="001D642D" w:rsidRPr="00550ECD"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1FF468" w14:textId="77777777" w:rsidR="001D642D" w:rsidRPr="00550ECD" w:rsidRDefault="001D642D" w:rsidP="0041035E">
            <w:pPr>
              <w:rPr>
                <w:sz w:val="24"/>
              </w:rPr>
            </w:pPr>
            <w:r w:rsidRPr="00550ECD">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AEFFBF1" w14:textId="77777777" w:rsidR="001D642D" w:rsidRPr="00550ECD" w:rsidRDefault="001D642D" w:rsidP="0041035E">
            <w:pPr>
              <w:rPr>
                <w:sz w:val="24"/>
              </w:rPr>
            </w:pPr>
            <w:r w:rsidRPr="00550ECD">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A1354C" w14:textId="77777777" w:rsidR="001D642D" w:rsidRPr="00550ECD" w:rsidRDefault="001D642D" w:rsidP="0041035E">
            <w:pPr>
              <w:rPr>
                <w:sz w:val="24"/>
              </w:rPr>
            </w:pPr>
            <w:r w:rsidRPr="00550ECD">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A86A245" w14:textId="77777777" w:rsidR="001D642D" w:rsidRPr="00550ECD" w:rsidRDefault="00D7378E" w:rsidP="0041035E">
            <w:pPr>
              <w:rPr>
                <w:sz w:val="24"/>
              </w:rPr>
            </w:pPr>
            <w:r w:rsidRPr="00550ECD">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A0BD5B4" w14:textId="77777777" w:rsidR="001D642D" w:rsidRPr="00550ECD" w:rsidRDefault="002967A3" w:rsidP="0041035E">
            <w:pPr>
              <w:rPr>
                <w:sz w:val="24"/>
              </w:rPr>
            </w:pPr>
            <w:r w:rsidRPr="00550ECD">
              <w:rPr>
                <w:rFonts w:hint="eastAsia"/>
                <w:sz w:val="24"/>
              </w:rPr>
              <w:t>9</w:t>
            </w:r>
          </w:p>
        </w:tc>
      </w:tr>
    </w:tbl>
    <w:p w14:paraId="5124B6A9" w14:textId="77777777" w:rsidR="001D642D" w:rsidRPr="00550ECD" w:rsidRDefault="001D642D" w:rsidP="001D642D"/>
    <w:p w14:paraId="0880422C" w14:textId="77777777" w:rsidR="001D642D" w:rsidRPr="00550ECD" w:rsidRDefault="001D642D" w:rsidP="001D642D"/>
    <w:p w14:paraId="3B773E1E" w14:textId="77777777" w:rsidR="001D642D" w:rsidRPr="00550ECD" w:rsidRDefault="001D642D" w:rsidP="001D642D"/>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550ECD" w:rsidRPr="00550ECD" w14:paraId="74C0B819" w14:textId="77777777" w:rsidTr="0041035E">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6896DE36" w14:textId="77777777" w:rsidR="001D642D" w:rsidRPr="00550ECD" w:rsidRDefault="001D642D" w:rsidP="0041035E">
            <w:pPr>
              <w:spacing w:line="360" w:lineRule="auto"/>
              <w:ind w:firstLineChars="100" w:firstLine="240"/>
              <w:rPr>
                <w:rFonts w:ascii="仿宋_GB2312" w:hAnsi="黑体"/>
                <w:sz w:val="24"/>
              </w:rPr>
            </w:pPr>
            <w:r w:rsidRPr="00550ECD">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7ED7AB3C" w14:textId="77777777" w:rsidR="001D642D" w:rsidRPr="00550ECD" w:rsidRDefault="001D642D" w:rsidP="0041035E">
            <w:pPr>
              <w:spacing w:line="360" w:lineRule="auto"/>
              <w:ind w:firstLineChars="100" w:firstLine="240"/>
              <w:jc w:val="center"/>
              <w:rPr>
                <w:rFonts w:ascii="仿宋_GB2312" w:hAnsi="黑体"/>
                <w:sz w:val="24"/>
              </w:rPr>
            </w:pPr>
            <w:r w:rsidRPr="00550ECD">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32D11309" w14:textId="77777777" w:rsidR="001D642D" w:rsidRPr="00550ECD" w:rsidRDefault="001D642D" w:rsidP="0041035E">
            <w:pPr>
              <w:spacing w:line="360" w:lineRule="auto"/>
              <w:ind w:firstLineChars="100" w:firstLine="240"/>
              <w:jc w:val="center"/>
              <w:rPr>
                <w:rFonts w:ascii="仿宋_GB2312" w:hAnsi="黑体"/>
                <w:sz w:val="24"/>
              </w:rPr>
            </w:pPr>
            <w:r w:rsidRPr="00550ECD">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19D40C06" w14:textId="77777777" w:rsidR="001D642D" w:rsidRPr="00550ECD" w:rsidRDefault="001D642D" w:rsidP="0041035E">
            <w:pPr>
              <w:spacing w:line="360" w:lineRule="auto"/>
              <w:ind w:firstLineChars="100" w:firstLine="240"/>
              <w:jc w:val="center"/>
              <w:rPr>
                <w:rFonts w:ascii="仿宋_GB2312" w:hAnsi="黑体"/>
                <w:sz w:val="24"/>
              </w:rPr>
            </w:pPr>
            <w:r w:rsidRPr="00550ECD">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76DE0E27" w14:textId="77777777" w:rsidR="001D642D" w:rsidRPr="00550ECD" w:rsidRDefault="001D642D" w:rsidP="0041035E">
            <w:pPr>
              <w:spacing w:line="360" w:lineRule="auto"/>
              <w:ind w:firstLineChars="100" w:firstLine="240"/>
              <w:jc w:val="center"/>
              <w:rPr>
                <w:rFonts w:ascii="仿宋_GB2312" w:hAnsi="黑体"/>
                <w:sz w:val="24"/>
              </w:rPr>
            </w:pPr>
            <w:r w:rsidRPr="00550ECD">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3FD1F56A" w14:textId="77777777" w:rsidR="001D642D" w:rsidRPr="00550ECD" w:rsidRDefault="001D642D" w:rsidP="0041035E">
            <w:pPr>
              <w:spacing w:line="360" w:lineRule="auto"/>
              <w:ind w:firstLineChars="100" w:firstLine="240"/>
              <w:rPr>
                <w:rFonts w:ascii="仿宋_GB2312" w:hAnsi="黑体"/>
                <w:sz w:val="24"/>
              </w:rPr>
            </w:pPr>
            <w:r w:rsidRPr="00550ECD">
              <w:rPr>
                <w:rFonts w:ascii="仿宋_GB2312" w:hAnsi="黑体" w:hint="eastAsia"/>
                <w:sz w:val="24"/>
              </w:rPr>
              <w:t>合计分值</w:t>
            </w:r>
          </w:p>
        </w:tc>
      </w:tr>
      <w:tr w:rsidR="00550ECD" w:rsidRPr="00550ECD" w14:paraId="4F64E42A" w14:textId="77777777" w:rsidTr="0041035E">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0639A0F" w14:textId="77777777" w:rsidR="001D642D" w:rsidRPr="00550ECD" w:rsidRDefault="001D642D" w:rsidP="0041035E">
            <w:pPr>
              <w:spacing w:line="360" w:lineRule="auto"/>
              <w:ind w:firstLineChars="100" w:firstLine="240"/>
              <w:rPr>
                <w:rFonts w:ascii="仿宋_GB2312" w:hAnsi="黑体"/>
                <w:sz w:val="24"/>
              </w:rPr>
            </w:pPr>
            <w:r w:rsidRPr="00550ECD">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2819F868" w14:textId="77777777" w:rsidR="001D642D" w:rsidRPr="00550ECD" w:rsidRDefault="001D642D" w:rsidP="0041035E">
            <w:pPr>
              <w:spacing w:line="360" w:lineRule="auto"/>
              <w:ind w:firstLineChars="300" w:firstLine="720"/>
              <w:rPr>
                <w:rFonts w:ascii="仿宋_GB2312" w:hAnsi="黑体"/>
                <w:sz w:val="24"/>
              </w:rPr>
            </w:pPr>
            <w:r w:rsidRPr="00550ECD">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075B8826" w14:textId="77777777" w:rsidR="001D642D" w:rsidRPr="00550ECD" w:rsidRDefault="001D642D" w:rsidP="0041035E">
            <w:pPr>
              <w:spacing w:line="360" w:lineRule="auto"/>
              <w:ind w:firstLineChars="300" w:firstLine="720"/>
              <w:rPr>
                <w:rFonts w:ascii="仿宋_GB2312" w:hAnsi="黑体"/>
                <w:sz w:val="24"/>
              </w:rPr>
            </w:pPr>
            <w:r w:rsidRPr="00550ECD">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5D82CF87" w14:textId="77777777" w:rsidR="001D642D" w:rsidRPr="00550ECD" w:rsidRDefault="001D642D" w:rsidP="0041035E">
            <w:pPr>
              <w:spacing w:line="360" w:lineRule="auto"/>
              <w:ind w:firstLineChars="300" w:firstLine="720"/>
              <w:rPr>
                <w:rFonts w:ascii="仿宋_GB2312" w:hAnsi="黑体"/>
                <w:sz w:val="24"/>
              </w:rPr>
            </w:pPr>
            <w:r w:rsidRPr="00550ECD">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7E6050F2" w14:textId="77777777" w:rsidR="001D642D" w:rsidRPr="00550ECD" w:rsidRDefault="001D642D" w:rsidP="0041035E">
            <w:pPr>
              <w:spacing w:line="360" w:lineRule="auto"/>
              <w:ind w:firstLineChars="200" w:firstLine="480"/>
              <w:rPr>
                <w:rFonts w:ascii="仿宋_GB2312" w:hAnsi="黑体"/>
                <w:sz w:val="24"/>
              </w:rPr>
            </w:pPr>
            <w:r w:rsidRPr="00550ECD">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500E4B20" w14:textId="77777777" w:rsidR="001D642D" w:rsidRPr="00550ECD" w:rsidRDefault="001D642D" w:rsidP="0041035E">
            <w:pPr>
              <w:spacing w:line="360" w:lineRule="auto"/>
              <w:ind w:firstLineChars="200" w:firstLine="480"/>
              <w:rPr>
                <w:rFonts w:ascii="仿宋_GB2312" w:hAnsi="黑体"/>
                <w:sz w:val="24"/>
              </w:rPr>
            </w:pPr>
            <w:r w:rsidRPr="00550ECD">
              <w:rPr>
                <w:rFonts w:ascii="仿宋_GB2312" w:hAnsi="黑体" w:hint="eastAsia"/>
                <w:sz w:val="24"/>
              </w:rPr>
              <w:t>100</w:t>
            </w:r>
          </w:p>
        </w:tc>
      </w:tr>
      <w:tr w:rsidR="001D642D" w:rsidRPr="00550ECD" w14:paraId="2499C7D9" w14:textId="77777777" w:rsidTr="0041035E">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6C91FB6B" w14:textId="77777777" w:rsidR="001D642D" w:rsidRPr="00550ECD" w:rsidRDefault="001D642D" w:rsidP="0041035E">
            <w:pPr>
              <w:spacing w:line="360" w:lineRule="auto"/>
              <w:ind w:firstLineChars="100" w:firstLine="240"/>
              <w:rPr>
                <w:rFonts w:ascii="仿宋_GB2312" w:hAnsi="黑体"/>
                <w:sz w:val="24"/>
              </w:rPr>
            </w:pPr>
            <w:r w:rsidRPr="00550ECD">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376721BF" w14:textId="77777777" w:rsidR="001D642D" w:rsidRPr="00550ECD" w:rsidRDefault="002967A3" w:rsidP="002967A3">
            <w:pPr>
              <w:spacing w:line="360" w:lineRule="auto"/>
              <w:ind w:firstLineChars="300" w:firstLine="720"/>
              <w:rPr>
                <w:rFonts w:ascii="仿宋_GB2312" w:hAnsi="黑体"/>
                <w:sz w:val="24"/>
              </w:rPr>
            </w:pPr>
            <w:r w:rsidRPr="00550ECD">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0A866931" w14:textId="77777777" w:rsidR="001D642D" w:rsidRPr="00550ECD" w:rsidRDefault="002967A3" w:rsidP="0041035E">
            <w:pPr>
              <w:spacing w:line="360" w:lineRule="auto"/>
              <w:ind w:firstLineChars="300" w:firstLine="720"/>
              <w:rPr>
                <w:rFonts w:ascii="仿宋_GB2312" w:hAnsi="黑体"/>
                <w:sz w:val="24"/>
              </w:rPr>
            </w:pPr>
            <w:r w:rsidRPr="00550ECD">
              <w:rPr>
                <w:rFonts w:ascii="仿宋_GB2312" w:hAnsi="黑体" w:hint="eastAsia"/>
                <w:sz w:val="24"/>
              </w:rPr>
              <w:t>14</w:t>
            </w:r>
          </w:p>
        </w:tc>
        <w:tc>
          <w:tcPr>
            <w:tcW w:w="2160" w:type="dxa"/>
            <w:tcBorders>
              <w:top w:val="single" w:sz="4" w:space="0" w:color="auto"/>
              <w:left w:val="single" w:sz="4" w:space="0" w:color="auto"/>
              <w:bottom w:val="single" w:sz="4" w:space="0" w:color="auto"/>
              <w:right w:val="single" w:sz="4" w:space="0" w:color="auto"/>
            </w:tcBorders>
            <w:vAlign w:val="bottom"/>
          </w:tcPr>
          <w:p w14:paraId="617E373E" w14:textId="77777777" w:rsidR="001D642D" w:rsidRPr="00550ECD" w:rsidRDefault="002967A3" w:rsidP="0041035E">
            <w:pPr>
              <w:spacing w:line="360" w:lineRule="auto"/>
              <w:ind w:firstLineChars="300" w:firstLine="720"/>
              <w:rPr>
                <w:rFonts w:ascii="仿宋_GB2312" w:hAnsi="黑体"/>
                <w:sz w:val="24"/>
              </w:rPr>
            </w:pPr>
            <w:r w:rsidRPr="00550ECD">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421A3970" w14:textId="77777777" w:rsidR="001D642D" w:rsidRPr="00550ECD" w:rsidRDefault="002967A3" w:rsidP="0041035E">
            <w:pPr>
              <w:spacing w:line="360" w:lineRule="auto"/>
              <w:ind w:firstLineChars="200" w:firstLine="480"/>
              <w:rPr>
                <w:rFonts w:ascii="仿宋_GB2312" w:hAnsi="黑体"/>
                <w:sz w:val="24"/>
              </w:rPr>
            </w:pPr>
            <w:r w:rsidRPr="00550ECD">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031A5775" w14:textId="77777777" w:rsidR="001D642D" w:rsidRPr="00550ECD" w:rsidRDefault="00D063DA" w:rsidP="0041035E">
            <w:pPr>
              <w:spacing w:line="360" w:lineRule="auto"/>
              <w:ind w:firstLineChars="200" w:firstLine="480"/>
              <w:rPr>
                <w:rFonts w:ascii="仿宋_GB2312" w:hAnsi="黑体"/>
                <w:sz w:val="24"/>
              </w:rPr>
            </w:pPr>
            <w:r w:rsidRPr="00550ECD">
              <w:rPr>
                <w:rFonts w:ascii="仿宋_GB2312" w:hAnsi="黑体" w:hint="eastAsia"/>
                <w:sz w:val="24"/>
              </w:rPr>
              <w:t>95</w:t>
            </w:r>
          </w:p>
        </w:tc>
      </w:tr>
    </w:tbl>
    <w:p w14:paraId="3A9486FB" w14:textId="77777777" w:rsidR="00B108A2" w:rsidRPr="00550ECD" w:rsidRDefault="00B108A2" w:rsidP="00466497">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F0B3009" w14:textId="77777777" w:rsidR="00B108A2" w:rsidRPr="00550ECD" w:rsidRDefault="00B108A2" w:rsidP="00466497">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B108A2" w:rsidRPr="00550ECD" w:rsidSect="00BD5C15">
      <w:pgSz w:w="11906" w:h="16838"/>
      <w:pgMar w:top="1701" w:right="1531" w:bottom="1928"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3738D" w14:textId="77777777" w:rsidR="006A472F" w:rsidRDefault="006A472F" w:rsidP="00AF7054">
      <w:r>
        <w:separator/>
      </w:r>
    </w:p>
  </w:endnote>
  <w:endnote w:type="continuationSeparator" w:id="0">
    <w:p w14:paraId="6CBBCC7F" w14:textId="77777777" w:rsidR="006A472F" w:rsidRDefault="006A472F" w:rsidP="00AF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B94EB" w14:textId="77777777" w:rsidR="006A472F" w:rsidRDefault="006A472F" w:rsidP="00AF7054">
      <w:r>
        <w:separator/>
      </w:r>
    </w:p>
  </w:footnote>
  <w:footnote w:type="continuationSeparator" w:id="0">
    <w:p w14:paraId="31233473" w14:textId="77777777" w:rsidR="006A472F" w:rsidRDefault="006A472F" w:rsidP="00AF7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4462F"/>
    <w:multiLevelType w:val="singleLevel"/>
    <w:tmpl w:val="84B4462F"/>
    <w:lvl w:ilvl="0">
      <w:start w:val="1"/>
      <w:numFmt w:val="decimal"/>
      <w:suff w:val="nothing"/>
      <w:lvlText w:val="%1、"/>
      <w:lvlJc w:val="left"/>
    </w:lvl>
  </w:abstractNum>
  <w:abstractNum w:abstractNumId="1" w15:restartNumberingAfterBreak="0">
    <w:nsid w:val="E920A32B"/>
    <w:multiLevelType w:val="multilevel"/>
    <w:tmpl w:val="E920A32B"/>
    <w:lvl w:ilvl="0">
      <w:start w:val="1"/>
      <w:numFmt w:val="decimal"/>
      <w:lvlText w:val="%1."/>
      <w:lvlJc w:val="left"/>
      <w:pPr>
        <w:tabs>
          <w:tab w:val="num"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FCE9BD7F"/>
    <w:multiLevelType w:val="singleLevel"/>
    <w:tmpl w:val="FCE9BD7F"/>
    <w:lvl w:ilvl="0">
      <w:start w:val="2"/>
      <w:numFmt w:val="chineseCounting"/>
      <w:suff w:val="nothing"/>
      <w:lvlText w:val="%1、"/>
      <w:lvlJc w:val="left"/>
      <w:rPr>
        <w:rFonts w:hint="eastAsia"/>
      </w:rPr>
    </w:lvl>
  </w:abstractNum>
  <w:abstractNum w:abstractNumId="3" w15:restartNumberingAfterBreak="0">
    <w:nsid w:val="0AB325A7"/>
    <w:multiLevelType w:val="hybridMultilevel"/>
    <w:tmpl w:val="B648619E"/>
    <w:lvl w:ilvl="0" w:tplc="685ADCF2">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0EFC6A72"/>
    <w:multiLevelType w:val="singleLevel"/>
    <w:tmpl w:val="0EFC6A72"/>
    <w:lvl w:ilvl="0">
      <w:start w:val="1"/>
      <w:numFmt w:val="chineseCounting"/>
      <w:suff w:val="nothing"/>
      <w:lvlText w:val="（%1）"/>
      <w:lvlJc w:val="left"/>
      <w:rPr>
        <w:rFonts w:hint="eastAsia"/>
      </w:rPr>
    </w:lvl>
  </w:abstractNum>
  <w:abstractNum w:abstractNumId="5" w15:restartNumberingAfterBreak="0">
    <w:nsid w:val="13A74F69"/>
    <w:multiLevelType w:val="singleLevel"/>
    <w:tmpl w:val="13A74F69"/>
    <w:lvl w:ilvl="0">
      <w:start w:val="6"/>
      <w:numFmt w:val="chineseCounting"/>
      <w:suff w:val="nothing"/>
      <w:lvlText w:val="%1、"/>
      <w:lvlJc w:val="left"/>
      <w:rPr>
        <w:rFonts w:hint="eastAsia"/>
      </w:rPr>
    </w:lvl>
  </w:abstractNum>
  <w:abstractNum w:abstractNumId="6" w15:restartNumberingAfterBreak="0">
    <w:nsid w:val="190A4E44"/>
    <w:multiLevelType w:val="multilevel"/>
    <w:tmpl w:val="92789D10"/>
    <w:lvl w:ilvl="0">
      <w:start w:val="1"/>
      <w:numFmt w:val="decimal"/>
      <w:lvlText w:val="%1"/>
      <w:lvlJc w:val="left"/>
      <w:pPr>
        <w:ind w:left="450" w:hanging="450"/>
      </w:pPr>
      <w:rPr>
        <w:rFonts w:hint="default"/>
      </w:rPr>
    </w:lvl>
    <w:lvl w:ilvl="1">
      <w:start w:val="2"/>
      <w:numFmt w:val="decimal"/>
      <w:lvlText w:val="%1.%2"/>
      <w:lvlJc w:val="left"/>
      <w:pPr>
        <w:ind w:left="1320" w:hanging="720"/>
      </w:pPr>
      <w:rPr>
        <w:rFonts w:hint="default"/>
      </w:rPr>
    </w:lvl>
    <w:lvl w:ilvl="2">
      <w:start w:val="1"/>
      <w:numFmt w:val="decimal"/>
      <w:lvlText w:val="%1.%2.%3"/>
      <w:lvlJc w:val="left"/>
      <w:pPr>
        <w:ind w:left="2280" w:hanging="108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840" w:hanging="1440"/>
      </w:pPr>
      <w:rPr>
        <w:rFonts w:hint="default"/>
      </w:rPr>
    </w:lvl>
    <w:lvl w:ilvl="5">
      <w:start w:val="1"/>
      <w:numFmt w:val="decimal"/>
      <w:lvlText w:val="%1.%2.%3.%4.%5.%6"/>
      <w:lvlJc w:val="left"/>
      <w:pPr>
        <w:ind w:left="4800" w:hanging="1800"/>
      </w:pPr>
      <w:rPr>
        <w:rFonts w:hint="default"/>
      </w:rPr>
    </w:lvl>
    <w:lvl w:ilvl="6">
      <w:start w:val="1"/>
      <w:numFmt w:val="decimal"/>
      <w:lvlText w:val="%1.%2.%3.%4.%5.%6.%7"/>
      <w:lvlJc w:val="left"/>
      <w:pPr>
        <w:ind w:left="5760" w:hanging="2160"/>
      </w:pPr>
      <w:rPr>
        <w:rFonts w:hint="default"/>
      </w:rPr>
    </w:lvl>
    <w:lvl w:ilvl="7">
      <w:start w:val="1"/>
      <w:numFmt w:val="decimal"/>
      <w:lvlText w:val="%1.%2.%3.%4.%5.%6.%7.%8"/>
      <w:lvlJc w:val="left"/>
      <w:pPr>
        <w:ind w:left="6720" w:hanging="2520"/>
      </w:pPr>
      <w:rPr>
        <w:rFonts w:hint="default"/>
      </w:rPr>
    </w:lvl>
    <w:lvl w:ilvl="8">
      <w:start w:val="1"/>
      <w:numFmt w:val="decimal"/>
      <w:lvlText w:val="%1.%2.%3.%4.%5.%6.%7.%8.%9"/>
      <w:lvlJc w:val="left"/>
      <w:pPr>
        <w:ind w:left="7680" w:hanging="2880"/>
      </w:pPr>
      <w:rPr>
        <w:rFonts w:hint="default"/>
      </w:rPr>
    </w:lvl>
  </w:abstractNum>
  <w:abstractNum w:abstractNumId="7" w15:restartNumberingAfterBreak="0">
    <w:nsid w:val="228F2895"/>
    <w:multiLevelType w:val="singleLevel"/>
    <w:tmpl w:val="228F2895"/>
    <w:lvl w:ilvl="0">
      <w:start w:val="2"/>
      <w:numFmt w:val="chineseCounting"/>
      <w:suff w:val="nothing"/>
      <w:lvlText w:val="（%1）"/>
      <w:lvlJc w:val="left"/>
      <w:rPr>
        <w:rFonts w:hint="eastAsia"/>
      </w:rPr>
    </w:lvl>
  </w:abstractNum>
  <w:abstractNum w:abstractNumId="8" w15:restartNumberingAfterBreak="0">
    <w:nsid w:val="32A79B78"/>
    <w:multiLevelType w:val="singleLevel"/>
    <w:tmpl w:val="32A79B78"/>
    <w:lvl w:ilvl="0">
      <w:start w:val="1"/>
      <w:numFmt w:val="decimal"/>
      <w:lvlText w:val="%1."/>
      <w:lvlJc w:val="left"/>
      <w:pPr>
        <w:tabs>
          <w:tab w:val="num" w:pos="312"/>
        </w:tabs>
      </w:pPr>
    </w:lvl>
  </w:abstractNum>
  <w:abstractNum w:abstractNumId="9" w15:restartNumberingAfterBreak="0">
    <w:nsid w:val="3BC2D022"/>
    <w:multiLevelType w:val="singleLevel"/>
    <w:tmpl w:val="3BC2D022"/>
    <w:lvl w:ilvl="0">
      <w:start w:val="2"/>
      <w:numFmt w:val="chineseCounting"/>
      <w:suff w:val="nothing"/>
      <w:lvlText w:val="（%1）"/>
      <w:lvlJc w:val="left"/>
      <w:rPr>
        <w:rFonts w:hint="eastAsia"/>
      </w:rPr>
    </w:lvl>
  </w:abstractNum>
  <w:abstractNum w:abstractNumId="10" w15:restartNumberingAfterBreak="0">
    <w:nsid w:val="40315018"/>
    <w:multiLevelType w:val="hybridMultilevel"/>
    <w:tmpl w:val="AE100F60"/>
    <w:lvl w:ilvl="0" w:tplc="038EB142">
      <w:start w:val="1"/>
      <w:numFmt w:val="decimal"/>
      <w:lvlText w:val="%1."/>
      <w:lvlJc w:val="left"/>
      <w:pPr>
        <w:ind w:left="912" w:hanging="312"/>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15:restartNumberingAfterBreak="0">
    <w:nsid w:val="490BB0AD"/>
    <w:multiLevelType w:val="singleLevel"/>
    <w:tmpl w:val="490BB0AD"/>
    <w:lvl w:ilvl="0">
      <w:start w:val="1"/>
      <w:numFmt w:val="decimal"/>
      <w:lvlText w:val="%1."/>
      <w:lvlJc w:val="left"/>
      <w:pPr>
        <w:tabs>
          <w:tab w:val="num" w:pos="312"/>
        </w:tabs>
      </w:pPr>
    </w:lvl>
  </w:abstractNum>
  <w:abstractNum w:abstractNumId="12" w15:restartNumberingAfterBreak="0">
    <w:nsid w:val="534A7AF1"/>
    <w:multiLevelType w:val="hybridMultilevel"/>
    <w:tmpl w:val="A13C1018"/>
    <w:lvl w:ilvl="0" w:tplc="C902E3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D6D32BA"/>
    <w:multiLevelType w:val="hybridMultilevel"/>
    <w:tmpl w:val="9E8E4EFC"/>
    <w:lvl w:ilvl="0" w:tplc="C074C052">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4" w15:restartNumberingAfterBreak="0">
    <w:nsid w:val="7B425C79"/>
    <w:multiLevelType w:val="multilevel"/>
    <w:tmpl w:val="BC102C70"/>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16cid:durableId="1135682799">
    <w:abstractNumId w:val="9"/>
  </w:num>
  <w:num w:numId="2" w16cid:durableId="1866476770">
    <w:abstractNumId w:val="2"/>
  </w:num>
  <w:num w:numId="3" w16cid:durableId="224030198">
    <w:abstractNumId w:val="4"/>
  </w:num>
  <w:num w:numId="4" w16cid:durableId="533277389">
    <w:abstractNumId w:val="0"/>
  </w:num>
  <w:num w:numId="5" w16cid:durableId="1261524267">
    <w:abstractNumId w:val="5"/>
  </w:num>
  <w:num w:numId="6" w16cid:durableId="2107925191">
    <w:abstractNumId w:val="10"/>
  </w:num>
  <w:num w:numId="7" w16cid:durableId="574127877">
    <w:abstractNumId w:val="3"/>
  </w:num>
  <w:num w:numId="8" w16cid:durableId="80758969">
    <w:abstractNumId w:val="1"/>
  </w:num>
  <w:num w:numId="9" w16cid:durableId="1018459526">
    <w:abstractNumId w:val="6"/>
  </w:num>
  <w:num w:numId="10" w16cid:durableId="1757746438">
    <w:abstractNumId w:val="14"/>
  </w:num>
  <w:num w:numId="11" w16cid:durableId="1895847302">
    <w:abstractNumId w:val="8"/>
  </w:num>
  <w:num w:numId="12" w16cid:durableId="840584330">
    <w:abstractNumId w:val="13"/>
  </w:num>
  <w:num w:numId="13" w16cid:durableId="194001730">
    <w:abstractNumId w:val="7"/>
  </w:num>
  <w:num w:numId="14" w16cid:durableId="2107267263">
    <w:abstractNumId w:val="11"/>
  </w:num>
  <w:num w:numId="15" w16cid:durableId="11590809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50"/>
  <w:drawingGridVerticalSpacing w:val="204"/>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3D9"/>
    <w:rsid w:val="00014901"/>
    <w:rsid w:val="00015BBB"/>
    <w:rsid w:val="00017C51"/>
    <w:rsid w:val="00026062"/>
    <w:rsid w:val="00030AC1"/>
    <w:rsid w:val="0003176C"/>
    <w:rsid w:val="0004532C"/>
    <w:rsid w:val="0004680C"/>
    <w:rsid w:val="00054BC8"/>
    <w:rsid w:val="00060B7F"/>
    <w:rsid w:val="00063AE3"/>
    <w:rsid w:val="00076664"/>
    <w:rsid w:val="000A266C"/>
    <w:rsid w:val="000A2A50"/>
    <w:rsid w:val="000A7E61"/>
    <w:rsid w:val="000C02BC"/>
    <w:rsid w:val="000E3911"/>
    <w:rsid w:val="000F4281"/>
    <w:rsid w:val="00100123"/>
    <w:rsid w:val="00104909"/>
    <w:rsid w:val="00121D72"/>
    <w:rsid w:val="0012319B"/>
    <w:rsid w:val="00140653"/>
    <w:rsid w:val="00160A7D"/>
    <w:rsid w:val="0018679D"/>
    <w:rsid w:val="001928DB"/>
    <w:rsid w:val="001A33F3"/>
    <w:rsid w:val="001B1481"/>
    <w:rsid w:val="001B2AA0"/>
    <w:rsid w:val="001B3885"/>
    <w:rsid w:val="001B6DC8"/>
    <w:rsid w:val="001D642D"/>
    <w:rsid w:val="001F4D0F"/>
    <w:rsid w:val="002008D5"/>
    <w:rsid w:val="002139CD"/>
    <w:rsid w:val="002172BA"/>
    <w:rsid w:val="00235158"/>
    <w:rsid w:val="00235C2C"/>
    <w:rsid w:val="00241581"/>
    <w:rsid w:val="00242351"/>
    <w:rsid w:val="00252467"/>
    <w:rsid w:val="00255BDA"/>
    <w:rsid w:val="002636F4"/>
    <w:rsid w:val="0026671B"/>
    <w:rsid w:val="002705B4"/>
    <w:rsid w:val="00272DA5"/>
    <w:rsid w:val="002731E1"/>
    <w:rsid w:val="002858B3"/>
    <w:rsid w:val="00290174"/>
    <w:rsid w:val="002967A3"/>
    <w:rsid w:val="002A73FC"/>
    <w:rsid w:val="002B5B19"/>
    <w:rsid w:val="002B6B6E"/>
    <w:rsid w:val="002D4556"/>
    <w:rsid w:val="002D7F9C"/>
    <w:rsid w:val="002E0A37"/>
    <w:rsid w:val="002F5FD2"/>
    <w:rsid w:val="00312A5D"/>
    <w:rsid w:val="00317EC4"/>
    <w:rsid w:val="00322865"/>
    <w:rsid w:val="0032298E"/>
    <w:rsid w:val="00325C61"/>
    <w:rsid w:val="003379C2"/>
    <w:rsid w:val="00343AF8"/>
    <w:rsid w:val="003470ED"/>
    <w:rsid w:val="00363138"/>
    <w:rsid w:val="003871E2"/>
    <w:rsid w:val="0039527E"/>
    <w:rsid w:val="00397AA2"/>
    <w:rsid w:val="003A0A1B"/>
    <w:rsid w:val="003A57B8"/>
    <w:rsid w:val="003F1EDF"/>
    <w:rsid w:val="00413EA3"/>
    <w:rsid w:val="00446CEE"/>
    <w:rsid w:val="00446F07"/>
    <w:rsid w:val="00447008"/>
    <w:rsid w:val="00457DB9"/>
    <w:rsid w:val="00466497"/>
    <w:rsid w:val="00466CC2"/>
    <w:rsid w:val="00476D2C"/>
    <w:rsid w:val="00492AE7"/>
    <w:rsid w:val="004C64D2"/>
    <w:rsid w:val="004E4A68"/>
    <w:rsid w:val="004F6983"/>
    <w:rsid w:val="00503510"/>
    <w:rsid w:val="00505198"/>
    <w:rsid w:val="00507961"/>
    <w:rsid w:val="00511B38"/>
    <w:rsid w:val="00515F46"/>
    <w:rsid w:val="00521300"/>
    <w:rsid w:val="00534C47"/>
    <w:rsid w:val="00550ECD"/>
    <w:rsid w:val="005766DF"/>
    <w:rsid w:val="005B2961"/>
    <w:rsid w:val="005B3B83"/>
    <w:rsid w:val="005D09BE"/>
    <w:rsid w:val="005F52A0"/>
    <w:rsid w:val="00634C7A"/>
    <w:rsid w:val="006378DE"/>
    <w:rsid w:val="00656482"/>
    <w:rsid w:val="006618B4"/>
    <w:rsid w:val="006652AD"/>
    <w:rsid w:val="006863F5"/>
    <w:rsid w:val="00691B04"/>
    <w:rsid w:val="006953AB"/>
    <w:rsid w:val="006A19E8"/>
    <w:rsid w:val="006A2E41"/>
    <w:rsid w:val="006A472F"/>
    <w:rsid w:val="006B216B"/>
    <w:rsid w:val="006C32F9"/>
    <w:rsid w:val="006C72F4"/>
    <w:rsid w:val="006D0C7B"/>
    <w:rsid w:val="006D20B2"/>
    <w:rsid w:val="006D5A7E"/>
    <w:rsid w:val="006E389D"/>
    <w:rsid w:val="006E5C64"/>
    <w:rsid w:val="007111B0"/>
    <w:rsid w:val="00726F13"/>
    <w:rsid w:val="007307F3"/>
    <w:rsid w:val="00730D58"/>
    <w:rsid w:val="0073135C"/>
    <w:rsid w:val="0074364F"/>
    <w:rsid w:val="00751EC6"/>
    <w:rsid w:val="00774713"/>
    <w:rsid w:val="00791A92"/>
    <w:rsid w:val="00795FA6"/>
    <w:rsid w:val="007B6C29"/>
    <w:rsid w:val="007C368B"/>
    <w:rsid w:val="007D7C9F"/>
    <w:rsid w:val="0082405F"/>
    <w:rsid w:val="0084338A"/>
    <w:rsid w:val="00872BF2"/>
    <w:rsid w:val="00876C03"/>
    <w:rsid w:val="008970ED"/>
    <w:rsid w:val="008974A5"/>
    <w:rsid w:val="008B2E7B"/>
    <w:rsid w:val="008E0D68"/>
    <w:rsid w:val="008E7610"/>
    <w:rsid w:val="008E76E7"/>
    <w:rsid w:val="008F4EED"/>
    <w:rsid w:val="00901CC6"/>
    <w:rsid w:val="00916359"/>
    <w:rsid w:val="00916E6F"/>
    <w:rsid w:val="00921340"/>
    <w:rsid w:val="0093526A"/>
    <w:rsid w:val="00944B81"/>
    <w:rsid w:val="00951EB9"/>
    <w:rsid w:val="00965054"/>
    <w:rsid w:val="00967F5B"/>
    <w:rsid w:val="00977110"/>
    <w:rsid w:val="00994FB7"/>
    <w:rsid w:val="009B3671"/>
    <w:rsid w:val="009C3265"/>
    <w:rsid w:val="009D302B"/>
    <w:rsid w:val="009D4BAC"/>
    <w:rsid w:val="00A30C36"/>
    <w:rsid w:val="00A5141E"/>
    <w:rsid w:val="00A568B9"/>
    <w:rsid w:val="00A65FE7"/>
    <w:rsid w:val="00A71CDB"/>
    <w:rsid w:val="00AA73D9"/>
    <w:rsid w:val="00AF7054"/>
    <w:rsid w:val="00B108A2"/>
    <w:rsid w:val="00B2264E"/>
    <w:rsid w:val="00B244CF"/>
    <w:rsid w:val="00B35E19"/>
    <w:rsid w:val="00B368BF"/>
    <w:rsid w:val="00B54721"/>
    <w:rsid w:val="00B61D57"/>
    <w:rsid w:val="00B9721C"/>
    <w:rsid w:val="00BA4D7F"/>
    <w:rsid w:val="00BA78DB"/>
    <w:rsid w:val="00BB16C9"/>
    <w:rsid w:val="00BD5C15"/>
    <w:rsid w:val="00C01FD4"/>
    <w:rsid w:val="00C052EC"/>
    <w:rsid w:val="00C060C3"/>
    <w:rsid w:val="00C16F04"/>
    <w:rsid w:val="00C24EDA"/>
    <w:rsid w:val="00C26A03"/>
    <w:rsid w:val="00C27282"/>
    <w:rsid w:val="00C36C2E"/>
    <w:rsid w:val="00C37091"/>
    <w:rsid w:val="00C50CE4"/>
    <w:rsid w:val="00C805F6"/>
    <w:rsid w:val="00CC2C83"/>
    <w:rsid w:val="00CC45C7"/>
    <w:rsid w:val="00CD1AF2"/>
    <w:rsid w:val="00D063DA"/>
    <w:rsid w:val="00D10FD1"/>
    <w:rsid w:val="00D165E3"/>
    <w:rsid w:val="00D27A1A"/>
    <w:rsid w:val="00D30C46"/>
    <w:rsid w:val="00D50151"/>
    <w:rsid w:val="00D619E7"/>
    <w:rsid w:val="00D7378E"/>
    <w:rsid w:val="00D76191"/>
    <w:rsid w:val="00D85033"/>
    <w:rsid w:val="00DA326F"/>
    <w:rsid w:val="00DB6931"/>
    <w:rsid w:val="00E34A15"/>
    <w:rsid w:val="00E45431"/>
    <w:rsid w:val="00E7220B"/>
    <w:rsid w:val="00EA4892"/>
    <w:rsid w:val="00EA4F61"/>
    <w:rsid w:val="00EB44A0"/>
    <w:rsid w:val="00EB7E61"/>
    <w:rsid w:val="00EC070B"/>
    <w:rsid w:val="00EC6FAB"/>
    <w:rsid w:val="00EE0C7B"/>
    <w:rsid w:val="00F218F6"/>
    <w:rsid w:val="00F304A2"/>
    <w:rsid w:val="00F53C0E"/>
    <w:rsid w:val="00F62863"/>
    <w:rsid w:val="00F8071D"/>
    <w:rsid w:val="00F80FBE"/>
    <w:rsid w:val="00F8774B"/>
    <w:rsid w:val="00FB2AD0"/>
    <w:rsid w:val="00FE2B25"/>
    <w:rsid w:val="00FE2DDB"/>
    <w:rsid w:val="00FF3BF9"/>
    <w:rsid w:val="0188664C"/>
    <w:rsid w:val="02A64E64"/>
    <w:rsid w:val="048055BA"/>
    <w:rsid w:val="071D146C"/>
    <w:rsid w:val="0B5A1ED7"/>
    <w:rsid w:val="0C6D6428"/>
    <w:rsid w:val="0D2B1105"/>
    <w:rsid w:val="108233F1"/>
    <w:rsid w:val="12A27851"/>
    <w:rsid w:val="14620830"/>
    <w:rsid w:val="14F86038"/>
    <w:rsid w:val="15D9041A"/>
    <w:rsid w:val="16EF3AC8"/>
    <w:rsid w:val="1C6E443A"/>
    <w:rsid w:val="1CD045FC"/>
    <w:rsid w:val="1D4F1003"/>
    <w:rsid w:val="1F6E6595"/>
    <w:rsid w:val="22816122"/>
    <w:rsid w:val="2D1B3AA3"/>
    <w:rsid w:val="2E807F37"/>
    <w:rsid w:val="2EFD1203"/>
    <w:rsid w:val="2F987092"/>
    <w:rsid w:val="3060057B"/>
    <w:rsid w:val="31F27767"/>
    <w:rsid w:val="34112C8B"/>
    <w:rsid w:val="39DD2370"/>
    <w:rsid w:val="3BA44787"/>
    <w:rsid w:val="3C11164F"/>
    <w:rsid w:val="3DAD6AEB"/>
    <w:rsid w:val="3FF608E9"/>
    <w:rsid w:val="40024D7D"/>
    <w:rsid w:val="42534FF7"/>
    <w:rsid w:val="43A40440"/>
    <w:rsid w:val="44865243"/>
    <w:rsid w:val="47C40B28"/>
    <w:rsid w:val="493D70D8"/>
    <w:rsid w:val="4A1819E5"/>
    <w:rsid w:val="4A5B1412"/>
    <w:rsid w:val="4AF2130F"/>
    <w:rsid w:val="4B435C02"/>
    <w:rsid w:val="4CEC7ECD"/>
    <w:rsid w:val="4D2E27FB"/>
    <w:rsid w:val="4FC41A93"/>
    <w:rsid w:val="527D15B4"/>
    <w:rsid w:val="5B493004"/>
    <w:rsid w:val="606F1470"/>
    <w:rsid w:val="609756E6"/>
    <w:rsid w:val="61A73AD5"/>
    <w:rsid w:val="61E6050F"/>
    <w:rsid w:val="62344060"/>
    <w:rsid w:val="62B952F6"/>
    <w:rsid w:val="6477218E"/>
    <w:rsid w:val="697A41BF"/>
    <w:rsid w:val="69C44DAE"/>
    <w:rsid w:val="729B1F2F"/>
    <w:rsid w:val="73A31E01"/>
    <w:rsid w:val="74E91D04"/>
    <w:rsid w:val="755D07B9"/>
    <w:rsid w:val="791628F2"/>
    <w:rsid w:val="7B3B229C"/>
    <w:rsid w:val="7B8B5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87D55"/>
  <w15:docId w15:val="{BCB780C1-BB71-4FF9-87B3-88CF23B5B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8DB"/>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rsid w:val="00A71CD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71CD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F8774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8970E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1928DB"/>
    <w:pPr>
      <w:tabs>
        <w:tab w:val="center" w:pos="4153"/>
        <w:tab w:val="right" w:pos="8306"/>
      </w:tabs>
      <w:snapToGrid w:val="0"/>
      <w:jc w:val="left"/>
    </w:pPr>
    <w:rPr>
      <w:sz w:val="18"/>
      <w:szCs w:val="18"/>
    </w:rPr>
  </w:style>
  <w:style w:type="paragraph" w:styleId="a5">
    <w:name w:val="header"/>
    <w:basedOn w:val="a"/>
    <w:link w:val="a6"/>
    <w:uiPriority w:val="99"/>
    <w:unhideWhenUsed/>
    <w:qFormat/>
    <w:rsid w:val="001928D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1928DB"/>
    <w:pPr>
      <w:spacing w:beforeAutospacing="1" w:afterAutospacing="1"/>
      <w:jc w:val="left"/>
    </w:pPr>
    <w:rPr>
      <w:kern w:val="0"/>
      <w:sz w:val="24"/>
    </w:rPr>
  </w:style>
  <w:style w:type="character" w:customStyle="1" w:styleId="a6">
    <w:name w:val="页眉 字符"/>
    <w:basedOn w:val="a0"/>
    <w:link w:val="a5"/>
    <w:uiPriority w:val="99"/>
    <w:qFormat/>
    <w:rsid w:val="001928DB"/>
    <w:rPr>
      <w:rFonts w:ascii="Times New Roman" w:eastAsia="仿宋_GB2312" w:hAnsi="Times New Roman" w:cs="Times New Roman"/>
      <w:sz w:val="18"/>
      <w:szCs w:val="18"/>
    </w:rPr>
  </w:style>
  <w:style w:type="character" w:customStyle="1" w:styleId="a4">
    <w:name w:val="页脚 字符"/>
    <w:basedOn w:val="a0"/>
    <w:link w:val="a3"/>
    <w:uiPriority w:val="99"/>
    <w:qFormat/>
    <w:rsid w:val="001928DB"/>
    <w:rPr>
      <w:rFonts w:ascii="Times New Roman" w:eastAsia="仿宋_GB2312" w:hAnsi="Times New Roman" w:cs="Times New Roman"/>
      <w:sz w:val="18"/>
      <w:szCs w:val="18"/>
    </w:rPr>
  </w:style>
  <w:style w:type="paragraph" w:styleId="a8">
    <w:name w:val="List Paragraph"/>
    <w:basedOn w:val="a"/>
    <w:uiPriority w:val="34"/>
    <w:qFormat/>
    <w:rsid w:val="001928DB"/>
    <w:pPr>
      <w:ind w:firstLineChars="200" w:firstLine="420"/>
    </w:pPr>
  </w:style>
  <w:style w:type="character" w:customStyle="1" w:styleId="10">
    <w:name w:val="标题 1 字符"/>
    <w:basedOn w:val="a0"/>
    <w:link w:val="1"/>
    <w:uiPriority w:val="9"/>
    <w:rsid w:val="00A71CDB"/>
    <w:rPr>
      <w:rFonts w:ascii="Times New Roman" w:eastAsia="仿宋_GB2312" w:hAnsi="Times New Roman" w:cs="Times New Roman"/>
      <w:b/>
      <w:bCs/>
      <w:kern w:val="44"/>
      <w:sz w:val="44"/>
      <w:szCs w:val="44"/>
    </w:rPr>
  </w:style>
  <w:style w:type="character" w:customStyle="1" w:styleId="20">
    <w:name w:val="标题 2 字符"/>
    <w:basedOn w:val="a0"/>
    <w:link w:val="2"/>
    <w:uiPriority w:val="9"/>
    <w:rsid w:val="00A71CDB"/>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rsid w:val="00F8774B"/>
    <w:rPr>
      <w:rFonts w:ascii="Times New Roman" w:eastAsia="仿宋_GB2312" w:hAnsi="Times New Roman" w:cs="Times New Roman"/>
      <w:b/>
      <w:bCs/>
      <w:kern w:val="2"/>
      <w:sz w:val="32"/>
      <w:szCs w:val="32"/>
    </w:rPr>
  </w:style>
  <w:style w:type="paragraph" w:styleId="a9">
    <w:name w:val="footnote text"/>
    <w:basedOn w:val="a"/>
    <w:link w:val="aa"/>
    <w:qFormat/>
    <w:rsid w:val="006953AB"/>
    <w:pPr>
      <w:snapToGrid w:val="0"/>
      <w:jc w:val="left"/>
    </w:pPr>
    <w:rPr>
      <w:sz w:val="18"/>
      <w:szCs w:val="18"/>
    </w:rPr>
  </w:style>
  <w:style w:type="character" w:customStyle="1" w:styleId="aa">
    <w:name w:val="脚注文本 字符"/>
    <w:basedOn w:val="a0"/>
    <w:link w:val="a9"/>
    <w:rsid w:val="006953AB"/>
    <w:rPr>
      <w:rFonts w:ascii="Times New Roman" w:eastAsia="仿宋_GB2312" w:hAnsi="Times New Roman" w:cs="Times New Roman"/>
      <w:kern w:val="2"/>
      <w:sz w:val="18"/>
      <w:szCs w:val="18"/>
    </w:rPr>
  </w:style>
  <w:style w:type="character" w:styleId="ab">
    <w:name w:val="Strong"/>
    <w:basedOn w:val="a0"/>
    <w:qFormat/>
    <w:rsid w:val="00EE0C7B"/>
    <w:rPr>
      <w:b/>
      <w:bCs/>
    </w:rPr>
  </w:style>
  <w:style w:type="character" w:customStyle="1" w:styleId="40">
    <w:name w:val="标题 4 字符"/>
    <w:basedOn w:val="a0"/>
    <w:link w:val="4"/>
    <w:uiPriority w:val="9"/>
    <w:rsid w:val="008970ED"/>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480454">
      <w:bodyDiv w:val="1"/>
      <w:marLeft w:val="0"/>
      <w:marRight w:val="0"/>
      <w:marTop w:val="0"/>
      <w:marBottom w:val="0"/>
      <w:divBdr>
        <w:top w:val="none" w:sz="0" w:space="0" w:color="auto"/>
        <w:left w:val="none" w:sz="0" w:space="0" w:color="auto"/>
        <w:bottom w:val="none" w:sz="0" w:space="0" w:color="auto"/>
        <w:right w:val="none" w:sz="0" w:space="0" w:color="auto"/>
      </w:divBdr>
    </w:div>
    <w:div w:id="1055397048">
      <w:bodyDiv w:val="1"/>
      <w:marLeft w:val="0"/>
      <w:marRight w:val="0"/>
      <w:marTop w:val="0"/>
      <w:marBottom w:val="0"/>
      <w:divBdr>
        <w:top w:val="none" w:sz="0" w:space="0" w:color="auto"/>
        <w:left w:val="none" w:sz="0" w:space="0" w:color="auto"/>
        <w:bottom w:val="none" w:sz="0" w:space="0" w:color="auto"/>
        <w:right w:val="none" w:sz="0" w:space="0" w:color="auto"/>
      </w:divBdr>
    </w:div>
    <w:div w:id="1131898849">
      <w:bodyDiv w:val="1"/>
      <w:marLeft w:val="0"/>
      <w:marRight w:val="0"/>
      <w:marTop w:val="0"/>
      <w:marBottom w:val="0"/>
      <w:divBdr>
        <w:top w:val="none" w:sz="0" w:space="0" w:color="auto"/>
        <w:left w:val="none" w:sz="0" w:space="0" w:color="auto"/>
        <w:bottom w:val="none" w:sz="0" w:space="0" w:color="auto"/>
        <w:right w:val="none" w:sz="0" w:space="0" w:color="auto"/>
      </w:divBdr>
    </w:div>
    <w:div w:id="1232038994">
      <w:bodyDiv w:val="1"/>
      <w:marLeft w:val="0"/>
      <w:marRight w:val="0"/>
      <w:marTop w:val="0"/>
      <w:marBottom w:val="0"/>
      <w:divBdr>
        <w:top w:val="none" w:sz="0" w:space="0" w:color="auto"/>
        <w:left w:val="none" w:sz="0" w:space="0" w:color="auto"/>
        <w:bottom w:val="none" w:sz="0" w:space="0" w:color="auto"/>
        <w:right w:val="none" w:sz="0" w:space="0" w:color="auto"/>
      </w:divBdr>
    </w:div>
    <w:div w:id="1254360999">
      <w:bodyDiv w:val="1"/>
      <w:marLeft w:val="0"/>
      <w:marRight w:val="0"/>
      <w:marTop w:val="0"/>
      <w:marBottom w:val="0"/>
      <w:divBdr>
        <w:top w:val="none" w:sz="0" w:space="0" w:color="auto"/>
        <w:left w:val="none" w:sz="0" w:space="0" w:color="auto"/>
        <w:bottom w:val="none" w:sz="0" w:space="0" w:color="auto"/>
        <w:right w:val="none" w:sz="0" w:space="0" w:color="auto"/>
      </w:divBdr>
    </w:div>
    <w:div w:id="1315448813">
      <w:bodyDiv w:val="1"/>
      <w:marLeft w:val="0"/>
      <w:marRight w:val="0"/>
      <w:marTop w:val="0"/>
      <w:marBottom w:val="0"/>
      <w:divBdr>
        <w:top w:val="none" w:sz="0" w:space="0" w:color="auto"/>
        <w:left w:val="none" w:sz="0" w:space="0" w:color="auto"/>
        <w:bottom w:val="none" w:sz="0" w:space="0" w:color="auto"/>
        <w:right w:val="none" w:sz="0" w:space="0" w:color="auto"/>
      </w:divBdr>
    </w:div>
    <w:div w:id="1550147173">
      <w:bodyDiv w:val="1"/>
      <w:marLeft w:val="0"/>
      <w:marRight w:val="0"/>
      <w:marTop w:val="0"/>
      <w:marBottom w:val="0"/>
      <w:divBdr>
        <w:top w:val="none" w:sz="0" w:space="0" w:color="auto"/>
        <w:left w:val="none" w:sz="0" w:space="0" w:color="auto"/>
        <w:bottom w:val="none" w:sz="0" w:space="0" w:color="auto"/>
        <w:right w:val="none" w:sz="0" w:space="0" w:color="auto"/>
      </w:divBdr>
    </w:div>
    <w:div w:id="1860659710">
      <w:bodyDiv w:val="1"/>
      <w:marLeft w:val="0"/>
      <w:marRight w:val="0"/>
      <w:marTop w:val="0"/>
      <w:marBottom w:val="0"/>
      <w:divBdr>
        <w:top w:val="none" w:sz="0" w:space="0" w:color="auto"/>
        <w:left w:val="none" w:sz="0" w:space="0" w:color="auto"/>
        <w:bottom w:val="none" w:sz="0" w:space="0" w:color="auto"/>
        <w:right w:val="none" w:sz="0" w:space="0" w:color="auto"/>
      </w:divBdr>
    </w:div>
    <w:div w:id="1880700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1402</Words>
  <Characters>7996</Characters>
  <Application>Microsoft Office Word</Application>
  <DocSecurity>0</DocSecurity>
  <Lines>66</Lines>
  <Paragraphs>18</Paragraphs>
  <ScaleCrop>false</ScaleCrop>
  <Company>Lenovo</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4</cp:revision>
  <dcterms:created xsi:type="dcterms:W3CDTF">2023-08-21T06:25:00Z</dcterms:created>
  <dcterms:modified xsi:type="dcterms:W3CDTF">2023-11-16T08:16:00Z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