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昌吉州地方储备粮建储项目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昌吉回族自治州发展和改革委员会本级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昌吉回族自治州发展和改革委员会本级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郑建功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发改粮产〔2022〕28号文件要求，为贯彻落实党的二十大提出“全方位夯实粮食安全根基”要求，依据《国务院关于完善粮食流通体制改革政策措施的意见》(国发〔2006]16号)文件、中共中央办公厅国务院办公厅《关于印发&lt;地方党委和政府领导班子及其成员粮食安全责任制规定&gt;的通知》(中办发〔2022〕9号)和自治区党委办公厅《自治区贯彻落实&lt;地方党委和政府领导班子及成员粮食安全责任制规定&gt;的若干措施》(新党办发〔2022〕30号)等文件关于完善各级粮食储备体系，产区应建立三个月的粮食储备，销区应建立六个月的粮食储备，确保地方粮食储备规模的要求，为优化储备布局、应对突发事件，构筑粮食安全防线，根据州人民政府工作安排，建设昌吉州地方储备粮建储项目是十分必要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（1）项目名称：昌吉州地方储备粮建储项目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建设6栋1.5万吨仓容散装平房仓及配套附属设施，其中包括：6栋散装平房仓、1栋机械库、1栋机修库、1栋消防水池、1栋门卫室、1栋一站式服务中心、1栋配电室、1栋3层业务用房。按照住房城乡建设部、国家发展和改革委《关于批准发布&lt;粮食仓库建设标准&gt;的通知（建标〔2016〕38号）文件要求和自治区粮食和物资储备局指导意见，产区应该建立三个月的粮食储备.本项目建成后满足昌吉州辖区内161万人口3个月的粮食消耗，有力的保障了昌吉回族自治州的粮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实施主体：昌吉州发展和改革委员会。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实施时间：本项目实施周期为2023年10月-2025年10月。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目前，昌吉州地方储备粮建储项目已完成6栋散装平房仓主体工程、装修工程及强弱电安装等；完成业务用房主体工程、完成水、电、暖、通风工程、基本完成装修工程；完成一站式服务中心主体工程、完成水、电、暖、通风工程、完成装修工程；完成机械库主体钢结构工程、完成防火涂料工程；完成机修库主体钢结构工程、完成防火涂料工程；完成门卫室主体结构工程、完成装修及水电暖工程；完成室外围墙砌筑工程、完成室外道路工程，预计2025年10月份完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监督管理项目管理公司（新疆昌盛方略项目管理有限公司）招投标工作；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　与参建各方签订协议或合同；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　监督项目管理单位组织施工图纸会审；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　监督项目管理公司对项目工程质量、工期、安全及文明施工的监管和指导工作；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　审核工程进度款及其他合同款项的支付金额，按合同约定的.节点办理付款手续；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　负责工程竣工验收工作。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项目主管科室：粮食物资产业科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项目全过程管理公司：新疆昌盛方略项目管理有限公司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本项目预算安排总额为481.86万元，资金来源为财政资金，其中：财政资金481.86万元，其他资金0.00万元，2024年实际收到预算资金481.86万元，预算资金到位率为100.00%。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481.86万元（其中：电力迁改监理费3.48万元、水土保持补偿费6.5616万元、全过程审计费18万元、施工图审图费4.4965万元、全过程项目管理费45.5万元、测绘费3万元、不动产证工本费0.055万元、水土保持评估费4.45万元、防空地下室易地建设费6.499056万元、社会稳定评估费2.5万元、工程监理费9.1360万元、检测费7.53万元、城市公用配套设施配套费305.039487万元、耕地占用税65.6160万元），预算执行率100.00%。</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电力迁改监理3.48万元、完成缴纳水土保持补偿费6.5616万元、完成阶段性审计支付全过程审计费18万元、完成施工图审图4.4965万元、完成阶段性全过程项目管理支付全过程项目管理费45.5万元、完成放线测量、地形测量、勘界测量测绘费3万元、办理不动产证工本费0.055万元、完成水土保持评估报告4.45万元、缴纳防空地下室易地建设费6.499056万元、完成社会稳定评估报告2.5万元、完成阶段性工程监理支付监理费9.1360万元、完成阶段性工程检测工作支付检测费7.53万元、缴纳城市公用配套设施配套费305.039487万元、缴纳耕地占用税65.6160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“完成城市市政公用基础设施配套费支付”指标，预期指标值为“=1项”；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“完成耕地占用税费用支付”指标，指标值为“=1项”；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“放线测量、地形测量、勘界测量报告验收合格率”指标，指标值为“=100%”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“社会稳定评估报告验收合格率”指标，预期指标值为“=100%”；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“放线测量、地形测量、勘界测量报告完成时限”指标，预期指标值为“2024年6月13日前完成”；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“社会稳定评估报告按期完成时限”指标，预期指标值为“2024年6月11日前完成”；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“项目经费预算成本”指标，预期指标值为“≤481万”；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“预算成本控制率”指标，预期指标值为“≤100%”；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“保障用粮安全”指标，预期指标值为“保障”；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地方储备粮建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此次我单位根据《财政支出绩效评价管理暂行办法》（财预〔2020〕10号）文件要求实施评价工作，本次评价对象为昌吉州地方储备粮建储项目，评价核心为项目资金、项目产出、项目效益。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20.00%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赵子轩（评价小组组长）：主要负责项目策划和监督，全面负责项目绩效评价报告的最终质量，对评价人员出具的最终报告质量进行复核，确保评估结果的客观性；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柴林东（评价小组组员）：主要负责资料的收集，取证、数据统计分析；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张超（评价小组组员）：主要负责项目报告的制定，指标的研判，数据分析及报告撰写。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缴纳昌吉州地方储备粮建储项目城市市政公用基础设施配套费、完成缴纳昌吉州地方储备粮建储项目耕地占用税费用、完成水土保持评估报告、完成社会稳定评估报告及专家评审工作、完成放线测量、地形测量、勘界测量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20个，实现三级指标数量20个，总体完成率为100.00%。项目决策类指标共设置6个，满分指标6个，得分率100.00%；过程管理类指标共设置5个，满分指标5个，得分率100.00%；项目产出类指标共设置8个，满分指标8个，得分率100.00%；项目效益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贯彻落实&lt;地方党委和政府领导班子及成员粮食安全责任制规定&gt;的若干措施》(新党办发〔2022〕30号)：“关于完善各级粮食储备体系，产区应建立三个月的粮食储备，销区应建立六个月的粮食储备，确保地方粮食储备规模的要求”；本项目立项符合《昌吉州地方储备粮建储项目单位配置内设机构和人员编制规定》中职责范围中的“粮食监督检查”，属于我单位履职所需；根据《财政资金直接支付申请书》，本项目资金性质为“公共财政预算”功能分类为“政府支出”经济分类为“50401办公经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经昌吉州发展和改革委员会审核，下发《关于昌吉州地方储备粮建储项目可行性研究报告(代项目建议书)变更的批复》（昌州发改粮产〔2023)18号）批复文件，本项目正式设立。经查看，该项目立项过程产生的相关文件，符合相关要求。本项目为基础建设类项目，属于经常性项目，不涉及事前绩效评估和风险评估，河南工大设计研究院有限公司单位编制《昌吉州地方储备粮建储项目可行性研究报告》并通过专家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①该项目已设置年度绩效目标，具体内容为“完成支付城市市政公用基础设施配套费、耕地占用税等资金支付”。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②该项目实际工作内容为：完成支付城市市政公用基础设施配套费、耕地占用税等资金支付。绩效目标与实际工作内容一致，两者具有相关性。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③该项目按照绩效目标完成数量指标、质量指标、时效指标、成本指标，完成了完成支付城市市政公用基础设施配套费、耕地占用税等资金支付，达到项目的进度目标。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④该项目批复的预算金额为481.86万元，《项目支出绩效目标表》中预算金额为481.86万元，预算确定的项目资金与预算确定的项目投资额相匹配。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城市市政公用基础设施配套费支付”“完成耕地占用税费用支付”，三级指标的年度指标值与年度绩效目标中任务数一致（或不完全一致），已设置时效指标“放线测量、地形测量、勘界测量报告完成时限”和“社会稳定评估报告按期完成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本项目预算编制按照合同约定得出，即预算编制较科学且经过论证；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预算申请内容为可行性研究报告费、初步设计费等，项目实际内容为可行性研究报告、初步设计等，预算申请与《昌吉州地方储备粮建储项目实施方案》中涉及的项目内容匹配；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481.86万元，我单位在预算申请中严格按照项目实施内容及测算标准进行核算，其中：完成支付电力迁改监理费用3.48万元、完成缴纳水土保持补偿费6.5616万元、完成支付阶段性全过程审计费18万元、完成支付施工图审图费用4.4965万元、完成支付全过程项目管理费45.5万元、完成支付放线测量、地形测量、勘界测量测绘费3万元、完成支付办理不动产证工本费0.055万元、完成支付水土保持评估报告4.45万元、完成缴纳防空地下室易地建设费6.499056万元、完成支付社会稳定评估报告2.5万元、完成支付支付监理费9.1360万元、完成支付检测费7.53万元、完成缴纳城市公用配套设施配套费305.039487万元、完成缴纳耕地占用税65.6160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吉州发改委关于昌吉州地方储备粮建储项目申请配套资金的函》昌州发改粮产函〔2024〕1号、《昌吉州发改委关于昌吉州地方储备粮建储项目申请配套资金的函》昌州发改粮产函〔2024〕3号、《昌吉州发改委关于昌吉州地方储备粮建储项目申请配套资金的函》昌州发改粮产函〔2024〕4号、《昌吉州发改委关于昌吉州地方储备粮建储项目申请配套资金的函》昌州发改粮产函〔2024〕7号、《昌吉州发改委关于昌吉州地方储备粮建储项目申请配套资金的函》昌州发改粮产函〔2024〕10号为依据进行资金分配，预算资金分配依据充分。本项目实际到位资金481.86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481.86万元，其中：财政安排资金481.86万元，其他资金0.00万元，实际到位资金481.86万元，资金到位率=（实际到位资金/预算资金）×100.00%=（481.86/481.86）×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本项目实际支出资金481.86万元，预算执行率=（实际支出资金/实际到位资金）×100.00%=（481.86/481.86）×100.00%=100.00%；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项目已完成（或未完成），总体完成率为100.00%；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发改委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我单位按照《昌吉州发改委财务管理制度》，上述已建立的制度均符合行政事业单位内控管理要求，财务和业务管理制度合法、合规、完整，本项目执行符合上述制度规定。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发改委财务管理制度》等相关法律法规及管理规定，项目具备完整规范的立项程序；经查证项目实施过程资料，项目采购、实施、验收等过程均按照采购管理办法和合同管理办法等相关制度执行，基本完成既定目标；经查证昌吉州发改委党组会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地方储备粮建储项目项目工作领导小组，由郑建功任组长，负责项目的组织工作；赵子轩任副组长，负责项目的实施工作；组员包括：张超和柴林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完成城市市政公用基础设施配套费支付，指标值为“≥1项”，实际完成指标值为“=1项”，指标完成率为100.00%。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完成耕地占用税费用支付，指标值为“≥1项”,实际完成指标值为“=1项”，指标完成率为100.00%。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放线测量、地形测量、勘界测量报告验收合格率，指标值为“=100%”,实际完成指标值为“=100%”，指标完成率为100.00%。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社会稳定评估报告验收合格率，指标值为“=100%”,实际完成指标值为“=100%”，指标完成率为100.00%。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放线测量、地形测量、勘界测量报告完成时限，指标值为“2024年7月30日前完成”,实际完成指标值为“2024年7月30日前完成”，指标完成率为100.00%。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社会稳定评估报告按期完成时限，指标值为“2024年7月30日前完成”,实际完成指标值为“2024年7月30日前完成”，指标完成率为100.00%。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项目经费预算成本，指标值为“≤481万”,实际完成指标值为“=481万”，指标完成率为100.00%；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预算成本控制率，指标值为“≤100%”,实际完成指标值为“=100%”，指标完成率为100.00%；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保障用粮安全，指标值为“保障”,实际完成指标值为“保障”，指标完成率为100.00%。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本项目年初预算资金总额为481.86万元，全年预算数为481.86万元，全年执行数为481.86万元，预算执行率为100.00%。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1.充分利用好可视化绩效计划推进进度书面报告，按照昌吉州发改委财务管理标准，严格要求、小组定时检查，一定要确保绩效目标完成。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2.绩效目标设置存在前瞻性预判不足，完成量化指标延时滞后，影响绩效监控的效率和有效性。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1.绩效评价小组人员对绩效工作重视程度不够。存在以上问题的原因为：绩效评价小组人员专业技术水平不高，培训时间不足，绩效评价小组人员缺少财务专业人员。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绩效评价工作进展较慢，项目的资料收集整理不及时，项目绩效评估报告编写时间周期较长。存在以上问题的原因为：参与人员数量较少，绩效评价小组人员需要进一步培训学习以提高人员专业技术水平，需要进一步提高本单位工作人员的绩效管理能力和工作水平，为本项目预算绩效管理相关工作的顺利开展提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需要高度重视，加强领导，精心组织。项目绩效领导小组对绩效评价工作进行指导、监督、检查，确保项目绩效评价反映项目完成真实情况。严格执行项目绩效评价工作要求，切实提高项目绩效报告的客观性和公正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2.加强绩效评价小组人员的专业技术培训工作，培训方面要创造条件，比如请财务专家进行授课，进行网络专业课程学习等方式，进一步提高工作人员的专业水平。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