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木垒县财政局（国资局）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监管企业外部董事人选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>
      <w:pPr>
        <w:spacing w:line="400" w:lineRule="exact"/>
        <w:ind w:right="629"/>
        <w:jc w:val="right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b/>
          <w:sz w:val="28"/>
        </w:rPr>
        <w:t>序</w:t>
      </w:r>
      <w:r>
        <w:rPr>
          <w:rFonts w:hint="eastAsia" w:ascii="仿宋_GB2312" w:hAnsi="宋体" w:eastAsia="仿宋_GB2312"/>
          <w:b/>
          <w:sz w:val="28"/>
        </w:rPr>
        <w:t>号</w:t>
      </w:r>
      <w:r>
        <w:rPr>
          <w:rFonts w:hint="eastAsia" w:ascii="仿宋_GB2312" w:hAnsi="Dotum" w:eastAsia="仿宋_GB2312"/>
          <w:b/>
          <w:sz w:val="28"/>
        </w:rPr>
        <w:t>：</w:t>
      </w:r>
      <w:r>
        <w:rPr>
          <w:rFonts w:hint="eastAsia" w:ascii="仿宋_GB2312" w:hAnsi="华文中宋" w:eastAsia="仿宋_GB2312"/>
          <w:sz w:val="28"/>
        </w:rPr>
        <w:t>　　</w:t>
      </w:r>
    </w:p>
    <w:tbl>
      <w:tblPr>
        <w:tblStyle w:val="2"/>
        <w:tblW w:w="94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644"/>
        <w:gridCol w:w="1404"/>
        <w:gridCol w:w="147"/>
        <w:gridCol w:w="436"/>
        <w:gridCol w:w="425"/>
        <w:gridCol w:w="84"/>
        <w:gridCol w:w="924"/>
        <w:gridCol w:w="227"/>
        <w:gridCol w:w="59"/>
        <w:gridCol w:w="893"/>
        <w:gridCol w:w="698"/>
        <w:gridCol w:w="533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姓　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性　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民　族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户口所在地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出生地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籍　贯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出生年月（  岁）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作时间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语种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水平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有何专长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专业技术职称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（执业资格）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学位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全日制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在　职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及专业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身份证号码</w:t>
            </w:r>
          </w:p>
        </w:tc>
        <w:tc>
          <w:tcPr>
            <w:tcW w:w="7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及职务</w:t>
            </w:r>
          </w:p>
        </w:tc>
        <w:tc>
          <w:tcPr>
            <w:tcW w:w="7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通信地址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及电子信箱</w:t>
            </w:r>
          </w:p>
        </w:tc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推荐方式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邮　编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电　话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手　机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和学习、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培训经历</w:t>
            </w:r>
          </w:p>
        </w:tc>
        <w:tc>
          <w:tcPr>
            <w:tcW w:w="7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4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主要业绩及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成果描述</w:t>
            </w:r>
          </w:p>
        </w:tc>
        <w:tc>
          <w:tcPr>
            <w:tcW w:w="7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奖惩情况</w:t>
            </w:r>
          </w:p>
        </w:tc>
        <w:tc>
          <w:tcPr>
            <w:tcW w:w="7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单位推荐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7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 xml:space="preserve">        盖章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本推荐人意见</w:t>
            </w:r>
          </w:p>
        </w:tc>
        <w:tc>
          <w:tcPr>
            <w:tcW w:w="78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 xml:space="preserve">      签字：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825" w:firstLineChars="344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825" w:firstLineChars="344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盖章（签字）：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年  月  日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440BE"/>
    <w:rsid w:val="164440BE"/>
    <w:rsid w:val="22D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2022-05-20T04:40:00Z</dcterms:created>
  <dc:creator>墨霏</dc:creator>
  <cp:lastModifiedBy>PC</cp:lastModifiedBy>
  <dcterms:modified xsi:type="dcterms:W3CDTF">2025-12-29T10:59:15Z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